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footer9.xml" ContentType="application/vnd.openxmlformats-officedocument.wordprocessingml.footer+xml"/>
  <Override PartName="/word/settings.xml" ContentType="application/vnd.openxmlformats-officedocument.wordprocessingml.settings+xml"/>
  <Override PartName="/word/footer10.xml" ContentType="application/vnd.openxmlformats-officedocument.wordprocessingml.footer+xml"/>
  <Override PartName="/word/footer8.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media/image2.jpeg" ContentType="image/jpeg"/>
  <Override PartName="/word/media/image1.jpeg" ContentType="image/jpeg"/>
  <Override PartName="/word/styles.xml" ContentType="application/vnd.openxmlformats-officedocument.wordprocessingml.styles+xml"/>
  <Override PartName="/word/footer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footerReference w:type="default" r:id="rId3"/>
          <w:footerReference w:type="first" r:id="rId4"/>
          <w:type w:val="nextPage"/>
          <w:pgSz w:w="11906" w:h="16838"/>
          <w:pgMar w:left="0" w:right="0" w:header="0" w:top="142" w:footer="709" w:bottom="765" w:gutter="0"/>
          <w:pgNumType w:start="1" w:fmt="decimal"/>
          <w:formProt w:val="false"/>
          <w:titlePg/>
          <w:textDirection w:val="lrTb"/>
          <w:docGrid w:type="default" w:linePitch="360" w:charSpace="0"/>
        </w:sectPr>
        <w:pStyle w:val="Normal"/>
        <w:numPr>
          <w:ilvl w:val="0"/>
          <w:numId w:val="0"/>
        </w:numPr>
        <w:jc w:val="center"/>
        <w:outlineLvl w:val="0"/>
        <w:rPr>
          <w:bCs/>
          <w:i/>
          <w:i/>
          <w:sz w:val="28"/>
          <w:szCs w:val="28"/>
        </w:rPr>
      </w:pPr>
      <w:r>
        <w:rPr>
          <w:bCs/>
          <w:i/>
          <w:sz w:val="28"/>
          <w:szCs w:val="28"/>
        </w:rPr>
        <w:drawing>
          <wp:inline distT="0" distB="0" distL="0" distR="0">
            <wp:extent cx="7529195" cy="981646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529195" cy="9816465"/>
                    </a:xfrm>
                    <a:prstGeom prst="rect">
                      <a:avLst/>
                    </a:prstGeom>
                  </pic:spPr>
                </pic:pic>
              </a:graphicData>
            </a:graphic>
          </wp:inline>
        </w:drawing>
      </w:r>
    </w:p>
    <w:p>
      <w:pPr>
        <w:pStyle w:val="Normal"/>
        <w:jc w:val="center"/>
        <w:rPr>
          <w:b/>
          <w:b/>
          <w:bCs/>
          <w:i/>
          <w:i/>
          <w:sz w:val="32"/>
          <w:szCs w:val="32"/>
        </w:rPr>
      </w:pPr>
      <w:r>
        <w:rPr>
          <w:b/>
          <w:bCs/>
          <w:i/>
          <w:sz w:val="32"/>
          <w:szCs w:val="32"/>
        </w:rPr>
      </w:r>
    </w:p>
    <w:p>
      <w:pPr>
        <w:pStyle w:val="Normal"/>
        <w:jc w:val="center"/>
        <w:rPr>
          <w:b/>
          <w:b/>
          <w:sz w:val="32"/>
          <w:szCs w:val="32"/>
        </w:rPr>
      </w:pPr>
      <w:r>
        <w:rPr>
          <w:b/>
          <w:sz w:val="32"/>
          <w:szCs w:val="32"/>
        </w:rPr>
        <w:t xml:space="preserve">Содержание </w:t>
      </w:r>
    </w:p>
    <w:p>
      <w:pPr>
        <w:pStyle w:val="Normal"/>
        <w:jc w:val="center"/>
        <w:rPr>
          <w:sz w:val="28"/>
          <w:szCs w:val="28"/>
        </w:rPr>
      </w:pPr>
      <w:r>
        <w:rPr>
          <w:b/>
          <w:sz w:val="32"/>
          <w:szCs w:val="32"/>
        </w:rPr>
        <w:t>Коллективного договора:</w:t>
      </w:r>
    </w:p>
    <w:p>
      <w:pPr>
        <w:pStyle w:val="Normal"/>
        <w:jc w:val="center"/>
        <w:rPr>
          <w:sz w:val="28"/>
          <w:szCs w:val="28"/>
        </w:rPr>
      </w:pPr>
      <w:r>
        <w:rPr>
          <w:sz w:val="28"/>
          <w:szCs w:val="28"/>
        </w:rPr>
      </w:r>
    </w:p>
    <w:tbl>
      <w:tblPr>
        <w:tblW w:w="10327"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130"/>
        <w:gridCol w:w="4748"/>
        <w:gridCol w:w="3449"/>
      </w:tblGrid>
      <w:tr>
        <w:trPr>
          <w:trHeight w:val="488" w:hRule="atLeast"/>
        </w:trPr>
        <w:tc>
          <w:tcPr>
            <w:tcW w:w="213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pPr>
            <w:r>
              <w:rPr>
                <w:rFonts w:cs="Calibri"/>
                <w:b/>
                <w:sz w:val="28"/>
                <w:szCs w:val="28"/>
              </w:rPr>
              <w:t xml:space="preserve">№ </w:t>
            </w:r>
            <w:r>
              <w:rPr>
                <w:b/>
                <w:sz w:val="28"/>
                <w:szCs w:val="28"/>
              </w:rPr>
              <w:t>п</w:t>
            </w:r>
            <w:r>
              <w:rPr>
                <w:b/>
                <w:sz w:val="28"/>
                <w:szCs w:val="28"/>
                <w:lang w:val="en-US"/>
              </w:rPr>
              <w:t>/</w:t>
            </w:r>
            <w:r>
              <w:rPr>
                <w:b/>
                <w:sz w:val="28"/>
                <w:szCs w:val="28"/>
              </w:rPr>
              <w:t>п</w:t>
            </w:r>
          </w:p>
        </w:tc>
        <w:tc>
          <w:tcPr>
            <w:tcW w:w="47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b/>
                <w:b/>
                <w:sz w:val="28"/>
                <w:szCs w:val="28"/>
              </w:rPr>
            </w:pPr>
            <w:r>
              <w:rPr>
                <w:b/>
                <w:sz w:val="28"/>
                <w:szCs w:val="28"/>
              </w:rPr>
              <w:t>Наименование документа</w:t>
            </w:r>
          </w:p>
        </w:tc>
        <w:tc>
          <w:tcPr>
            <w:tcW w:w="34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jc w:val="center"/>
              <w:rPr>
                <w:b/>
                <w:b/>
                <w:sz w:val="28"/>
                <w:szCs w:val="28"/>
              </w:rPr>
            </w:pPr>
            <w:r>
              <w:rPr>
                <w:rFonts w:cs="Calibri"/>
                <w:b/>
                <w:sz w:val="28"/>
                <w:szCs w:val="28"/>
              </w:rPr>
              <w:t xml:space="preserve">№ </w:t>
            </w:r>
            <w:r>
              <w:rPr>
                <w:b/>
                <w:sz w:val="28"/>
                <w:szCs w:val="28"/>
              </w:rPr>
              <w:t>страниц</w:t>
            </w:r>
          </w:p>
        </w:tc>
      </w:tr>
      <w:tr>
        <w:trPr>
          <w:trHeight w:val="466" w:hRule="atLeast"/>
        </w:trPr>
        <w:tc>
          <w:tcPr>
            <w:tcW w:w="213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sz w:val="28"/>
                <w:szCs w:val="28"/>
              </w:rPr>
            </w:pPr>
            <w:r>
              <w:rPr>
                <w:sz w:val="28"/>
                <w:szCs w:val="28"/>
              </w:rPr>
              <w:t>1.</w:t>
            </w:r>
          </w:p>
        </w:tc>
        <w:tc>
          <w:tcPr>
            <w:tcW w:w="47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sz w:val="28"/>
                <w:szCs w:val="28"/>
              </w:rPr>
            </w:pPr>
            <w:r>
              <w:rPr>
                <w:sz w:val="28"/>
                <w:szCs w:val="28"/>
              </w:rPr>
              <w:t>Коллективный договор</w:t>
            </w:r>
          </w:p>
        </w:tc>
        <w:tc>
          <w:tcPr>
            <w:tcW w:w="34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jc w:val="center"/>
              <w:rPr>
                <w:sz w:val="28"/>
                <w:szCs w:val="28"/>
              </w:rPr>
            </w:pPr>
            <w:r>
              <w:rPr>
                <w:sz w:val="28"/>
                <w:szCs w:val="28"/>
              </w:rPr>
              <w:t>3-30</w:t>
            </w:r>
          </w:p>
        </w:tc>
      </w:tr>
      <w:tr>
        <w:trPr>
          <w:trHeight w:val="1419" w:hRule="atLeast"/>
        </w:trPr>
        <w:tc>
          <w:tcPr>
            <w:tcW w:w="213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sz w:val="28"/>
                <w:szCs w:val="28"/>
              </w:rPr>
            </w:pPr>
            <w:r>
              <w:rPr>
                <w:sz w:val="28"/>
                <w:szCs w:val="28"/>
              </w:rPr>
              <w:t>2.</w:t>
            </w:r>
          </w:p>
        </w:tc>
        <w:tc>
          <w:tcPr>
            <w:tcW w:w="47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Приложение №1</w:t>
            </w:r>
          </w:p>
          <w:p>
            <w:pPr>
              <w:pStyle w:val="Normal"/>
              <w:spacing w:before="0" w:after="200"/>
              <w:jc w:val="center"/>
              <w:rPr>
                <w:sz w:val="28"/>
                <w:szCs w:val="28"/>
              </w:rPr>
            </w:pPr>
            <w:r>
              <w:rPr>
                <w:sz w:val="28"/>
                <w:szCs w:val="28"/>
              </w:rPr>
              <w:t>Правила внутреннего трудового распорядка</w:t>
            </w:r>
          </w:p>
        </w:tc>
        <w:tc>
          <w:tcPr>
            <w:tcW w:w="34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jc w:val="center"/>
              <w:rPr>
                <w:sz w:val="28"/>
                <w:szCs w:val="28"/>
              </w:rPr>
            </w:pPr>
            <w:r>
              <w:rPr>
                <w:sz w:val="28"/>
                <w:szCs w:val="28"/>
              </w:rPr>
              <w:t>31-55</w:t>
            </w:r>
          </w:p>
        </w:tc>
      </w:tr>
      <w:tr>
        <w:trPr>
          <w:trHeight w:val="932" w:hRule="atLeast"/>
        </w:trPr>
        <w:tc>
          <w:tcPr>
            <w:tcW w:w="213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sz w:val="28"/>
                <w:szCs w:val="28"/>
              </w:rPr>
            </w:pPr>
            <w:r>
              <w:rPr>
                <w:sz w:val="28"/>
                <w:szCs w:val="28"/>
              </w:rPr>
              <w:t>3.</w:t>
            </w:r>
          </w:p>
        </w:tc>
        <w:tc>
          <w:tcPr>
            <w:tcW w:w="47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Приложение №2</w:t>
            </w:r>
          </w:p>
          <w:p>
            <w:pPr>
              <w:pStyle w:val="Normal"/>
              <w:spacing w:before="0" w:after="200"/>
              <w:jc w:val="center"/>
              <w:rPr>
                <w:sz w:val="28"/>
                <w:szCs w:val="28"/>
              </w:rPr>
            </w:pPr>
            <w:r>
              <w:rPr>
                <w:sz w:val="28"/>
                <w:szCs w:val="28"/>
              </w:rPr>
              <w:t>Соглашение по охране труда</w:t>
            </w:r>
          </w:p>
        </w:tc>
        <w:tc>
          <w:tcPr>
            <w:tcW w:w="34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jc w:val="center"/>
              <w:rPr>
                <w:sz w:val="28"/>
                <w:szCs w:val="28"/>
              </w:rPr>
            </w:pPr>
            <w:r>
              <w:rPr>
                <w:sz w:val="28"/>
                <w:szCs w:val="28"/>
              </w:rPr>
              <w:t>56-61</w:t>
            </w:r>
          </w:p>
        </w:tc>
      </w:tr>
      <w:tr>
        <w:trPr>
          <w:trHeight w:val="1907" w:hRule="atLeast"/>
        </w:trPr>
        <w:tc>
          <w:tcPr>
            <w:tcW w:w="213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sz w:val="28"/>
                <w:szCs w:val="28"/>
              </w:rPr>
            </w:pPr>
            <w:r>
              <w:rPr>
                <w:sz w:val="28"/>
                <w:szCs w:val="28"/>
              </w:rPr>
              <w:t>4.</w:t>
            </w:r>
          </w:p>
        </w:tc>
        <w:tc>
          <w:tcPr>
            <w:tcW w:w="47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Приложение № 3</w:t>
            </w:r>
          </w:p>
          <w:p>
            <w:pPr>
              <w:pStyle w:val="Normal"/>
              <w:spacing w:before="0" w:after="200"/>
              <w:jc w:val="center"/>
              <w:rPr>
                <w:sz w:val="28"/>
                <w:szCs w:val="28"/>
              </w:rPr>
            </w:pPr>
            <w:r>
              <w:rPr>
                <w:sz w:val="28"/>
                <w:szCs w:val="28"/>
              </w:rPr>
              <w:t xml:space="preserve">Нормы бесплатной специальной одежды, обуви, средств индивидуальной защиты </w:t>
            </w:r>
          </w:p>
        </w:tc>
        <w:tc>
          <w:tcPr>
            <w:tcW w:w="34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jc w:val="center"/>
              <w:rPr>
                <w:sz w:val="28"/>
                <w:szCs w:val="28"/>
              </w:rPr>
            </w:pPr>
            <w:r>
              <w:rPr>
                <w:sz w:val="28"/>
                <w:szCs w:val="28"/>
              </w:rPr>
              <w:t>62-63</w:t>
            </w:r>
          </w:p>
        </w:tc>
      </w:tr>
      <w:tr>
        <w:trPr>
          <w:trHeight w:val="1442" w:hRule="atLeast"/>
        </w:trPr>
        <w:tc>
          <w:tcPr>
            <w:tcW w:w="213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sz w:val="28"/>
                <w:szCs w:val="28"/>
              </w:rPr>
            </w:pPr>
            <w:r>
              <w:rPr>
                <w:sz w:val="28"/>
                <w:szCs w:val="28"/>
              </w:rPr>
              <w:t>5.</w:t>
            </w:r>
          </w:p>
        </w:tc>
        <w:tc>
          <w:tcPr>
            <w:tcW w:w="4748"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Приложение №4</w:t>
            </w:r>
          </w:p>
          <w:p>
            <w:pPr>
              <w:pStyle w:val="Normal"/>
              <w:spacing w:before="0" w:after="200"/>
              <w:jc w:val="center"/>
              <w:rPr>
                <w:sz w:val="28"/>
                <w:szCs w:val="28"/>
              </w:rPr>
            </w:pPr>
            <w:r>
              <w:rPr>
                <w:rFonts w:cs="Calibri"/>
                <w:sz w:val="28"/>
                <w:szCs w:val="28"/>
              </w:rPr>
              <w:t xml:space="preserve"> </w:t>
            </w:r>
            <w:r>
              <w:rPr>
                <w:sz w:val="28"/>
                <w:szCs w:val="28"/>
              </w:rPr>
              <w:t>Нормы моющих и дезинфицирующих средств.</w:t>
            </w:r>
          </w:p>
        </w:tc>
        <w:tc>
          <w:tcPr>
            <w:tcW w:w="34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jc w:val="center"/>
              <w:rPr>
                <w:sz w:val="28"/>
                <w:szCs w:val="28"/>
              </w:rPr>
            </w:pPr>
            <w:r>
              <w:rPr>
                <w:sz w:val="28"/>
                <w:szCs w:val="28"/>
              </w:rPr>
              <w:t>64-65</w:t>
            </w:r>
          </w:p>
        </w:tc>
      </w:tr>
    </w:tbl>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t>I. ОБЩИЕ ПОЛОЖЕНИЯ</w:t>
      </w:r>
    </w:p>
    <w:p>
      <w:pPr>
        <w:pStyle w:val="34"/>
        <w:rPr>
          <w:b/>
          <w:b/>
          <w:sz w:val="28"/>
          <w:szCs w:val="28"/>
        </w:rPr>
      </w:pPr>
      <w:r>
        <w:rPr>
          <w:b/>
          <w:sz w:val="28"/>
          <w:szCs w:val="28"/>
        </w:rPr>
      </w:r>
    </w:p>
    <w:p>
      <w:pPr>
        <w:pStyle w:val="34"/>
        <w:ind w:firstLine="567"/>
        <w:rPr>
          <w:i/>
          <w:i/>
          <w:sz w:val="24"/>
          <w:szCs w:val="24"/>
        </w:rPr>
      </w:pPr>
      <w:r>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Pr>
          <w:lang w:val="ru-RU"/>
        </w:rPr>
        <w:t>муниципальном бюджетном общеобразовательном учреждении средней  образовательной школе № 9 села Хвалынка Спасского района Приморского края.</w:t>
      </w:r>
    </w:p>
    <w:p>
      <w:pPr>
        <w:pStyle w:val="34"/>
        <w:ind w:firstLine="567"/>
        <w:rPr/>
      </w:pPr>
      <w:r>
        <w:rPr/>
        <w:t>1.2. Основой для заключения коллективного договора являются:</w:t>
      </w:r>
    </w:p>
    <w:p>
      <w:pPr>
        <w:pStyle w:val="34"/>
        <w:ind w:firstLine="567"/>
        <w:rPr/>
      </w:pPr>
      <w:r>
        <w:rPr/>
        <w:t>Трудовой кодекс Российской Федерации (далее – ТК РФ);</w:t>
      </w:r>
    </w:p>
    <w:p>
      <w:pPr>
        <w:pStyle w:val="34"/>
        <w:ind w:firstLine="567"/>
        <w:rPr/>
      </w:pPr>
      <w:r>
        <w:rPr/>
        <w:t>Федеральный закон от 12 января 1996 г. № 10-ФЗ «О профессиональных союзах, их правах и гарантиях деятельности»;</w:t>
      </w:r>
    </w:p>
    <w:p>
      <w:pPr>
        <w:pStyle w:val="34"/>
        <w:ind w:firstLine="567"/>
        <w:rPr/>
      </w:pPr>
      <w:r>
        <w:rPr/>
        <w:t>Федеральный закон от 29 декабря 2012 г. 273-ФЗ «Об образовании в Российской Федерации»;</w:t>
      </w:r>
    </w:p>
    <w:p>
      <w:pPr>
        <w:pStyle w:val="34"/>
        <w:ind w:firstLine="567"/>
        <w:rPr>
          <w:color w:val="000000"/>
        </w:rPr>
      </w:pPr>
      <w:r>
        <w:rPr/>
        <w:t>Отраслевое Соглашение по организациям, находящимся в ведении Министерства образования и науки Российской Федерации;</w:t>
      </w:r>
    </w:p>
    <w:p>
      <w:pPr>
        <w:pStyle w:val="34"/>
        <w:ind w:firstLine="567"/>
        <w:rPr/>
      </w:pPr>
      <w:r>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pPr>
        <w:pStyle w:val="34"/>
        <w:ind w:firstLine="567"/>
        <w:rPr>
          <w:sz w:val="10"/>
          <w:szCs w:val="10"/>
        </w:rPr>
      </w:pPr>
      <w:r>
        <w:rPr>
          <w:sz w:val="10"/>
          <w:szCs w:val="10"/>
        </w:rPr>
      </w:r>
    </w:p>
    <w:p>
      <w:pPr>
        <w:pStyle w:val="34"/>
        <w:ind w:firstLine="567"/>
        <w:rPr/>
      </w:pPr>
      <w:r>
        <w:rPr/>
        <w:t xml:space="preserve">Сторонами коллективного договора являются: </w:t>
      </w:r>
    </w:p>
    <w:p>
      <w:pPr>
        <w:pStyle w:val="34"/>
        <w:ind w:firstLine="567"/>
        <w:rPr>
          <w:bCs/>
          <w:i/>
          <w:i/>
        </w:rPr>
      </w:pPr>
      <w:r>
        <w:rPr>
          <w:lang w:val="ru-RU"/>
        </w:rPr>
        <w:t xml:space="preserve">- </w:t>
      </w:r>
      <w:r>
        <w:rPr/>
        <w:t xml:space="preserve">работодатель в лице его представителя – руководителя образовательной организации </w:t>
      </w:r>
      <w:r>
        <w:rPr>
          <w:b/>
          <w:lang w:val="ru-RU"/>
        </w:rPr>
        <w:t>Потягайло Марины Николаевны</w:t>
      </w:r>
      <w:r>
        <w:rPr>
          <w:lang w:val="ru-RU"/>
        </w:rPr>
        <w:t xml:space="preserve"> </w:t>
      </w:r>
      <w:r>
        <w:rPr/>
        <w:t>(далее – работодатель);</w:t>
      </w:r>
    </w:p>
    <w:p>
      <w:pPr>
        <w:pStyle w:val="34"/>
        <w:ind w:firstLine="567"/>
        <w:rPr>
          <w:sz w:val="24"/>
          <w:szCs w:val="24"/>
        </w:rPr>
      </w:pPr>
      <w:r>
        <w:rPr>
          <w:lang w:val="ru-RU"/>
        </w:rPr>
        <w:t xml:space="preserve">- </w:t>
      </w:r>
      <w:r>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Pr>
          <w:b/>
          <w:lang w:val="ru-RU"/>
        </w:rPr>
        <w:t>Черногоровой Аллы Васильевны.</w:t>
      </w:r>
    </w:p>
    <w:p>
      <w:pPr>
        <w:pStyle w:val="34"/>
        <w:ind w:firstLine="567"/>
        <w:rPr/>
      </w:pPr>
      <w:r>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pPr>
        <w:pStyle w:val="Style50"/>
        <w:spacing w:before="0" w:after="0"/>
        <w:ind w:left="0" w:firstLine="708"/>
        <w:jc w:val="both"/>
        <w:rPr>
          <w:color w:val="000000"/>
          <w:sz w:val="28"/>
          <w:szCs w:val="28"/>
        </w:rPr>
      </w:pPr>
      <w:r>
        <w:rPr>
          <w:color w:val="000000"/>
          <w:sz w:val="28"/>
          <w:szCs w:val="28"/>
        </w:rPr>
        <w:t>Положения коллективного договора, предусматривающие повышенный уровень мер социальной поддержки (компенсации, льготы, гарантии, материальное вознаграждение и т.д.) в сравнении с действующим законодательством Российской Федерации, распространяются только на членов профессионального союза работников народного образования и науки.</w:t>
      </w:r>
    </w:p>
    <w:p>
      <w:pPr>
        <w:pStyle w:val="34"/>
        <w:ind w:firstLine="567"/>
        <w:rPr/>
      </w:pPr>
      <w:r>
        <w:rPr/>
        <w:t>1.5. Работодатель обязан ознакомить под роспись с текстом коллективного договора всех работников образовательной организации в течение 7 дней после его подписания.</w:t>
      </w:r>
    </w:p>
    <w:p>
      <w:pPr>
        <w:pStyle w:val="34"/>
        <w:ind w:firstLine="567"/>
        <w:rPr/>
      </w:pPr>
      <w:r>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pPr>
        <w:pStyle w:val="34"/>
        <w:ind w:firstLine="567"/>
        <w:rPr/>
      </w:pPr>
      <w:r>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pPr>
        <w:pStyle w:val="34"/>
        <w:ind w:firstLine="567"/>
        <w:rPr/>
      </w:pPr>
      <w:r>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pPr>
        <w:pStyle w:val="Normal"/>
        <w:ind w:firstLine="709"/>
        <w:jc w:val="both"/>
        <w:rPr>
          <w:sz w:val="28"/>
          <w:szCs w:val="28"/>
        </w:rPr>
      </w:pPr>
      <w:r>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pPr>
        <w:pStyle w:val="34"/>
        <w:ind w:firstLine="567"/>
        <w:rPr/>
      </w:pPr>
      <w:r>
        <w:rPr/>
        <w:t>1.9. При ликвидации образовательной организации коллективный договор сохраняет свое действие в течение всего срока проведения ликвидации.</w:t>
      </w:r>
    </w:p>
    <w:p>
      <w:pPr>
        <w:pStyle w:val="Normal"/>
        <w:ind w:firstLine="567"/>
        <w:jc w:val="both"/>
        <w:rPr>
          <w:sz w:val="28"/>
          <w:szCs w:val="28"/>
        </w:rPr>
      </w:pPr>
      <w:r>
        <w:rPr>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pPr>
        <w:pStyle w:val="Normal"/>
        <w:autoSpaceDE w:val="false"/>
        <w:ind w:firstLine="540"/>
        <w:jc w:val="both"/>
        <w:rPr/>
      </w:pPr>
      <w:r>
        <w:rPr>
          <w:sz w:val="28"/>
          <w:szCs w:val="28"/>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pPr>
        <w:pStyle w:val="Normal"/>
        <w:ind w:firstLine="567"/>
        <w:jc w:val="both"/>
        <w:rPr>
          <w:sz w:val="28"/>
          <w:szCs w:val="28"/>
        </w:rPr>
      </w:pPr>
      <w:r>
        <w:rPr>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pPr>
        <w:pStyle w:val="Normal"/>
        <w:ind w:firstLine="567"/>
        <w:jc w:val="both"/>
        <w:rPr>
          <w:sz w:val="28"/>
          <w:szCs w:val="28"/>
        </w:rPr>
      </w:pPr>
      <w:r>
        <w:rPr>
          <w:sz w:val="28"/>
          <w:szCs w:val="28"/>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pPr>
        <w:pStyle w:val="Normal"/>
        <w:autoSpaceDE w:val="false"/>
        <w:ind w:firstLine="540"/>
        <w:jc w:val="both"/>
        <w:rPr>
          <w:sz w:val="28"/>
          <w:szCs w:val="28"/>
        </w:rPr>
      </w:pPr>
      <w:r>
        <w:rPr>
          <w:sz w:val="28"/>
          <w:szCs w:val="28"/>
        </w:rPr>
        <w:t>1.14. Работодатель обязуется обеспечивать гласность содержания и выполнения условий коллективного договора.</w:t>
      </w:r>
    </w:p>
    <w:p>
      <w:pPr>
        <w:pStyle w:val="34"/>
        <w:ind w:firstLine="567"/>
        <w:rPr/>
      </w:pPr>
      <w:r>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pPr>
        <w:pStyle w:val="34"/>
        <w:ind w:firstLine="567"/>
        <w:rPr/>
      </w:pPr>
      <w:r>
        <w:rPr/>
        <w:t xml:space="preserve">1.16. Настоящий коллективный договор вступает в силу с момента его подписания сторонами,  и действует </w:t>
      </w:r>
      <w:r>
        <w:rPr>
          <w:color w:val="000000"/>
        </w:rPr>
        <w:t>в течение трех лет.</w:t>
      </w:r>
      <w:r>
        <w:rPr/>
        <w:t xml:space="preserve"> </w:t>
      </w:r>
    </w:p>
    <w:p>
      <w:pPr>
        <w:pStyle w:val="Normal"/>
        <w:rPr>
          <w:b/>
          <w:b/>
          <w:bCs/>
          <w:caps/>
          <w:sz w:val="28"/>
          <w:szCs w:val="28"/>
        </w:rPr>
      </w:pPr>
      <w:r>
        <w:rPr>
          <w:b/>
          <w:bCs/>
          <w:caps/>
          <w:sz w:val="28"/>
          <w:szCs w:val="28"/>
        </w:rPr>
      </w:r>
    </w:p>
    <w:p>
      <w:pPr>
        <w:pStyle w:val="34"/>
        <w:numPr>
          <w:ilvl w:val="0"/>
          <w:numId w:val="0"/>
        </w:numPr>
        <w:jc w:val="center"/>
        <w:outlineLvl w:val="0"/>
        <w:rPr/>
      </w:pPr>
      <w:r>
        <w:rPr>
          <w:b/>
          <w:bCs/>
          <w:caps/>
          <w:lang w:val="en-US"/>
        </w:rPr>
        <w:t>II</w:t>
      </w:r>
      <w:r>
        <w:rPr>
          <w:b/>
          <w:bCs/>
          <w:caps/>
        </w:rPr>
        <w:t>. ГАРАНТИИ ПРИ ЗАКЛЮЧЕНИИ, изменении И РАСТОРЖЕНИИ ТРУДОВОГО ДОГОВОРа</w:t>
      </w:r>
    </w:p>
    <w:p>
      <w:pPr>
        <w:pStyle w:val="Normal"/>
        <w:rPr>
          <w:b/>
          <w:b/>
          <w:bCs/>
          <w:caps/>
          <w:sz w:val="28"/>
          <w:szCs w:val="28"/>
        </w:rPr>
      </w:pPr>
      <w:r>
        <w:rPr>
          <w:b/>
          <w:bCs/>
          <w:caps/>
          <w:sz w:val="28"/>
          <w:szCs w:val="28"/>
        </w:rPr>
      </w:r>
    </w:p>
    <w:p>
      <w:pPr>
        <w:pStyle w:val="34"/>
        <w:rPr/>
      </w:pPr>
      <w:r>
        <w:rPr/>
        <w:tab/>
        <w:t>2.</w:t>
        <w:tab/>
        <w:t>Стороны договорились, что:</w:t>
      </w:r>
    </w:p>
    <w:p>
      <w:pPr>
        <w:pStyle w:val="34"/>
        <w:rPr/>
      </w:pPr>
      <w:r>
        <w:rPr/>
        <w:tab/>
        <w:t>2.1.</w:t>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pPr>
        <w:pStyle w:val="34"/>
        <w:rPr/>
      </w:pPr>
      <w:r>
        <w:rPr/>
        <w:tab/>
        <w:t>2.2.</w:t>
        <w:tab/>
        <w:t>Работодатель обязуется:</w:t>
      </w:r>
    </w:p>
    <w:p>
      <w:pPr>
        <w:pStyle w:val="34"/>
        <w:rPr/>
      </w:pPr>
      <w:r>
        <w:rPr/>
        <w:tab/>
        <w:t>2.2.1.</w:t>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pPr>
        <w:pStyle w:val="34"/>
        <w:ind w:firstLine="709"/>
        <w:rPr>
          <w:iCs/>
        </w:rPr>
      </w:pPr>
      <w:r>
        <w:rPr>
          <w:iCs/>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pPr>
        <w:pStyle w:val="34"/>
        <w:ind w:firstLine="709"/>
        <w:rPr/>
      </w:pPr>
      <w:r>
        <w:rPr/>
        <w:t>2.2.3.</w:t>
        <w:tab/>
        <w:t>В трудовой договор включать обязательные условия, указанные в статье 57 ТК РФ.</w:t>
      </w:r>
    </w:p>
    <w:p>
      <w:pPr>
        <w:pStyle w:val="34"/>
        <w:ind w:firstLine="709"/>
        <w:rPr/>
      </w:pPr>
      <w:hyperlink r:id="rId5">
        <w:r>
          <w:rPr>
            <w:rStyle w:val="Style22"/>
            <w:b w:val="false"/>
            <w:color w:val="000000"/>
            <w:sz w:val="28"/>
            <w:szCs w:val="28"/>
          </w:rPr>
          <w:t>Номенклатура</w:t>
        </w:r>
      </w:hyperlink>
      <w:r>
        <w:rPr>
          <w:color w:val="000000"/>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Fonts w:eastAsia="Calibri"/>
          <w:color w:val="000000"/>
          <w:lang w:eastAsia="ar-SA"/>
        </w:rPr>
        <w:t xml:space="preserve"> утверждена постановлением Правительства РФ от 8.08.2013года № 678 </w:t>
      </w:r>
      <w:hyperlink r:id="rId6">
        <w:r>
          <w:rPr>
            <w:rStyle w:val="Style22"/>
            <w:b w:val="false"/>
            <w:color w:val="000000"/>
            <w:sz w:val="28"/>
            <w:szCs w:val="28"/>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w:r>
        <w:rPr/>
        <w:t>.</w:t>
      </w:r>
    </w:p>
    <w:p>
      <w:pPr>
        <w:pStyle w:val="34"/>
        <w:ind w:firstLine="709"/>
        <w:rPr/>
      </w:pPr>
      <w:r>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pPr>
        <w:pStyle w:val="34"/>
        <w:ind w:firstLine="709"/>
        <w:rPr/>
      </w:pPr>
      <w:r>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pPr>
        <w:pStyle w:val="34"/>
        <w:ind w:firstLine="709"/>
        <w:rPr>
          <w:iCs/>
        </w:rPr>
      </w:pPr>
      <w:r>
        <w:rPr>
          <w:iCs/>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pPr>
        <w:pStyle w:val="34"/>
        <w:ind w:firstLine="708"/>
        <w:rPr/>
      </w:pPr>
      <w:r>
        <w:rPr/>
        <w:t>2.2.4.</w:t>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pPr>
        <w:pStyle w:val="34"/>
        <w:ind w:firstLine="708"/>
        <w:rPr/>
      </w:pPr>
      <w:r>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pPr>
        <w:pStyle w:val="34"/>
        <w:ind w:firstLine="708"/>
        <w:rPr/>
      </w:pPr>
      <w:r>
        <w:rPr/>
        <w:t>2.2.5.</w:t>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pPr>
        <w:pStyle w:val="34"/>
        <w:ind w:firstLine="708"/>
        <w:rPr/>
      </w:pPr>
      <w:r>
        <w:rPr/>
        <w:t>2.2.6.</w:t>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pPr>
        <w:pStyle w:val="34"/>
        <w:ind w:firstLine="708"/>
        <w:rPr/>
      </w:pPr>
      <w:r>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pPr>
        <w:pStyle w:val="34"/>
        <w:ind w:firstLine="709"/>
        <w:rPr/>
      </w:pPr>
      <w:r>
        <w:rPr/>
        <w:t>2.2.7.</w:t>
        <w:tab/>
        <w:t xml:space="preserve">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w:t>
      </w:r>
      <w:r>
        <w:rPr>
          <w:color w:val="000000"/>
        </w:rPr>
        <w:t>при массовых увольнениях работников – также соответственно не позднее, чем за три месяца.</w:t>
      </w:r>
    </w:p>
    <w:p>
      <w:pPr>
        <w:pStyle w:val="34"/>
        <w:ind w:firstLine="709"/>
        <w:rPr/>
      </w:pPr>
      <w:r>
        <w:rPr/>
        <w:t>2.2.8.</w:t>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pPr>
        <w:pStyle w:val="34"/>
        <w:rPr/>
      </w:pPr>
      <w:r>
        <w:rPr/>
        <w:tab/>
        <w:t>-  одинокие матери и отцы, воспитывающие ребенка в возрасте до 16 лет;</w:t>
      </w:r>
    </w:p>
    <w:p>
      <w:pPr>
        <w:pStyle w:val="34"/>
        <w:rPr/>
      </w:pPr>
      <w:r>
        <w:rPr/>
        <w:tab/>
        <w:t>- родители, имеющие ребенка – инвалида в возрасте до 18 лет;</w:t>
      </w:r>
    </w:p>
    <w:p>
      <w:pPr>
        <w:pStyle w:val="34"/>
        <w:rPr/>
      </w:pPr>
      <w:r>
        <w:rPr/>
        <w:tab/>
        <w:t>- предпенсионного возраста (за 2 года до пенсии);</w:t>
      </w:r>
    </w:p>
    <w:p>
      <w:pPr>
        <w:pStyle w:val="34"/>
        <w:rPr/>
      </w:pPr>
      <w:r>
        <w:rPr/>
        <w:tab/>
        <w:t>- проработавшие в организации свыше 10 лет;</w:t>
      </w:r>
    </w:p>
    <w:p>
      <w:pPr>
        <w:pStyle w:val="34"/>
        <w:rPr/>
      </w:pPr>
      <w:r>
        <w:rPr/>
        <w:tab/>
        <w:t>- награжденные государственными и (или) ведомственными наградами в связи с педагогической деятельностью;</w:t>
      </w:r>
    </w:p>
    <w:p>
      <w:pPr>
        <w:pStyle w:val="34"/>
        <w:rPr/>
      </w:pPr>
      <w:r>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pPr>
        <w:pStyle w:val="34"/>
        <w:rPr>
          <w:lang w:val="ru-RU"/>
        </w:rPr>
      </w:pPr>
      <w:r>
        <w:rPr>
          <w:lang w:val="ru-RU"/>
        </w:rPr>
        <w:t xml:space="preserve">       </w:t>
      </w:r>
      <w:r>
        <w:rPr>
          <w:lang w:val="ru-RU"/>
        </w:rPr>
        <w:t>При сокращении численности или штата работников организации преимущественное право на оставление на работе предоставляется работникам с более высокой производительностью труда и квалификацией.</w:t>
      </w:r>
    </w:p>
    <w:p>
      <w:pPr>
        <w:pStyle w:val="34"/>
        <w:ind w:firstLine="709"/>
        <w:rPr/>
      </w:pPr>
      <w:r>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r>
        <w:rPr>
          <w:lang w:val="ru-RU"/>
        </w:rPr>
        <w:t>5</w:t>
      </w:r>
      <w:r>
        <w:rPr/>
        <w:t xml:space="preserve"> часов в неделю) с сохранением среднего заработка.</w:t>
      </w:r>
    </w:p>
    <w:p>
      <w:pPr>
        <w:pStyle w:val="34"/>
        <w:ind w:firstLine="709"/>
        <w:rPr/>
      </w:pPr>
      <w:r>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pPr>
        <w:pStyle w:val="34"/>
        <w:tabs>
          <w:tab w:val="left" w:pos="1620" w:leader="none"/>
        </w:tabs>
        <w:ind w:firstLine="708"/>
        <w:rPr/>
      </w:pPr>
      <w:r>
        <w:rPr/>
        <w:t>2.2.11.</w:t>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pPr>
        <w:pStyle w:val="34"/>
        <w:tabs>
          <w:tab w:val="left" w:pos="1620" w:leader="none"/>
        </w:tabs>
        <w:ind w:firstLine="708"/>
        <w:rPr/>
      </w:pPr>
      <w:r>
        <w:rPr/>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pPr>
        <w:pStyle w:val="34"/>
        <w:tabs>
          <w:tab w:val="left" w:pos="1620" w:leader="none"/>
        </w:tabs>
        <w:ind w:firstLine="708"/>
        <w:jc w:val="left"/>
        <w:rPr/>
      </w:pPr>
      <w:r>
        <w:rPr>
          <w:color w:val="000000"/>
        </w:rPr>
        <w:t>2.2.13.</w:t>
      </w:r>
      <w:r>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w:t>
      </w:r>
      <w:r>
        <w:rPr>
          <w:lang w:val="ru-RU"/>
        </w:rPr>
        <w:t>.</w:t>
      </w:r>
      <w:r>
        <w:rPr/>
        <w:t xml:space="preserve"> </w:t>
      </w:r>
      <w:r>
        <w:rPr>
          <w:lang w:val="ru-RU"/>
        </w:rPr>
        <w:t xml:space="preserve">  </w:t>
      </w:r>
    </w:p>
    <w:p>
      <w:pPr>
        <w:pStyle w:val="34"/>
        <w:tabs>
          <w:tab w:val="left" w:pos="1620" w:leader="none"/>
        </w:tabs>
        <w:jc w:val="left"/>
        <w:rPr>
          <w:lang w:val="ru-RU"/>
        </w:rPr>
      </w:pPr>
      <w:r>
        <w:rPr>
          <w:lang w:val="ru-RU"/>
        </w:rPr>
        <w:t xml:space="preserve">            </w:t>
      </w:r>
      <w:r>
        <w:rPr>
          <w:rFonts w:eastAsia="Arial Unicode MS"/>
          <w:color w:val="000000"/>
          <w:lang w:eastAsia="zxx" w:bidi="zxx"/>
        </w:rPr>
        <w:t>2.2.1</w:t>
      </w:r>
      <w:r>
        <w:rPr>
          <w:rFonts w:eastAsia="Arial Unicode MS"/>
          <w:color w:val="000000"/>
          <w:lang w:val="ru-RU" w:eastAsia="zxx" w:bidi="zxx"/>
        </w:rPr>
        <w:t>4</w:t>
      </w:r>
      <w:r>
        <w:rPr>
          <w:rFonts w:eastAsia="Arial Unicode MS"/>
          <w:color w:val="000000"/>
          <w:lang w:eastAsia="zxx" w:bidi="zxx"/>
        </w:rPr>
        <w:t>.</w:t>
      </w:r>
      <w:r>
        <w:rPr>
          <w:rFonts w:eastAsia="Arial Unicode MS"/>
          <w:color w:val="000000"/>
          <w:lang w:val="ru-RU" w:eastAsia="zxx" w:bidi="zxx"/>
        </w:rPr>
        <w:t xml:space="preserve"> </w:t>
      </w:r>
      <w:r>
        <w:rPr>
          <w:color w:val="000000"/>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Pr>
          <w:rFonts w:eastAsia="Arial Unicode MS"/>
          <w:color w:val="000000"/>
          <w:lang w:eastAsia="zxx" w:bidi="zxx"/>
        </w:rPr>
        <w:t>работникам, уже имеющим профессиональное образование соответствующего уровня, и направленным на обучение работодателем.</w:t>
      </w:r>
    </w:p>
    <w:p>
      <w:pPr>
        <w:pStyle w:val="ConsPlusNormal"/>
        <w:widowControl/>
        <w:shd w:fill="FFFFFF" w:val="clear"/>
        <w:tabs>
          <w:tab w:val="left" w:pos="709" w:leader="none"/>
        </w:tabs>
        <w:ind w:firstLine="709"/>
        <w:jc w:val="both"/>
        <w:rPr/>
      </w:pPr>
      <w:r>
        <w:rPr>
          <w:rFonts w:eastAsia="Arial Unicode MS" w:cs="Times New Roman" w:ascii="Times New Roman" w:hAnsi="Times New Roman"/>
          <w:color w:val="000000"/>
          <w:sz w:val="28"/>
          <w:szCs w:val="28"/>
          <w:lang w:eastAsia="zxx" w:bidi="zxx"/>
        </w:rPr>
        <w:t>2.2.15. Содействовать</w:t>
      </w:r>
      <w:r>
        <w:rPr>
          <w:rFonts w:eastAsia="Arial Unicode MS" w:cs="Times New Roman" w:ascii="Times New Roman" w:hAnsi="Times New Roman"/>
          <w:color w:val="000000"/>
          <w:sz w:val="28"/>
          <w:szCs w:val="28"/>
          <w:lang w:eastAsia="zxx" w:bidi="zxx"/>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pPr>
        <w:pStyle w:val="34"/>
        <w:tabs>
          <w:tab w:val="left" w:pos="709" w:leader="none"/>
          <w:tab w:val="left" w:pos="1620" w:leader="none"/>
        </w:tabs>
        <w:ind w:firstLine="709"/>
        <w:rPr/>
      </w:pPr>
      <w:r>
        <w:rPr/>
        <w:t>2.2.1</w:t>
      </w:r>
      <w:r>
        <w:rPr>
          <w:lang w:val="ru-RU"/>
        </w:rPr>
        <w:t>6</w:t>
      </w:r>
      <w:r>
        <w:rPr/>
        <w:t>.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pPr>
        <w:pStyle w:val="Normal"/>
        <w:ind w:firstLine="708"/>
        <w:jc w:val="both"/>
        <w:rPr/>
      </w:pPr>
      <w:r>
        <w:rPr>
          <w:sz w:val="28"/>
          <w:szCs w:val="28"/>
        </w:rPr>
        <w:t>2.2.17.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pPr>
        <w:pStyle w:val="34"/>
        <w:ind w:firstLine="708"/>
        <w:rPr/>
      </w:pPr>
      <w:r>
        <w:rPr/>
        <w:t>2.3.</w:t>
        <w:tab/>
        <w:t>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pPr>
        <w:pStyle w:val="34"/>
        <w:ind w:firstLine="708"/>
        <w:rPr/>
      </w:pPr>
      <w:r>
        <w:rPr/>
      </w:r>
    </w:p>
    <w:p>
      <w:pPr>
        <w:pStyle w:val="34"/>
        <w:numPr>
          <w:ilvl w:val="0"/>
          <w:numId w:val="0"/>
        </w:numPr>
        <w:jc w:val="center"/>
        <w:outlineLvl w:val="0"/>
        <w:rPr/>
      </w:pPr>
      <w:r>
        <w:rPr>
          <w:b/>
          <w:bCs/>
          <w:caps/>
          <w:lang w:val="en-US"/>
        </w:rPr>
        <w:t>III</w:t>
      </w:r>
      <w:r>
        <w:rPr>
          <w:b/>
          <w:bCs/>
          <w:caps/>
        </w:rPr>
        <w:t>. рабочее время и время отдыха</w:t>
      </w:r>
    </w:p>
    <w:p>
      <w:pPr>
        <w:pStyle w:val="34"/>
        <w:jc w:val="center"/>
        <w:rPr>
          <w:b/>
          <w:b/>
          <w:bCs/>
          <w:caps/>
        </w:rPr>
      </w:pPr>
      <w:r>
        <w:rPr>
          <w:b/>
          <w:bCs/>
          <w:caps/>
        </w:rPr>
      </w:r>
    </w:p>
    <w:p>
      <w:pPr>
        <w:pStyle w:val="34"/>
        <w:ind w:firstLine="705"/>
        <w:rPr/>
      </w:pPr>
      <w:r>
        <w:rPr/>
        <w:t>3.</w:t>
      </w:r>
      <w:r>
        <w:rPr>
          <w:lang w:val="ru-RU"/>
        </w:rPr>
        <w:t xml:space="preserve"> </w:t>
      </w:r>
      <w:r>
        <w:rPr/>
        <w:t>Стороны пришли к соглашению о том, что:</w:t>
      </w:r>
    </w:p>
    <w:p>
      <w:pPr>
        <w:pStyle w:val="Normal"/>
        <w:tabs>
          <w:tab w:val="left" w:pos="6865" w:leader="none"/>
        </w:tabs>
        <w:ind w:firstLine="708"/>
        <w:jc w:val="both"/>
        <w:rPr>
          <w:sz w:val="28"/>
          <w:szCs w:val="28"/>
        </w:rPr>
      </w:pPr>
      <w:r>
        <w:rPr>
          <w:sz w:val="28"/>
          <w:szCs w:val="28"/>
        </w:rPr>
        <w:t>Продолжительность рабочего времени и времени отдыха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w:t>
      </w:r>
    </w:p>
    <w:p>
      <w:pPr>
        <w:pStyle w:val="Normal"/>
        <w:tabs>
          <w:tab w:val="left" w:pos="6865" w:leader="none"/>
        </w:tabs>
        <w:ind w:firstLine="708"/>
        <w:jc w:val="both"/>
        <w:rPr>
          <w:sz w:val="28"/>
          <w:szCs w:val="28"/>
        </w:rPr>
      </w:pPr>
      <w:r>
        <w:rPr>
          <w:sz w:val="28"/>
          <w:szCs w:val="28"/>
        </w:rPr>
        <w:t xml:space="preserve">Продолжительность рабочего времени, режим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Приказом Министерства образования и науки РФ </w:t>
      </w:r>
      <w:hyperlink r:id="rId7">
        <w:r>
          <w:rPr>
            <w:rStyle w:val="Style22"/>
            <w:b w:val="false"/>
            <w:bCs w:val="false"/>
            <w:sz w:val="28"/>
            <w:szCs w:val="28"/>
          </w:rPr>
          <w:t xml:space="preserve"> от 11 мая 2016 г. N 536"Об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hyperlink>
    </w:p>
    <w:p>
      <w:pPr>
        <w:pStyle w:val="34"/>
        <w:ind w:firstLine="705"/>
        <w:rPr/>
      </w:pPr>
      <w:r>
        <w:rPr/>
        <w:t>3.1.</w:t>
        <w:tab/>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Pr>
          <w:i/>
        </w:rPr>
        <w:t xml:space="preserve"> годовым календарным учебным графиком</w:t>
      </w:r>
      <w:r>
        <w:rPr/>
        <w:t>, графиками работы (</w:t>
      </w:r>
      <w:r>
        <w:rPr>
          <w:i/>
        </w:rPr>
        <w:t>графиками сменности</w:t>
      </w:r>
      <w:r>
        <w:rPr/>
        <w:t xml:space="preserve">), согласованными с выборным органом первичной профсоюзной организации. </w:t>
      </w:r>
    </w:p>
    <w:p>
      <w:pPr>
        <w:pStyle w:val="34"/>
        <w:ind w:firstLine="705"/>
        <w:rPr/>
      </w:pPr>
      <w:r>
        <w:rPr/>
        <w:t>3.2.</w:t>
      </w:r>
      <w:r>
        <w:rPr>
          <w:rFonts w:eastAsia="Arial CYR"/>
        </w:rPr>
        <w:t xml:space="preserve"> Для работников и руководителей организации, расположенной в сельской местности, женщин — устанавливается  36-часовая рабочая неделя. При этом заработная плата выплачивается в том же размере, что и при полной продолжительности еженедельной работы (40 часов).</w:t>
      </w:r>
    </w:p>
    <w:p>
      <w:pPr>
        <w:pStyle w:val="34"/>
        <w:ind w:firstLine="705"/>
        <w:rPr>
          <w:lang w:val="ru-RU"/>
        </w:rPr>
      </w:pPr>
      <w:r>
        <w:rPr/>
        <w:tab/>
      </w:r>
    </w:p>
    <w:p>
      <w:pPr>
        <w:pStyle w:val="34"/>
        <w:ind w:firstLine="705"/>
        <w:rPr/>
      </w:pPr>
      <w:r>
        <w:rPr>
          <w:rFonts w:eastAsia="Arial CYR"/>
        </w:rPr>
        <w:t xml:space="preserve">3.3. </w:t>
      </w:r>
      <w:r>
        <w:rPr/>
        <w:t>Для педагогических работников образовательной организации устанавливается сокращенная продолжительность рабочего времени –  36 часов в неделю.</w:t>
      </w:r>
      <w:r>
        <w:rPr>
          <w:lang w:val="ru-RU"/>
        </w:rPr>
        <w:t xml:space="preserve"> Для другихработников: женщины – 36 часов, мужчины – 40 часов.</w:t>
      </w:r>
    </w:p>
    <w:p>
      <w:pPr>
        <w:pStyle w:val="34"/>
        <w:ind w:firstLine="705"/>
        <w:rPr/>
      </w:pPr>
      <w:r>
        <w:rPr/>
        <w:t xml:space="preserve">В зависимости от должности и  специальности педагогических работников с учетом особенностей их труда </w:t>
      </w:r>
      <w:hyperlink r:id="rId8">
        <w:r>
          <w:rPr>
            <w:rStyle w:val="Style17"/>
          </w:rPr>
          <w:t>продолжительность</w:t>
        </w:r>
      </w:hyperlink>
      <w:r>
        <w:rPr/>
        <w:t xml:space="preserve"> рабочего времени,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pPr>
        <w:pStyle w:val="34"/>
        <w:ind w:firstLine="705"/>
        <w:rPr>
          <w:rFonts w:eastAsia="Arial CYR"/>
        </w:rPr>
      </w:pPr>
      <w:r>
        <w:rPr>
          <w:rFonts w:eastAsia="Arial CYR"/>
        </w:rPr>
      </w:r>
    </w:p>
    <w:p>
      <w:pPr>
        <w:pStyle w:val="34"/>
        <w:ind w:firstLine="705"/>
        <w:rPr/>
      </w:pPr>
      <w:r>
        <w:rPr/>
        <w:t xml:space="preserve">3.4. В образовательной организации </w:t>
      </w:r>
      <w:r>
        <w:rPr>
          <w:rFonts w:eastAsia="MS Mincho;ＭＳ 明朝"/>
        </w:rPr>
        <w:t xml:space="preserve">учебная нагрузка на новый учебный год устанавливается </w:t>
      </w:r>
      <w:r>
        <w:rPr>
          <w:rFonts w:eastAsia="MS Mincho;ＭＳ 明朝"/>
          <w:lang w:val="ru-RU"/>
        </w:rPr>
        <w:t xml:space="preserve">работодателем </w:t>
      </w:r>
      <w:r>
        <w:rPr>
          <w:rFonts w:eastAsia="MS Mincho;ＭＳ 明朝"/>
        </w:rPr>
        <w:t xml:space="preserve"> образовательной организации по  согласованию с выборным органом первичной профсоюзной организации.</w:t>
      </w:r>
    </w:p>
    <w:p>
      <w:pPr>
        <w:pStyle w:val="34"/>
        <w:ind w:firstLine="705"/>
        <w:rPr/>
      </w:pPr>
      <w:r>
        <w:rPr/>
        <w:t>Р</w:t>
      </w:r>
      <w:r>
        <w:rPr>
          <w:lang w:val="ru-RU"/>
        </w:rPr>
        <w:t xml:space="preserve">аботодатель </w:t>
      </w:r>
      <w:r>
        <w:rPr/>
        <w:t xml:space="preserve">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pPr>
        <w:pStyle w:val="34"/>
        <w:ind w:firstLine="705"/>
        <w:rPr/>
      </w:pPr>
      <w:r>
        <w:rPr/>
        <w:tab/>
      </w:r>
    </w:p>
    <w:p>
      <w:pPr>
        <w:pStyle w:val="Normal"/>
        <w:autoSpaceDE w:val="false"/>
        <w:ind w:firstLine="540"/>
        <w:jc w:val="both"/>
        <w:rPr/>
      </w:pPr>
      <w:r>
        <w:rPr/>
        <w:t xml:space="preserve">3.5. </w:t>
      </w:r>
      <w:r>
        <w:rPr>
          <w:sz w:val="28"/>
          <w:szCs w:val="28"/>
        </w:rPr>
        <w:t>Учебная нагрузка на новый учебный год работникам, ведущим преподавательскую работу помимо основной работы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pPr>
        <w:pStyle w:val="34"/>
        <w:ind w:firstLine="705"/>
        <w:rPr>
          <w:sz w:val="28"/>
          <w:szCs w:val="28"/>
          <w:lang w:val="ru-RU"/>
        </w:rPr>
      </w:pPr>
      <w:r>
        <w:rPr>
          <w:sz w:val="28"/>
          <w:szCs w:val="28"/>
          <w:lang w:val="ru-RU"/>
        </w:rPr>
      </w:r>
    </w:p>
    <w:p>
      <w:pPr>
        <w:pStyle w:val="Normal"/>
        <w:autoSpaceDE w:val="false"/>
        <w:ind w:firstLine="540"/>
        <w:jc w:val="both"/>
        <w:rPr/>
      </w:pPr>
      <w:r>
        <w:rPr>
          <w:sz w:val="28"/>
          <w:szCs w:val="28"/>
        </w:rPr>
        <w:t xml:space="preserve">3.6. </w:t>
      </w:r>
      <w:r>
        <w:rPr>
          <w:color w:val="000000"/>
          <w:sz w:val="28"/>
          <w:szCs w:val="28"/>
        </w:rPr>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pPr>
        <w:pStyle w:val="Normal"/>
        <w:autoSpaceDE w:val="false"/>
        <w:ind w:firstLine="540"/>
        <w:jc w:val="both"/>
        <w:rPr>
          <w:color w:val="000000"/>
          <w:sz w:val="28"/>
          <w:szCs w:val="28"/>
        </w:rPr>
      </w:pPr>
      <w:r>
        <w:rPr>
          <w:color w:val="000000"/>
          <w:sz w:val="28"/>
          <w:szCs w:val="28"/>
        </w:rPr>
      </w:r>
    </w:p>
    <w:p>
      <w:pPr>
        <w:pStyle w:val="Normal"/>
        <w:autoSpaceDE w:val="false"/>
        <w:ind w:firstLine="540"/>
        <w:jc w:val="both"/>
        <w:rPr/>
      </w:pPr>
      <w:r>
        <w:rPr>
          <w:color w:val="000000"/>
          <w:sz w:val="28"/>
          <w:szCs w:val="28"/>
        </w:rPr>
        <w:t xml:space="preserve">3.7. </w:t>
      </w:r>
      <w:r>
        <w:rPr>
          <w:rFonts w:eastAsia="MS Mincho;ＭＳ 明朝"/>
          <w:sz w:val="28"/>
          <w:szCs w:val="28"/>
        </w:rPr>
        <w:t xml:space="preserve">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3.6. настоящего раздела.  </w:t>
      </w:r>
    </w:p>
    <w:p>
      <w:pPr>
        <w:pStyle w:val="22"/>
        <w:spacing w:lineRule="auto" w:line="240" w:before="0" w:after="0"/>
        <w:ind w:left="0" w:firstLine="539"/>
        <w:jc w:val="both"/>
        <w:rPr/>
      </w:pPr>
      <w:r>
        <w:rPr>
          <w:rFonts w:eastAsia="MS Mincho;ＭＳ 明朝"/>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pPr>
        <w:pStyle w:val="22"/>
        <w:spacing w:lineRule="auto" w:line="240" w:before="0" w:after="0"/>
        <w:ind w:left="0" w:firstLine="539"/>
        <w:jc w:val="both"/>
        <w:rPr/>
      </w:pPr>
      <w:r>
        <w:rPr>
          <w:sz w:val="28"/>
          <w:szCs w:val="28"/>
        </w:rPr>
        <w:t xml:space="preserve">Работодатель должен ознакомить </w:t>
      </w:r>
      <w:r>
        <w:rPr>
          <w:sz w:val="28"/>
          <w:szCs w:val="28"/>
          <w:lang w:val="ru-RU"/>
        </w:rPr>
        <w:t>учителей</w:t>
      </w:r>
      <w:r>
        <w:rPr>
          <w:sz w:val="28"/>
          <w:szCs w:val="28"/>
        </w:rPr>
        <w:t xml:space="preserve"> с предполагаемой учебной нагрузкой на новый учебный год в письменном виде </w:t>
      </w:r>
      <w:r>
        <w:rPr>
          <w:sz w:val="28"/>
          <w:szCs w:val="28"/>
          <w:lang w:val="ru-RU"/>
        </w:rPr>
        <w:t xml:space="preserve">не менее чем за два месяца </w:t>
      </w:r>
      <w:r>
        <w:rPr>
          <w:sz w:val="28"/>
          <w:szCs w:val="28"/>
        </w:rPr>
        <w:t>до их ухода в очередной отпуск.</w:t>
      </w:r>
    </w:p>
    <w:p>
      <w:pPr>
        <w:pStyle w:val="Normal"/>
        <w:autoSpaceDE w:val="false"/>
        <w:ind w:firstLine="540"/>
        <w:jc w:val="both"/>
        <w:rPr>
          <w:color w:val="000000"/>
          <w:sz w:val="28"/>
          <w:szCs w:val="28"/>
          <w:lang w:val="ru-RU"/>
        </w:rPr>
      </w:pPr>
      <w:r>
        <w:rPr>
          <w:color w:val="000000"/>
          <w:sz w:val="28"/>
          <w:szCs w:val="28"/>
          <w:lang w:val="ru-RU"/>
        </w:rPr>
      </w:r>
    </w:p>
    <w:p>
      <w:pPr>
        <w:pStyle w:val="22"/>
        <w:spacing w:lineRule="auto" w:line="240" w:before="0" w:after="0"/>
        <w:ind w:left="0" w:firstLine="540"/>
        <w:jc w:val="both"/>
        <w:rPr>
          <w:sz w:val="28"/>
          <w:szCs w:val="28"/>
          <w:lang w:val="ru-RU"/>
        </w:rPr>
      </w:pPr>
      <w:r>
        <w:rPr>
          <w:sz w:val="28"/>
          <w:szCs w:val="28"/>
        </w:rPr>
        <w:t>3.8. Учебная нагрузка педагогическим работникам, находящимся к началу учебного года в отпуске по уходу за ребенком до достижения им возраста трех лет либо</w:t>
      </w:r>
      <w:r>
        <w:rPr>
          <w:sz w:val="28"/>
          <w:szCs w:val="28"/>
          <w:lang w:val="ru-RU"/>
        </w:rPr>
        <w:t xml:space="preserve"> в</w:t>
      </w:r>
      <w:r>
        <w:rPr>
          <w:sz w:val="28"/>
          <w:szCs w:val="28"/>
        </w:rPr>
        <w:t xml:space="preserve">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pPr>
        <w:pStyle w:val="Normal"/>
        <w:autoSpaceDE w:val="false"/>
        <w:ind w:firstLine="540"/>
        <w:jc w:val="both"/>
        <w:rPr>
          <w:rFonts w:eastAsia="MS Mincho;ＭＳ 明朝"/>
          <w:sz w:val="28"/>
          <w:szCs w:val="28"/>
        </w:rPr>
      </w:pPr>
      <w:r>
        <w:rPr>
          <w:rFonts w:eastAsia="Calibri" w:cs="Calibri"/>
          <w:sz w:val="28"/>
          <w:szCs w:val="28"/>
        </w:rPr>
        <w:t xml:space="preserve"> </w:t>
      </w:r>
    </w:p>
    <w:p>
      <w:pPr>
        <w:pStyle w:val="22"/>
        <w:spacing w:lineRule="auto" w:line="240" w:before="0" w:after="0"/>
        <w:ind w:left="0" w:firstLine="540"/>
        <w:jc w:val="both"/>
        <w:rPr>
          <w:color w:val="000000"/>
          <w:sz w:val="28"/>
          <w:szCs w:val="28"/>
          <w:lang w:val="ru-RU"/>
        </w:rPr>
      </w:pPr>
      <w:r>
        <w:rPr>
          <w:rFonts w:eastAsia="Times New Roman"/>
          <w:sz w:val="28"/>
          <w:szCs w:val="28"/>
        </w:rPr>
        <w:t xml:space="preserve"> </w:t>
      </w:r>
      <w:r>
        <w:rPr>
          <w:iCs/>
          <w:sz w:val="28"/>
          <w:szCs w:val="28"/>
        </w:rPr>
        <w:t>3.</w:t>
      </w:r>
      <w:r>
        <w:rPr>
          <w:iCs/>
          <w:sz w:val="28"/>
          <w:szCs w:val="28"/>
          <w:lang w:val="ru-RU"/>
        </w:rPr>
        <w:t>9</w:t>
      </w:r>
      <w:r>
        <w:rPr>
          <w:iCs/>
          <w:sz w:val="28"/>
          <w:szCs w:val="28"/>
        </w:rPr>
        <w:t xml:space="preserve">. </w:t>
      </w:r>
      <w:r>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w:t>
      </w:r>
      <w:r>
        <w:rPr>
          <w:color w:val="000000"/>
          <w:sz w:val="28"/>
          <w:szCs w:val="28"/>
        </w:rPr>
        <w:t>20 минут после окончания их последнего учебного занятия.</w:t>
      </w:r>
    </w:p>
    <w:p>
      <w:pPr>
        <w:pStyle w:val="22"/>
        <w:spacing w:lineRule="auto" w:line="240" w:before="0" w:after="0"/>
        <w:ind w:left="0" w:firstLine="540"/>
        <w:jc w:val="both"/>
        <w:rPr>
          <w:iCs/>
          <w:color w:val="000000"/>
          <w:sz w:val="28"/>
          <w:szCs w:val="28"/>
          <w:lang w:val="ru-RU"/>
        </w:rPr>
      </w:pPr>
      <w:r>
        <w:rPr>
          <w:iCs/>
          <w:color w:val="000000"/>
          <w:sz w:val="28"/>
          <w:szCs w:val="28"/>
          <w:lang w:val="ru-RU"/>
        </w:rPr>
      </w:r>
    </w:p>
    <w:p>
      <w:pPr>
        <w:pStyle w:val="22"/>
        <w:spacing w:lineRule="auto" w:line="240" w:before="0" w:after="0"/>
        <w:ind w:left="0" w:firstLine="540"/>
        <w:jc w:val="both"/>
        <w:rPr/>
      </w:pPr>
      <w:r>
        <w:rPr>
          <w:iCs/>
          <w:sz w:val="28"/>
          <w:szCs w:val="28"/>
        </w:rPr>
        <w:t>3.10.</w:t>
      </w:r>
      <w:r>
        <w:rPr>
          <w:sz w:val="28"/>
          <w:szCs w:val="28"/>
        </w:rPr>
        <w:t xml:space="preserve"> Привлечение педагогических работников в каникулярный период, не совпадающий с их ежегодным оплачиваемым отпуском, к работе в оздоровительные лагеря </w:t>
      </w:r>
      <w:r>
        <w:rPr>
          <w:sz w:val="28"/>
          <w:szCs w:val="28"/>
          <w:lang w:val="ru-RU"/>
        </w:rPr>
        <w:t xml:space="preserve"> (пришкольные)</w:t>
      </w:r>
      <w:r>
        <w:rPr>
          <w:sz w:val="28"/>
          <w:szCs w:val="28"/>
        </w:rPr>
        <w:t>,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Pr>
          <w:color w:val="0070C0"/>
          <w:sz w:val="28"/>
          <w:szCs w:val="28"/>
        </w:rPr>
        <w:t>.</w:t>
      </w:r>
      <w:r>
        <w:rPr>
          <w:sz w:val="28"/>
          <w:szCs w:val="28"/>
        </w:rPr>
        <w:t xml:space="preserve"> </w:t>
      </w:r>
    </w:p>
    <w:p>
      <w:pPr>
        <w:pStyle w:val="22"/>
        <w:spacing w:lineRule="auto" w:line="240" w:before="0" w:after="0"/>
        <w:ind w:left="0" w:firstLine="540"/>
        <w:jc w:val="both"/>
        <w:rPr>
          <w:iCs/>
          <w:sz w:val="28"/>
          <w:szCs w:val="28"/>
        </w:rPr>
      </w:pPr>
      <w:r>
        <w:rPr>
          <w:iCs/>
          <w:sz w:val="28"/>
          <w:szCs w:val="28"/>
        </w:rPr>
      </w:r>
    </w:p>
    <w:p>
      <w:pPr>
        <w:pStyle w:val="34"/>
        <w:ind w:firstLine="705"/>
        <w:rPr/>
      </w:pPr>
      <w:r>
        <w:rPr>
          <w:iCs/>
        </w:rPr>
        <w:t xml:space="preserve"> </w:t>
      </w:r>
      <w:r>
        <w:rPr/>
        <w:t xml:space="preserve">3.11. </w:t>
      </w:r>
      <w:r>
        <w:rPr>
          <w:color w:val="000000"/>
        </w:rPr>
        <w:t xml:space="preserve">Продолжительность рабочей недели </w:t>
      </w:r>
      <w:r>
        <w:rPr>
          <w:i/>
          <w:color w:val="000000"/>
        </w:rPr>
        <w:t>пятидневная</w:t>
      </w:r>
      <w:r>
        <w:rPr>
          <w:color w:val="000000"/>
        </w:rPr>
        <w:t xml:space="preserve"> непрерывная рабочая неделя </w:t>
      </w:r>
      <w:r>
        <w:rPr>
          <w:i/>
          <w:color w:val="000000"/>
        </w:rPr>
        <w:t xml:space="preserve"> с двумя</w:t>
      </w:r>
      <w:r>
        <w:rPr>
          <w:color w:val="000000"/>
        </w:rPr>
        <w:t xml:space="preserve"> выходными днями в неделю устанавливается для работников правилами внутреннего трудового распорядки и трудовыми договорами.</w:t>
      </w:r>
    </w:p>
    <w:p>
      <w:pPr>
        <w:pStyle w:val="34"/>
        <w:ind w:firstLine="705"/>
        <w:rPr/>
      </w:pPr>
      <w:r>
        <w:rPr/>
        <w:t>Общим</w:t>
      </w:r>
      <w:r>
        <w:rPr>
          <w:lang w:val="ru-RU"/>
        </w:rPr>
        <w:t>и</w:t>
      </w:r>
      <w:r>
        <w:rPr/>
        <w:t xml:space="preserve"> выходным</w:t>
      </w:r>
      <w:r>
        <w:rPr>
          <w:lang w:val="ru-RU"/>
        </w:rPr>
        <w:t>и</w:t>
      </w:r>
      <w:r>
        <w:rPr/>
        <w:t xml:space="preserve"> дн</w:t>
      </w:r>
      <w:r>
        <w:rPr>
          <w:lang w:val="ru-RU"/>
        </w:rPr>
        <w:t>я</w:t>
      </w:r>
      <w:r>
        <w:rPr/>
        <w:t>м</w:t>
      </w:r>
      <w:r>
        <w:rPr>
          <w:lang w:val="ru-RU"/>
        </w:rPr>
        <w:t>и</w:t>
      </w:r>
      <w:r>
        <w:rPr/>
        <w:t xml:space="preserve"> явля</w:t>
      </w:r>
      <w:r>
        <w:rPr>
          <w:lang w:val="ru-RU"/>
        </w:rPr>
        <w:t>ю</w:t>
      </w:r>
      <w:r>
        <w:rPr/>
        <w:t xml:space="preserve">тся </w:t>
      </w:r>
      <w:r>
        <w:rPr>
          <w:lang w:val="ru-RU"/>
        </w:rPr>
        <w:t xml:space="preserve"> суббота и </w:t>
      </w:r>
      <w:r>
        <w:rPr/>
        <w:t>воскресенье.</w:t>
      </w:r>
    </w:p>
    <w:p>
      <w:pPr>
        <w:pStyle w:val="22"/>
        <w:spacing w:lineRule="auto" w:line="240" w:before="0" w:after="0"/>
        <w:ind w:left="0" w:firstLine="540"/>
        <w:jc w:val="both"/>
        <w:rPr>
          <w:sz w:val="28"/>
          <w:szCs w:val="28"/>
        </w:rPr>
      </w:pPr>
      <w:r>
        <w:rPr>
          <w:sz w:val="28"/>
          <w:szCs w:val="28"/>
        </w:rPr>
      </w:r>
    </w:p>
    <w:p>
      <w:pPr>
        <w:pStyle w:val="34"/>
        <w:ind w:firstLine="705"/>
        <w:rPr/>
      </w:pPr>
      <w:r>
        <w:rPr>
          <w:color w:val="000000"/>
        </w:rPr>
        <w:t xml:space="preserve">3.12. </w:t>
      </w:r>
      <w:r>
        <w:rPr/>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pPr>
        <w:pStyle w:val="34"/>
        <w:ind w:firstLine="705"/>
        <w:rPr/>
      </w:pPr>
      <w:r>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pPr>
        <w:pStyle w:val="34"/>
        <w:ind w:firstLine="705"/>
        <w:rPr/>
      </w:pPr>
      <w:r>
        <w:rPr/>
      </w:r>
    </w:p>
    <w:p>
      <w:pPr>
        <w:pStyle w:val="34"/>
        <w:ind w:firstLine="705"/>
        <w:rPr/>
      </w:pPr>
      <w:r>
        <w:rPr/>
        <w:t>3.13.</w:t>
        <w:tab/>
        <w:t xml:space="preserve">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w:t>
      </w:r>
      <w:r>
        <w:rPr>
          <w:lang w:val="ru-RU"/>
        </w:rPr>
        <w:t xml:space="preserve"> </w:t>
      </w:r>
      <w:r>
        <w:rPr/>
        <w:t>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pPr>
        <w:pStyle w:val="34"/>
        <w:ind w:firstLine="705"/>
        <w:rPr>
          <w:color w:val="000000"/>
        </w:rPr>
      </w:pPr>
      <w:r>
        <w:rPr>
          <w:color w:val="000000"/>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pPr>
        <w:pStyle w:val="34"/>
        <w:ind w:firstLine="705"/>
        <w:rPr>
          <w:color w:val="000000"/>
        </w:rPr>
      </w:pPr>
      <w:r>
        <w:rPr>
          <w:color w:val="000000"/>
        </w:rPr>
      </w:r>
    </w:p>
    <w:p>
      <w:pPr>
        <w:pStyle w:val="34"/>
        <w:ind w:firstLine="705"/>
        <w:rPr/>
      </w:pPr>
      <w:r>
        <w:rPr/>
        <w:t>3.14.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pPr>
        <w:pStyle w:val="34"/>
        <w:ind w:firstLine="705"/>
        <w:rPr/>
      </w:pPr>
      <w:r>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pPr>
        <w:pStyle w:val="34"/>
        <w:ind w:firstLine="705"/>
        <w:rPr/>
      </w:pPr>
      <w:r>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pPr>
        <w:pStyle w:val="34"/>
        <w:ind w:firstLine="705"/>
        <w:rPr>
          <w:color w:val="000000"/>
        </w:rPr>
      </w:pPr>
      <w:r>
        <w:rPr>
          <w:color w:val="000000"/>
        </w:rPr>
      </w:r>
    </w:p>
    <w:p>
      <w:pPr>
        <w:pStyle w:val="34"/>
        <w:ind w:firstLine="705"/>
        <w:rPr/>
      </w:pPr>
      <w:r>
        <w:rPr/>
        <w:t>3.15.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pPr>
        <w:pStyle w:val="34"/>
        <w:ind w:firstLine="705"/>
        <w:rPr/>
      </w:pPr>
      <w:r>
        <w:rPr/>
        <w:t>3.16.</w:t>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pPr>
        <w:pStyle w:val="34"/>
        <w:ind w:firstLine="705"/>
        <w:rPr/>
      </w:pPr>
      <w:r>
        <w:rPr/>
        <w:t>Без согласия работников допускается привлечение их к работе в случаях, определенных частью третьей статьи 113 ТК РФ.</w:t>
      </w:r>
    </w:p>
    <w:p>
      <w:pPr>
        <w:pStyle w:val="34"/>
        <w:ind w:firstLine="705"/>
        <w:rPr>
          <w:color w:val="000000"/>
        </w:rPr>
      </w:pPr>
      <w:r>
        <w:rPr>
          <w:color w:val="000000"/>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pPr>
        <w:pStyle w:val="34"/>
        <w:ind w:firstLine="705"/>
        <w:rPr/>
      </w:pPr>
      <w:r>
        <w:rPr/>
        <w:t>Привлечение работника к работе в выходные и нерабочие праздничные дни производится по письменному распоряжению работодателя.</w:t>
      </w:r>
    </w:p>
    <w:p>
      <w:pPr>
        <w:pStyle w:val="34"/>
        <w:ind w:firstLine="705"/>
        <w:rPr/>
      </w:pPr>
      <w:r>
        <w:rPr/>
      </w:r>
    </w:p>
    <w:p>
      <w:pPr>
        <w:pStyle w:val="34"/>
        <w:ind w:firstLine="705"/>
        <w:rPr/>
      </w:pPr>
      <w:r>
        <w:rPr/>
        <w:t>3.17.</w:t>
        <w:tab/>
        <w:t>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pPr>
        <w:pStyle w:val="34"/>
        <w:ind w:firstLine="705"/>
        <w:rPr/>
      </w:pPr>
      <w:r>
        <w:rPr/>
      </w:r>
    </w:p>
    <w:p>
      <w:pPr>
        <w:pStyle w:val="34"/>
        <w:ind w:firstLine="705"/>
        <w:rPr/>
      </w:pPr>
      <w:r>
        <w:rPr/>
        <w:t>3.18.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pPr>
        <w:pStyle w:val="34"/>
        <w:ind w:firstLine="705"/>
        <w:rPr/>
      </w:pPr>
      <w:r>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pPr>
        <w:pStyle w:val="34"/>
        <w:ind w:firstLine="705"/>
        <w:rPr/>
      </w:pPr>
      <w:r>
        <w:rPr/>
      </w:r>
    </w:p>
    <w:p>
      <w:pPr>
        <w:pStyle w:val="Style50"/>
        <w:spacing w:before="0" w:after="0"/>
        <w:ind w:left="0" w:hanging="0"/>
        <w:jc w:val="both"/>
        <w:rPr/>
      </w:pPr>
      <w:r>
        <w:rPr/>
        <w:t>3.19.</w:t>
        <w:tab/>
      </w:r>
      <w:r>
        <w:rPr>
          <w:sz w:val="28"/>
          <w:szCs w:val="28"/>
        </w:rPr>
        <w:t>Педагогическим работникам предоставляется ежегодный основной удлиненный оплачиваемый отпуск</w:t>
      </w:r>
      <w:r>
        <w:rPr>
          <w:sz w:val="28"/>
          <w:szCs w:val="28"/>
          <w:lang w:val="ru-RU"/>
        </w:rPr>
        <w:t xml:space="preserve"> 56 календарных дней</w:t>
      </w:r>
      <w:r>
        <w:rPr>
          <w:sz w:val="28"/>
          <w:szCs w:val="28"/>
        </w:rPr>
        <w:t xml:space="preserve">, </w:t>
      </w:r>
      <w:r>
        <w:rPr>
          <w:color w:val="000000"/>
          <w:sz w:val="28"/>
          <w:szCs w:val="28"/>
        </w:rPr>
        <w:t>продолжительность которого определена постановлением Правительства РФ от 14 мая 2015года № 466 «О продолжительности ежегодного основного удлиненного отпуска, предоставляемого педагогическим работникам»</w:t>
      </w:r>
      <w:r>
        <w:rPr>
          <w:color w:val="000000"/>
          <w:sz w:val="28"/>
          <w:szCs w:val="28"/>
          <w:lang w:val="ru-RU"/>
        </w:rPr>
        <w:t xml:space="preserve">, </w:t>
      </w:r>
      <w:r>
        <w:rPr>
          <w:sz w:val="28"/>
          <w:szCs w:val="28"/>
        </w:rPr>
        <w:t xml:space="preserve">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pPr>
        <w:pStyle w:val="34"/>
        <w:ind w:firstLine="709"/>
        <w:rPr/>
      </w:pPr>
      <w:r>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r>
        <w:rPr>
          <w:lang w:val="ru-RU"/>
        </w:rPr>
        <w:t xml:space="preserve"> За работув Южных районах Дальнего Востока всем работникам учреждения предоставляется дополнительный отпуск в количестве 8 календарных дней.</w:t>
      </w:r>
    </w:p>
    <w:p>
      <w:pPr>
        <w:pStyle w:val="34"/>
        <w:ind w:firstLine="709"/>
        <w:rPr>
          <w:lang w:val="ru-RU"/>
        </w:rPr>
      </w:pPr>
      <w:r>
        <w:rPr>
          <w:lang w:val="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pPr>
        <w:pStyle w:val="34"/>
        <w:ind w:firstLine="705"/>
        <w:rPr>
          <w:lang w:val="ru-RU"/>
        </w:rPr>
      </w:pPr>
      <w:r>
        <w:rPr>
          <w:lang w:val="ru-RU"/>
        </w:rPr>
      </w:r>
    </w:p>
    <w:p>
      <w:pPr>
        <w:pStyle w:val="34"/>
        <w:ind w:firstLine="709"/>
        <w:rPr/>
      </w:pPr>
      <w:r>
        <w:rPr>
          <w:lang w:val="ru-RU"/>
        </w:rPr>
        <w:t xml:space="preserve">    </w:t>
      </w:r>
      <w:r>
        <w:rPr>
          <w:lang w:val="ru-RU"/>
        </w:rPr>
        <w:tab/>
        <w:t xml:space="preserve"> </w:t>
      </w:r>
      <w:r>
        <w:rPr/>
        <w:t>3.20.</w:t>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pPr>
        <w:pStyle w:val="34"/>
        <w:ind w:firstLine="709"/>
        <w:rPr/>
      </w:pPr>
      <w:r>
        <w:rPr/>
        <w:t>О времени начала отпуска работник должен быть письменно извещен не позднее, чем за две недели до его начала.</w:t>
      </w:r>
    </w:p>
    <w:p>
      <w:pPr>
        <w:pStyle w:val="Style50"/>
        <w:spacing w:before="0" w:after="0"/>
        <w:ind w:left="0" w:hanging="0"/>
        <w:jc w:val="both"/>
        <w:rPr>
          <w:color w:val="000000"/>
          <w:sz w:val="28"/>
          <w:szCs w:val="28"/>
        </w:rPr>
      </w:pPr>
      <w:r>
        <w:rPr>
          <w:color w:val="000000"/>
          <w:sz w:val="28"/>
          <w:szCs w:val="28"/>
        </w:rPr>
        <w:tab/>
        <w:t>При наличии у работника путевки на санаторно-курортное лечение по медицинским показаниям отпуск предоставляется вне графика.</w:t>
      </w:r>
    </w:p>
    <w:p>
      <w:pPr>
        <w:pStyle w:val="Style50"/>
        <w:spacing w:before="0" w:after="0"/>
        <w:ind w:left="0" w:firstLine="708"/>
        <w:jc w:val="both"/>
        <w:rPr>
          <w:color w:val="000000"/>
          <w:sz w:val="28"/>
          <w:szCs w:val="28"/>
        </w:rPr>
      </w:pPr>
      <w:r>
        <w:rPr>
          <w:color w:val="000000"/>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pPr>
        <w:pStyle w:val="Style50"/>
        <w:spacing w:before="0" w:after="0"/>
        <w:ind w:left="0" w:firstLine="708"/>
        <w:jc w:val="both"/>
        <w:rPr>
          <w:color w:val="000000"/>
          <w:sz w:val="28"/>
          <w:szCs w:val="28"/>
        </w:rPr>
      </w:pPr>
      <w:r>
        <w:rPr>
          <w:color w:val="000000"/>
          <w:sz w:val="28"/>
          <w:szCs w:val="28"/>
        </w:rPr>
        <w:t>Изменение графика отпусков работодателем может осуществляться с согласия работника и выборного органа первичной профсоюзной организации.</w:t>
      </w:r>
    </w:p>
    <w:p>
      <w:pPr>
        <w:pStyle w:val="Style50"/>
        <w:spacing w:before="0" w:after="0"/>
        <w:ind w:left="0" w:hanging="0"/>
        <w:jc w:val="both"/>
        <w:rPr/>
      </w:pPr>
      <w:r>
        <w:rPr>
          <w:color w:val="000000"/>
          <w:sz w:val="28"/>
          <w:szCs w:val="28"/>
        </w:rPr>
        <w:tab/>
        <w:t>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pPr>
        <w:pStyle w:val="34"/>
        <w:ind w:firstLine="709"/>
        <w:rPr/>
      </w:pPr>
      <w:r>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pPr>
        <w:pStyle w:val="Style50"/>
        <w:spacing w:before="0" w:after="0"/>
        <w:ind w:left="0" w:hanging="0"/>
        <w:jc w:val="both"/>
        <w:rPr/>
      </w:pPr>
      <w:r>
        <w:rPr/>
      </w:r>
    </w:p>
    <w:p>
      <w:pPr>
        <w:pStyle w:val="34"/>
        <w:ind w:firstLine="705"/>
        <w:rPr/>
      </w:pPr>
      <w:r>
        <w:rPr/>
        <w:t>3.21.</w:t>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pPr>
        <w:pStyle w:val="34"/>
        <w:ind w:firstLine="709"/>
        <w:rPr/>
      </w:pPr>
      <w:r>
        <w:rPr/>
      </w:r>
    </w:p>
    <w:p>
      <w:pPr>
        <w:pStyle w:val="34"/>
        <w:ind w:firstLine="705"/>
        <w:rPr/>
      </w:pPr>
      <w:r>
        <w:rPr/>
        <w:t>3.22.</w:t>
        <w:tab/>
        <w:t>Ежегодный оплачиваемый отпуск продлевается в случае временной нетрудоспособности работника, наступившей во время отпуска.</w:t>
      </w:r>
    </w:p>
    <w:p>
      <w:pPr>
        <w:pStyle w:val="34"/>
        <w:ind w:firstLine="705"/>
        <w:rPr/>
      </w:pPr>
      <w:r>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pPr>
        <w:pStyle w:val="Normal"/>
        <w:ind w:firstLine="709"/>
        <w:jc w:val="both"/>
        <w:rPr>
          <w:sz w:val="28"/>
          <w:szCs w:val="28"/>
        </w:rPr>
      </w:pPr>
      <w:r>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pPr>
        <w:pStyle w:val="Normal"/>
        <w:ind w:firstLine="709"/>
        <w:jc w:val="both"/>
        <w:rPr>
          <w:sz w:val="28"/>
          <w:szCs w:val="28"/>
        </w:rPr>
      </w:pPr>
      <w:r>
        <w:rPr>
          <w:sz w:val="28"/>
          <w:szCs w:val="28"/>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pPr>
        <w:pStyle w:val="Normal"/>
        <w:ind w:firstLine="709"/>
        <w:jc w:val="both"/>
        <w:rPr>
          <w:sz w:val="28"/>
          <w:szCs w:val="28"/>
        </w:rPr>
      </w:pPr>
      <w:r>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pPr>
        <w:pStyle w:val="Normal"/>
        <w:ind w:firstLine="709"/>
        <w:jc w:val="both"/>
        <w:rPr>
          <w:sz w:val="28"/>
          <w:szCs w:val="28"/>
        </w:rPr>
      </w:pPr>
      <w:r>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pPr>
        <w:pStyle w:val="Normal"/>
        <w:ind w:firstLine="709"/>
        <w:jc w:val="both"/>
        <w:rPr>
          <w:sz w:val="28"/>
          <w:szCs w:val="28"/>
        </w:rPr>
      </w:pPr>
      <w:r>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 ;</w:t>
      </w:r>
    </w:p>
    <w:p>
      <w:pPr>
        <w:pStyle w:val="34"/>
        <w:ind w:firstLine="705"/>
        <w:rPr/>
      </w:pPr>
      <w:r>
        <w:rPr/>
        <w:t>3.23.</w:t>
        <w:tab/>
      </w:r>
      <w:r>
        <w:rPr>
          <w:lang w:val="ru-RU"/>
        </w:rPr>
        <w:t>Стороны договорились о предоставлении работникамобразовательной организации дополнительного оплачиваемого отпуска при наличии финансовых возможностей в следующих случаях:</w:t>
      </w:r>
    </w:p>
    <w:p>
      <w:pPr>
        <w:pStyle w:val="34"/>
        <w:ind w:firstLine="705"/>
        <w:rPr>
          <w:lang w:val="ru-RU"/>
        </w:rPr>
      </w:pPr>
      <w:r>
        <w:rPr>
          <w:lang w:val="ru-RU"/>
        </w:rPr>
        <w:t xml:space="preserve"> </w:t>
      </w:r>
      <w:r>
        <w:rPr>
          <w:lang w:val="ru-RU"/>
        </w:rPr>
        <w:t>- для сопровождения 1 сентября детей младшего школьного возраста в школу – 1 календарный день;</w:t>
      </w:r>
    </w:p>
    <w:p>
      <w:pPr>
        <w:pStyle w:val="34"/>
        <w:rPr/>
      </w:pPr>
      <w:r>
        <w:rPr>
          <w:lang w:val="ru-RU"/>
        </w:rPr>
        <w:t xml:space="preserve">         </w:t>
      </w:r>
      <w:r>
        <w:rPr>
          <w:color w:val="000000"/>
          <w:lang w:val="ru-RU"/>
        </w:rPr>
        <w:t>- вступление в брак самого работника- 3 календарных дня;</w:t>
      </w:r>
    </w:p>
    <w:p>
      <w:pPr>
        <w:pStyle w:val="34"/>
        <w:ind w:firstLine="705"/>
        <w:rPr/>
      </w:pPr>
      <w:r>
        <w:rPr>
          <w:color w:val="000000"/>
          <w:lang w:val="ru-RU"/>
        </w:rPr>
        <w:t>- бракосочетание члена семьи работника - 2 календарных дня;</w:t>
      </w:r>
    </w:p>
    <w:p>
      <w:pPr>
        <w:pStyle w:val="34"/>
        <w:ind w:firstLine="705"/>
        <w:rPr/>
      </w:pPr>
      <w:r>
        <w:rPr>
          <w:color w:val="000000"/>
          <w:lang w:val="ru-RU"/>
        </w:rPr>
        <w:t>- работнику –отцу в связи с рождением ребенка- 1 календарный днь;</w:t>
      </w:r>
    </w:p>
    <w:p>
      <w:pPr>
        <w:pStyle w:val="34"/>
        <w:ind w:firstLine="705"/>
        <w:rPr/>
      </w:pPr>
      <w:r>
        <w:rPr>
          <w:color w:val="000000"/>
          <w:lang w:val="ru-RU"/>
        </w:rPr>
        <w:t>- в связи с переездом на новое место жительство- 3 календарных дня;</w:t>
      </w:r>
    </w:p>
    <w:p>
      <w:pPr>
        <w:pStyle w:val="34"/>
        <w:ind w:firstLine="705"/>
        <w:rPr>
          <w:color w:val="000000"/>
          <w:lang w:val="ru-RU"/>
        </w:rPr>
      </w:pPr>
      <w:r>
        <w:rPr>
          <w:color w:val="000000"/>
          <w:lang w:val="ru-RU"/>
        </w:rPr>
        <w:t>- в связи с похоронами родных и близких- 3 календарных дня;</w:t>
      </w:r>
    </w:p>
    <w:p>
      <w:pPr>
        <w:pStyle w:val="34"/>
        <w:ind w:firstLine="705"/>
        <w:rPr>
          <w:color w:val="000000"/>
          <w:lang w:val="ru-RU"/>
        </w:rPr>
      </w:pPr>
      <w:r>
        <w:rPr>
          <w:color w:val="000000"/>
          <w:lang w:val="ru-RU"/>
        </w:rPr>
        <w:t>- председателю выборного органа первичной профсоюзной организации 3 календарных дня.</w:t>
      </w:r>
    </w:p>
    <w:p>
      <w:pPr>
        <w:pStyle w:val="34"/>
        <w:ind w:firstLine="705"/>
        <w:rPr>
          <w:color w:val="000000"/>
          <w:lang w:val="ru-RU"/>
        </w:rPr>
      </w:pPr>
      <w:r>
        <w:rPr>
          <w:color w:val="000000"/>
          <w:lang w:val="ru-RU"/>
        </w:rPr>
      </w:r>
    </w:p>
    <w:p>
      <w:pPr>
        <w:pStyle w:val="34"/>
        <w:ind w:firstLine="705"/>
        <w:rPr>
          <w:lang w:val="ru-RU"/>
        </w:rPr>
      </w:pPr>
      <w:r>
        <w:rPr/>
        <w:t>Исчисление среднего заработка для оплаты ежегодного отпуска производится в соответствии со статьей 139 ТК РФ.</w:t>
      </w:r>
    </w:p>
    <w:p>
      <w:pPr>
        <w:pStyle w:val="34"/>
        <w:ind w:firstLine="705"/>
        <w:rPr/>
      </w:pPr>
      <w:r>
        <w:rPr/>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r>
        <w:rPr>
          <w:lang w:val="ru-RU"/>
        </w:rPr>
        <w:t xml:space="preserve"> </w:t>
      </w:r>
      <w:r>
        <w:rPr/>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pPr>
        <w:pStyle w:val="34"/>
        <w:ind w:firstLine="705"/>
        <w:rPr>
          <w:lang w:val="ru-RU"/>
        </w:rPr>
      </w:pPr>
      <w:r>
        <w:rPr/>
        <w:t>- родителям, воспитывающим детей в возрасте до 14 лет – 14 календарных дней;</w:t>
      </w:r>
    </w:p>
    <w:p>
      <w:pPr>
        <w:pStyle w:val="34"/>
        <w:ind w:firstLine="705"/>
        <w:rPr>
          <w:lang w:val="ru-RU"/>
        </w:rPr>
      </w:pPr>
      <w:r>
        <w:rPr>
          <w:lang w:val="ru-RU"/>
        </w:rPr>
        <w:t>- для проводов детей на военную службу – 2 календарных дня</w:t>
      </w:r>
    </w:p>
    <w:p>
      <w:pPr>
        <w:pStyle w:val="34"/>
        <w:ind w:firstLine="705"/>
        <w:rPr/>
      </w:pPr>
      <w:r>
        <w:rPr/>
        <w:t xml:space="preserve">- </w:t>
      </w:r>
      <w:r>
        <w:rPr>
          <w:color w:val="000000"/>
        </w:rPr>
        <w:t xml:space="preserve">тяжелого заболевания близкого родственника – </w:t>
      </w:r>
      <w:r>
        <w:rPr>
          <w:color w:val="000000"/>
          <w:lang w:val="ru-RU"/>
        </w:rPr>
        <w:t>14</w:t>
      </w:r>
      <w:r>
        <w:rPr>
          <w:color w:val="000000"/>
        </w:rPr>
        <w:t xml:space="preserve">  календарных дня;</w:t>
      </w:r>
    </w:p>
    <w:p>
      <w:pPr>
        <w:pStyle w:val="34"/>
        <w:ind w:firstLine="705"/>
        <w:rPr/>
      </w:pPr>
      <w:r>
        <w:rPr/>
        <w:t>- работающим пенсионерам по старости (по возрасту) – до 14 календарных дней в году;</w:t>
      </w:r>
    </w:p>
    <w:p>
      <w:pPr>
        <w:pStyle w:val="34"/>
        <w:ind w:firstLine="705"/>
        <w:rPr>
          <w:color w:val="000000"/>
          <w:lang w:val="ru-RU"/>
        </w:rPr>
      </w:pPr>
      <w:r>
        <w:rPr/>
        <w:t xml:space="preserve">- </w:t>
      </w:r>
      <w:r>
        <w:rPr>
          <w:color w:val="000000"/>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pPr>
        <w:pStyle w:val="34"/>
        <w:ind w:firstLine="705"/>
        <w:rPr>
          <w:color w:val="000000"/>
          <w:lang w:val="ru-RU"/>
        </w:rPr>
      </w:pPr>
      <w:r>
        <w:rPr>
          <w:color w:val="000000"/>
          <w:lang w:val="ru-RU"/>
        </w:rPr>
        <w:t>-работающим женщинам, имеющим ребенка в возрасте до 3-х лет;  двух и более детей в возрасте до 14 лет; имеющим ребенка-инвалида в  возрасте до 18 лет; одинокой матери, воспитывающей ребенка в возрасте до 14 лет; одинокому отцу, воспитывающему ребенка до 14 лет без матери-до 14 дней;</w:t>
      </w:r>
    </w:p>
    <w:p>
      <w:pPr>
        <w:pStyle w:val="34"/>
        <w:ind w:firstLine="705"/>
        <w:rPr>
          <w:color w:val="000000"/>
          <w:lang w:val="ru-RU"/>
        </w:rPr>
      </w:pPr>
      <w:r>
        <w:rPr>
          <w:color w:val="000000"/>
          <w:lang w:val="ru-RU"/>
        </w:rPr>
        <w:t>-допущенным к вступительным экзаменам в высших и средних специальных учебных заведениях, и других уважительных случаях-3 дня.</w:t>
      </w:r>
    </w:p>
    <w:p>
      <w:pPr>
        <w:pStyle w:val="34"/>
        <w:ind w:firstLine="705"/>
        <w:rPr/>
      </w:pPr>
      <w:r>
        <w:rPr/>
        <w:t>- работающим инвалидам – до 60 календарных дней в году.</w:t>
      </w:r>
    </w:p>
    <w:p>
      <w:pPr>
        <w:pStyle w:val="Normal"/>
        <w:ind w:firstLine="708"/>
        <w:jc w:val="both"/>
        <w:rPr/>
      </w:pPr>
      <w:r>
        <w:rPr/>
        <w:t>3.24.</w:t>
        <w:tab/>
      </w:r>
      <w:r>
        <w:rPr>
          <w:sz w:val="28"/>
          <w:szCs w:val="28"/>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Порядок и условия предоставления длительного отпуска определяется Приказом Министерства образования и науки РФ от 31 мая 2016 года № 644. </w:t>
      </w:r>
    </w:p>
    <w:p>
      <w:pPr>
        <w:pStyle w:val="Normal"/>
        <w:ind w:firstLine="708"/>
        <w:jc w:val="both"/>
        <w:rPr/>
      </w:pPr>
      <w:r>
        <w:rPr/>
        <w:t xml:space="preserve">3.24.1. </w:t>
      </w:r>
      <w:r>
        <w:rPr>
          <w:sz w:val="28"/>
          <w:szCs w:val="28"/>
        </w:rPr>
        <w:t>Длительный отпуск предоставляется педагогическому работнику на основании его заявления, и оформляется распорядительным актом организации.</w:t>
      </w:r>
    </w:p>
    <w:p>
      <w:pPr>
        <w:pStyle w:val="Normal"/>
        <w:ind w:firstLine="708"/>
        <w:jc w:val="both"/>
        <w:rPr>
          <w:sz w:val="28"/>
          <w:szCs w:val="28"/>
        </w:rPr>
      </w:pPr>
      <w:bookmarkStart w:id="0" w:name="sub_1007"/>
      <w:bookmarkEnd w:id="0"/>
      <w:r>
        <w:rPr>
          <w:sz w:val="28"/>
          <w:szCs w:val="28"/>
        </w:rPr>
        <w:t>За педагогическими работниками, находящимися в длительном отпуске, сохраняется место работы (должность).</w:t>
      </w:r>
    </w:p>
    <w:p>
      <w:pPr>
        <w:pStyle w:val="Normal"/>
        <w:ind w:firstLine="708"/>
        <w:jc w:val="both"/>
        <w:rPr>
          <w:sz w:val="28"/>
          <w:szCs w:val="28"/>
        </w:rPr>
      </w:pPr>
      <w:bookmarkStart w:id="1" w:name="sub_1007"/>
      <w:bookmarkEnd w:id="1"/>
      <w:r>
        <w:rPr>
          <w:sz w:val="28"/>
          <w:szCs w:val="28"/>
        </w:rPr>
        <w:t>За педагогическими работниками,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pPr>
        <w:pStyle w:val="Normal"/>
        <w:ind w:firstLine="708"/>
        <w:jc w:val="both"/>
        <w:rPr>
          <w:sz w:val="28"/>
          <w:szCs w:val="28"/>
        </w:rPr>
      </w:pPr>
      <w:r>
        <w:rPr>
          <w:sz w:val="28"/>
          <w:szCs w:val="28"/>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pPr>
        <w:pStyle w:val="34"/>
        <w:ind w:firstLine="705"/>
        <w:rPr>
          <w:sz w:val="28"/>
          <w:szCs w:val="28"/>
          <w:lang w:val="ru-RU"/>
        </w:rPr>
      </w:pPr>
      <w:r>
        <w:rPr>
          <w:sz w:val="28"/>
          <w:szCs w:val="28"/>
          <w:lang w:val="ru-RU"/>
        </w:rPr>
      </w:r>
    </w:p>
    <w:p>
      <w:pPr>
        <w:pStyle w:val="34"/>
        <w:ind w:firstLine="567"/>
        <w:rPr/>
      </w:pPr>
      <w:r>
        <w:rPr/>
        <w:t>3.2</w:t>
      </w:r>
      <w:r>
        <w:rPr>
          <w:lang w:val="ru-RU"/>
        </w:rPr>
        <w:t>5</w:t>
      </w:r>
      <w:r>
        <w:rPr/>
        <w:t>.</w:t>
        <w:tab/>
      </w:r>
      <w:r>
        <w:rPr>
          <w:b/>
        </w:rPr>
        <w:t>Выборный орган первичной профсоюзной организации обязуется:</w:t>
      </w:r>
    </w:p>
    <w:p>
      <w:pPr>
        <w:pStyle w:val="34"/>
        <w:rPr/>
      </w:pPr>
      <w:r>
        <w:rPr>
          <w:lang w:val="ru-RU"/>
        </w:rPr>
        <w:t xml:space="preserve">        </w:t>
      </w:r>
      <w:r>
        <w:rPr/>
        <w:t>3.</w:t>
      </w:r>
      <w:r>
        <w:rPr>
          <w:lang w:val="ru-RU"/>
        </w:rPr>
        <w:t>25</w:t>
      </w:r>
      <w:r>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pPr>
        <w:pStyle w:val="34"/>
        <w:ind w:firstLine="567"/>
        <w:rPr/>
      </w:pPr>
      <w:r>
        <w:rPr/>
        <w:t>3.</w:t>
      </w:r>
      <w:r>
        <w:rPr>
          <w:lang w:val="ru-RU"/>
        </w:rPr>
        <w:t>25</w:t>
      </w:r>
      <w:r>
        <w:rPr/>
        <w:t>.2. Предоставлять работодателю мотивированное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pPr>
        <w:pStyle w:val="34"/>
        <w:ind w:firstLine="567"/>
        <w:rPr>
          <w:lang w:val="ru-RU"/>
        </w:rPr>
      </w:pPr>
      <w:r>
        <w:rPr/>
        <w:t>3.</w:t>
      </w:r>
      <w:r>
        <w:rPr>
          <w:lang w:val="ru-RU"/>
        </w:rPr>
        <w:t>25</w:t>
      </w:r>
      <w:r>
        <w:rPr/>
        <w:t>.3. Вносить работодателю представления об устранении выявленных нарушений.</w:t>
      </w:r>
    </w:p>
    <w:p>
      <w:pPr>
        <w:pStyle w:val="34"/>
        <w:ind w:firstLine="567"/>
        <w:rPr>
          <w:lang w:val="ru-RU"/>
        </w:rPr>
      </w:pPr>
      <w:r>
        <w:rPr>
          <w:lang w:val="ru-RU"/>
        </w:rPr>
      </w:r>
    </w:p>
    <w:p>
      <w:pPr>
        <w:pStyle w:val="34"/>
        <w:ind w:firstLine="567"/>
        <w:rPr>
          <w:lang w:val="ru-RU"/>
        </w:rPr>
      </w:pPr>
      <w:r>
        <w:rPr>
          <w:lang w:val="ru-RU"/>
        </w:rPr>
      </w:r>
    </w:p>
    <w:p>
      <w:pPr>
        <w:pStyle w:val="34"/>
        <w:numPr>
          <w:ilvl w:val="0"/>
          <w:numId w:val="0"/>
        </w:numPr>
        <w:jc w:val="center"/>
        <w:outlineLvl w:val="0"/>
        <w:rPr>
          <w:b/>
          <w:b/>
          <w:bCs/>
          <w:caps/>
          <w:lang w:val="ru-RU"/>
        </w:rPr>
      </w:pPr>
      <w:r>
        <w:rPr>
          <w:b/>
          <w:bCs/>
          <w:caps/>
          <w:lang w:val="ru-RU"/>
        </w:rPr>
      </w:r>
    </w:p>
    <w:p>
      <w:pPr>
        <w:pStyle w:val="34"/>
        <w:numPr>
          <w:ilvl w:val="0"/>
          <w:numId w:val="0"/>
        </w:numPr>
        <w:jc w:val="center"/>
        <w:outlineLvl w:val="0"/>
        <w:rPr/>
      </w:pPr>
      <w:r>
        <w:rPr>
          <w:b/>
          <w:bCs/>
          <w:caps/>
          <w:lang w:val="en-US"/>
        </w:rPr>
        <w:t>IV</w:t>
      </w:r>
      <w:r>
        <w:rPr>
          <w:b/>
          <w:bCs/>
          <w:caps/>
        </w:rPr>
        <w:t>. Оплата и нормирование труда</w:t>
      </w:r>
    </w:p>
    <w:p>
      <w:pPr>
        <w:pStyle w:val="Normal"/>
        <w:rPr>
          <w:b/>
          <w:b/>
          <w:bCs/>
          <w:caps/>
          <w:sz w:val="28"/>
          <w:szCs w:val="28"/>
        </w:rPr>
      </w:pPr>
      <w:r>
        <w:rPr>
          <w:b/>
          <w:bCs/>
          <w:caps/>
          <w:sz w:val="28"/>
          <w:szCs w:val="28"/>
        </w:rPr>
      </w:r>
    </w:p>
    <w:p>
      <w:pPr>
        <w:pStyle w:val="Style51"/>
        <w:ind w:firstLine="708"/>
        <w:jc w:val="both"/>
        <w:rPr/>
      </w:pPr>
      <w:r>
        <w:rPr>
          <w:rFonts w:eastAsia="MS Mincho;ＭＳ 明朝" w:cs="Times New Roman" w:ascii="Times New Roman" w:hAnsi="Times New Roman"/>
          <w:sz w:val="28"/>
          <w:szCs w:val="28"/>
        </w:rPr>
        <w:t>4.1.</w:t>
        <w:tab/>
      </w:r>
      <w:r>
        <w:rPr>
          <w:rFonts w:eastAsia="MS Mincho;ＭＳ 明朝" w:cs="Times New Roman" w:ascii="Times New Roman" w:hAnsi="Times New Roman"/>
          <w:sz w:val="28"/>
          <w:szCs w:val="28"/>
          <w:lang w:val="ru-RU"/>
        </w:rPr>
        <w:t>Оплата труда работников Муниципального бюджетного общеобразовательного учреждения «Средняя общеобразовательная школа №9»с.Хвалынка осуществляется в соответствии с трудовым законодательством, иными нормативными правовыми актамит РФ, содержащими нормы трудового права, Положением об оплате труда (системой оплаты труда) работников муниципальных образовательных организаций района, утверждённым Постановлением администрации Спасского муниципального района № 238-па от 10.06.2016 года «Об оплате труда муниципальным учреждениям образования СМР» и дополнение в Постановлении № 1834 –па от 13.12.2017 года «О внесении изменений в отраслевое Положение об оплате труда работников муниципальных учреждений образования, подведомственных управлению образования Спасского муниципального района, утверждённое постановлением администрации Спасского муниципального района от 10 июня 2016 года №238 –па», а также локальными нормативными актами Муниципального бюджетного общеобразовательного учреждения «Средняя общеобразовательная школа №9»с.Хвалынка.</w:t>
      </w:r>
    </w:p>
    <w:p>
      <w:pPr>
        <w:pStyle w:val="Style51"/>
        <w:ind w:firstLine="708"/>
        <w:jc w:val="both"/>
        <w:rPr>
          <w:rFonts w:ascii="Times New Roman" w:hAnsi="Times New Roman" w:eastAsia="MS Mincho;ＭＳ 明朝" w:cs="Times New Roman"/>
          <w:sz w:val="28"/>
          <w:szCs w:val="28"/>
          <w:lang w:val="ru-RU"/>
        </w:rPr>
      </w:pPr>
      <w:r>
        <w:rPr>
          <w:rFonts w:eastAsia="MS Mincho;ＭＳ 明朝" w:cs="Times New Roman" w:ascii="Times New Roman" w:hAnsi="Times New Roman"/>
          <w:sz w:val="28"/>
          <w:szCs w:val="28"/>
          <w:lang w:val="ru-RU"/>
        </w:rPr>
      </w:r>
    </w:p>
    <w:p>
      <w:pPr>
        <w:pStyle w:val="Style51"/>
        <w:ind w:firstLine="708"/>
        <w:jc w:val="both"/>
        <w:rPr>
          <w:rFonts w:ascii="Times New Roman" w:hAnsi="Times New Roman" w:eastAsia="MS Mincho;ＭＳ 明朝" w:cs="Times New Roman"/>
          <w:sz w:val="28"/>
          <w:szCs w:val="28"/>
          <w:lang w:val="ru-RU"/>
        </w:rPr>
      </w:pPr>
      <w:r>
        <w:rPr>
          <w:rFonts w:eastAsia="MS Mincho;ＭＳ 明朝"/>
          <w:sz w:val="28"/>
          <w:szCs w:val="28"/>
        </w:rPr>
        <w:t xml:space="preserve">4.2. </w:t>
      </w:r>
      <w:r>
        <w:rPr>
          <w:rFonts w:eastAsia="MS Mincho;ＭＳ 明朝" w:cs="Times New Roman" w:ascii="Times New Roman" w:hAnsi="Times New Roman"/>
          <w:sz w:val="28"/>
          <w:szCs w:val="28"/>
        </w:rPr>
        <w:t>Заработная плата выплачивается работникам за текущий месяц не реже чем каждые полмесяца</w:t>
      </w:r>
      <w:r>
        <w:rPr>
          <w:rFonts w:eastAsia="MS Mincho;ＭＳ 明朝" w:cs="Times New Roman" w:ascii="Times New Roman" w:hAnsi="Times New Roman"/>
          <w:sz w:val="28"/>
          <w:szCs w:val="28"/>
          <w:lang w:val="ru-RU"/>
        </w:rPr>
        <w:t xml:space="preserve"> в денежной форме</w:t>
      </w:r>
      <w:r>
        <w:rPr>
          <w:rFonts w:eastAsia="MS Mincho;ＭＳ 明朝" w:cs="Times New Roman" w:ascii="Times New Roman" w:hAnsi="Times New Roman"/>
          <w:sz w:val="28"/>
          <w:szCs w:val="28"/>
        </w:rPr>
        <w:t xml:space="preserve">. </w:t>
      </w:r>
    </w:p>
    <w:p>
      <w:pPr>
        <w:pStyle w:val="Style51"/>
        <w:ind w:firstLine="708"/>
        <w:jc w:val="both"/>
        <w:rPr>
          <w:rFonts w:ascii="Times New Roman" w:hAnsi="Times New Roman" w:eastAsia="MS Mincho;ＭＳ 明朝" w:cs="Times New Roman"/>
          <w:i/>
          <w:i/>
          <w:iCs/>
          <w:sz w:val="28"/>
          <w:szCs w:val="28"/>
          <w:lang w:val="ru-RU"/>
        </w:rPr>
      </w:pPr>
      <w:r>
        <w:rPr>
          <w:rFonts w:eastAsia="MS Mincho;ＭＳ 明朝" w:cs="Times New Roman" w:ascii="Times New Roman" w:hAnsi="Times New Roman"/>
          <w:sz w:val="28"/>
          <w:szCs w:val="28"/>
        </w:rPr>
        <w:t>Днями выплаты заработной платы являются:</w:t>
      </w:r>
      <w:r>
        <w:rPr>
          <w:rFonts w:eastAsia="MS Mincho;ＭＳ 明朝" w:cs="Times New Roman" w:ascii="Times New Roman" w:hAnsi="Times New Roman"/>
          <w:sz w:val="28"/>
          <w:szCs w:val="28"/>
          <w:lang w:val="ru-RU"/>
        </w:rPr>
        <w:t xml:space="preserve"> </w:t>
      </w:r>
      <w:r>
        <w:rPr>
          <w:rFonts w:eastAsia="MS Mincho;ＭＳ 明朝" w:cs="Times New Roman" w:ascii="Times New Roman" w:hAnsi="Times New Roman"/>
          <w:b/>
          <w:color w:val="000000"/>
          <w:sz w:val="28"/>
          <w:szCs w:val="28"/>
          <w:lang w:val="ru-RU"/>
        </w:rPr>
        <w:t xml:space="preserve">30 число </w:t>
      </w:r>
      <w:r>
        <w:rPr>
          <w:rFonts w:eastAsia="MS Mincho;ＭＳ 明朝" w:cs="Times New Roman" w:ascii="Times New Roman" w:hAnsi="Times New Roman"/>
          <w:sz w:val="28"/>
          <w:szCs w:val="28"/>
          <w:lang w:val="ru-RU"/>
        </w:rPr>
        <w:t xml:space="preserve">текущего месяца – заработная плата за первую половину месяца;  </w:t>
      </w:r>
      <w:r>
        <w:rPr>
          <w:rFonts w:eastAsia="MS Mincho;ＭＳ 明朝" w:cs="Times New Roman" w:ascii="Times New Roman" w:hAnsi="Times New Roman"/>
          <w:b/>
          <w:sz w:val="28"/>
          <w:szCs w:val="28"/>
          <w:lang w:val="ru-RU"/>
        </w:rPr>
        <w:t>15 число</w:t>
      </w:r>
      <w:r>
        <w:rPr>
          <w:rFonts w:eastAsia="MS Mincho;ＭＳ 明朝" w:cs="Times New Roman" w:ascii="Times New Roman" w:hAnsi="Times New Roman"/>
          <w:sz w:val="28"/>
          <w:szCs w:val="28"/>
          <w:lang w:val="ru-RU"/>
        </w:rPr>
        <w:t xml:space="preserve"> меяца следующего за расчетным – окончательный расчёт заотработанный месяц.</w:t>
      </w:r>
    </w:p>
    <w:p>
      <w:pPr>
        <w:pStyle w:val="Style51"/>
        <w:ind w:firstLine="708"/>
        <w:jc w:val="both"/>
        <w:rPr>
          <w:rFonts w:ascii="Times New Roman" w:hAnsi="Times New Roman" w:eastAsia="MS Mincho;ＭＳ 明朝" w:cs="Times New Roman"/>
          <w:i/>
          <w:i/>
          <w:iCs/>
          <w:sz w:val="28"/>
          <w:szCs w:val="28"/>
          <w:lang w:val="ru-RU"/>
        </w:rPr>
      </w:pPr>
      <w:r>
        <w:rPr>
          <w:rFonts w:eastAsia="Times New Roman" w:cs="Times New Roman" w:ascii="Times New Roman" w:hAnsi="Times New Roman"/>
          <w:b/>
          <w:color w:val="000000"/>
          <w:sz w:val="28"/>
          <w:szCs w:val="28"/>
          <w:lang w:val="ru-RU"/>
        </w:rPr>
        <w:t xml:space="preserve"> </w:t>
      </w:r>
    </w:p>
    <w:p>
      <w:pPr>
        <w:pStyle w:val="Normal"/>
        <w:autoSpaceDE w:val="false"/>
        <w:ind w:firstLine="708"/>
        <w:jc w:val="both"/>
        <w:rPr>
          <w:rFonts w:eastAsia="MS Mincho;ＭＳ 明朝"/>
          <w:iCs/>
          <w:sz w:val="28"/>
          <w:szCs w:val="28"/>
        </w:rPr>
      </w:pPr>
      <w:r>
        <w:rPr>
          <w:rFonts w:eastAsia="MS Mincho;ＭＳ 明朝"/>
          <w:iCs/>
          <w:sz w:val="28"/>
          <w:szCs w:val="28"/>
        </w:rPr>
        <w:t>При выплате заработной платы работнику вручается расчетный листок, с указанием:</w:t>
      </w:r>
    </w:p>
    <w:p>
      <w:pPr>
        <w:pStyle w:val="Normal"/>
        <w:autoSpaceDE w:val="false"/>
        <w:ind w:firstLine="708"/>
        <w:jc w:val="both"/>
        <w:rPr>
          <w:iCs/>
          <w:sz w:val="28"/>
          <w:szCs w:val="28"/>
        </w:rPr>
      </w:pPr>
      <w:r>
        <w:rPr>
          <w:iCs/>
          <w:sz w:val="28"/>
          <w:szCs w:val="28"/>
        </w:rPr>
        <w:t>- составных частей заработной платы, причитающейся ему за соответствующий период;</w:t>
      </w:r>
    </w:p>
    <w:p>
      <w:pPr>
        <w:pStyle w:val="Normal"/>
        <w:autoSpaceDE w:val="false"/>
        <w:ind w:firstLine="708"/>
        <w:jc w:val="both"/>
        <w:rPr>
          <w:iCs/>
          <w:sz w:val="28"/>
          <w:szCs w:val="28"/>
        </w:rPr>
      </w:pPr>
      <w:r>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других выплат, причитающихся работнику;</w:t>
      </w:r>
    </w:p>
    <w:p>
      <w:pPr>
        <w:pStyle w:val="Normal"/>
        <w:autoSpaceDE w:val="false"/>
        <w:ind w:firstLine="708"/>
        <w:jc w:val="both"/>
        <w:rPr>
          <w:iCs/>
          <w:sz w:val="28"/>
          <w:szCs w:val="28"/>
        </w:rPr>
      </w:pPr>
      <w:r>
        <w:rPr>
          <w:iCs/>
          <w:sz w:val="28"/>
          <w:szCs w:val="28"/>
        </w:rPr>
        <w:t>- размеров и оснований произведенных удержаний;</w:t>
      </w:r>
    </w:p>
    <w:p>
      <w:pPr>
        <w:pStyle w:val="Normal"/>
        <w:autoSpaceDE w:val="false"/>
        <w:ind w:firstLine="708"/>
        <w:jc w:val="both"/>
        <w:rPr>
          <w:iCs/>
          <w:sz w:val="28"/>
          <w:szCs w:val="28"/>
        </w:rPr>
      </w:pPr>
      <w:r>
        <w:rPr>
          <w:iCs/>
          <w:sz w:val="28"/>
          <w:szCs w:val="28"/>
        </w:rPr>
        <w:t>- общей денежной суммы, подлежащей выплате.</w:t>
      </w:r>
    </w:p>
    <w:p>
      <w:pPr>
        <w:pStyle w:val="Normal"/>
        <w:autoSpaceDE w:val="false"/>
        <w:ind w:firstLine="540"/>
        <w:jc w:val="both"/>
        <w:rPr>
          <w:rFonts w:eastAsia="MS Mincho;ＭＳ 明朝"/>
          <w:sz w:val="28"/>
          <w:szCs w:val="28"/>
        </w:rPr>
      </w:pPr>
      <w:r>
        <w:rPr>
          <w:sz w:val="28"/>
          <w:szCs w:val="28"/>
        </w:rPr>
        <w:t xml:space="preserve">4.3. </w:t>
      </w:r>
      <w:r>
        <w:rPr>
          <w:rFonts w:eastAsia="MS Mincho;ＭＳ 明朝"/>
          <w:sz w:val="28"/>
          <w:szCs w:val="28"/>
        </w:rPr>
        <w:t>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вредныхусловиях труда;  заработу в условиях, отклоняющихся от нормальных (при выполнении работ различной квалификации, совмещении должностей , сверхурчной работе, работе в ночное время, выходные и нерабочие праздничные дни и при выполнении работв других условиях, отклоняющихся от нормальных); иные выплаты компенсационного характераза работу, не входящую в должностные обязанности (классное руководство, проверка письменных работ, заведование учебным кабинетом); и стимулирующего характера.</w:t>
      </w:r>
    </w:p>
    <w:p>
      <w:pPr>
        <w:pStyle w:val="ConsPlusNormal"/>
        <w:widowControl/>
        <w:suppressAutoHyphens w:val="false"/>
        <w:jc w:val="both"/>
        <w:rPr>
          <w:rFonts w:ascii="Times New Roman" w:hAnsi="Times New Roman" w:eastAsia="MS Mincho;ＭＳ 明朝" w:cs="Times New Roman"/>
          <w:sz w:val="28"/>
          <w:szCs w:val="28"/>
        </w:rPr>
      </w:pPr>
      <w:r>
        <w:rPr>
          <w:rFonts w:cs="Times New Roman" w:ascii="Times New Roman" w:hAnsi="Times New Roman"/>
          <w:sz w:val="28"/>
          <w:szCs w:val="28"/>
        </w:rPr>
        <w:t xml:space="preserve">Премиальные и иные поощрительные выплаты устанавливаются работникам единовременно за определенный период времени (месяц, квартал, год), к юбилейным датам, получению знаков отличия, благодарственных писем, грамот, наград и иным основаниям. </w:t>
      </w:r>
    </w:p>
    <w:p>
      <w:pPr>
        <w:pStyle w:val="Style50"/>
        <w:spacing w:before="0" w:after="0"/>
        <w:ind w:left="0" w:firstLine="708"/>
        <w:jc w:val="both"/>
        <w:rPr>
          <w:sz w:val="28"/>
          <w:szCs w:val="28"/>
          <w:lang w:val="ru-RU"/>
        </w:rPr>
      </w:pPr>
      <w:r>
        <w:rPr>
          <w:sz w:val="28"/>
          <w:szCs w:val="28"/>
        </w:rPr>
        <w:t xml:space="preserve">4.4. За работу в ночное время с 22.00 до 6.00 часов следующего дня работнику выплачивается надбавка в размере </w:t>
      </w:r>
      <w:r>
        <w:rPr>
          <w:sz w:val="28"/>
          <w:szCs w:val="28"/>
          <w:lang w:val="ru-RU"/>
        </w:rPr>
        <w:t>35</w:t>
      </w:r>
      <w:r>
        <w:rPr>
          <w:sz w:val="28"/>
          <w:szCs w:val="28"/>
        </w:rPr>
        <w:t>% часовой тарифной ставки (должностного оклада) за каждый час работы.</w:t>
      </w:r>
    </w:p>
    <w:p>
      <w:pPr>
        <w:pStyle w:val="Style37"/>
        <w:ind w:left="0" w:firstLine="708"/>
        <w:jc w:val="both"/>
        <w:rPr>
          <w:iCs/>
          <w:sz w:val="28"/>
          <w:szCs w:val="28"/>
        </w:rPr>
      </w:pPr>
      <w:r>
        <w:rPr>
          <w:rFonts w:eastAsia="MS Mincho;ＭＳ 明朝"/>
          <w:sz w:val="28"/>
          <w:szCs w:val="28"/>
          <w:lang w:val="ru-RU"/>
        </w:rPr>
        <w:t>4.</w:t>
      </w:r>
      <w:r>
        <w:rPr>
          <w:rFonts w:eastAsia="MS Mincho;ＭＳ 明朝"/>
          <w:sz w:val="28"/>
          <w:szCs w:val="28"/>
        </w:rPr>
        <w:t>5</w:t>
      </w:r>
      <w:r>
        <w:rPr>
          <w:rFonts w:eastAsia="MS Mincho;ＭＳ 明朝"/>
          <w:sz w:val="28"/>
          <w:szCs w:val="28"/>
          <w:lang w:val="ru-RU"/>
        </w:rPr>
        <w:t>.</w:t>
      </w:r>
      <w:r>
        <w:rPr>
          <w:rFonts w:eastAsia="MS Mincho;ＭＳ 明朝"/>
          <w:sz w:val="28"/>
          <w:szCs w:val="28"/>
        </w:rPr>
        <w:t xml:space="preserve"> </w:t>
      </w:r>
      <w:r>
        <w:rPr>
          <w:rFonts w:eastAsia="MS Mincho;ＭＳ 明朝"/>
          <w:sz w:val="28"/>
          <w:szCs w:val="28"/>
          <w:lang w:val="ru-RU"/>
        </w:rPr>
        <w:t>В случае задержки выплаты заработной</w:t>
      </w:r>
      <w:r>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Pr>
          <w:iCs/>
          <w:sz w:val="28"/>
          <w:szCs w:val="28"/>
        </w:rPr>
        <w:t>.</w:t>
      </w:r>
    </w:p>
    <w:p>
      <w:pPr>
        <w:pStyle w:val="Style37"/>
        <w:ind w:left="0" w:firstLine="708"/>
        <w:jc w:val="both"/>
        <w:rPr>
          <w:sz w:val="28"/>
          <w:szCs w:val="28"/>
        </w:rPr>
      </w:pPr>
      <w:r>
        <w:rPr>
          <w:sz w:val="28"/>
          <w:szCs w:val="28"/>
        </w:rPr>
        <w:t>4.6.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pPr>
        <w:pStyle w:val="Normal"/>
        <w:ind w:firstLine="708"/>
        <w:jc w:val="both"/>
        <w:rPr/>
      </w:pPr>
      <w:r>
        <w:rPr>
          <w:sz w:val="28"/>
          <w:szCs w:val="28"/>
        </w:rPr>
        <w:t>4.7. При нарушении работадателем</w:t>
      </w:r>
      <w:r>
        <w:rPr>
          <w:rFonts w:eastAsia="MS Mincho;ＭＳ 明朝"/>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выплатитьих с уплатой процентов (денежной компенсации)в размере не ниже одной сто пятидесятой действующей вэто время ключевойставки Центрального банка Российской Федерации от невыплаченных в срок сумм, за каждый день задержки, начиная со следующего дня послеустановленногосрока выплаты по день фактического расчёта включительно. </w:t>
      </w:r>
      <w:r>
        <w:rPr>
          <w:sz w:val="28"/>
          <w:szCs w:val="28"/>
        </w:rPr>
        <w:t>При неполной выплате в установленный срок заработной платы и других выплат, причитающихся работнику, размер процентов (денежной компенсации) исчисляется из фактически не выплаченных в срок сумм.</w:t>
      </w:r>
    </w:p>
    <w:p>
      <w:pPr>
        <w:pStyle w:val="Style51"/>
        <w:ind w:firstLine="708"/>
        <w:jc w:val="both"/>
        <w:rPr/>
      </w:pPr>
      <w:r>
        <w:rPr>
          <w:rFonts w:eastAsia="MS Mincho;ＭＳ 明朝" w:cs="Times New Roman" w:ascii="Times New Roman" w:hAnsi="Times New Roman"/>
          <w:sz w:val="28"/>
          <w:szCs w:val="28"/>
        </w:rPr>
        <w:t>4.</w:t>
      </w:r>
      <w:r>
        <w:rPr>
          <w:rFonts w:eastAsia="MS Mincho;ＭＳ 明朝" w:cs="Times New Roman" w:ascii="Times New Roman" w:hAnsi="Times New Roman"/>
          <w:sz w:val="28"/>
          <w:szCs w:val="28"/>
          <w:lang w:val="ru-RU"/>
        </w:rPr>
        <w:t>8</w:t>
      </w:r>
      <w:r>
        <w:rPr>
          <w:rFonts w:eastAsia="MS Mincho;ＭＳ 明朝" w:cs="Times New Roman" w:ascii="Times New Roman" w:hAnsi="Times New Roman"/>
          <w:sz w:val="28"/>
          <w:szCs w:val="28"/>
        </w:rPr>
        <w:t>.</w:t>
      </w:r>
      <w:r>
        <w:rPr>
          <w:rFonts w:eastAsia="MS Mincho;ＭＳ 明朝" w:cs="Times New Roman" w:ascii="Times New Roman" w:hAnsi="Times New Roman"/>
          <w:sz w:val="28"/>
          <w:szCs w:val="28"/>
          <w:lang w:val="ru-RU"/>
        </w:rPr>
        <w:t xml:space="preserve"> </w:t>
      </w:r>
      <w:r>
        <w:rPr>
          <w:rFonts w:eastAsia="MS Mincho;ＭＳ 明朝" w:cs="Times New Roman" w:ascii="Times New Roman" w:hAnsi="Times New Roman"/>
          <w:sz w:val="28"/>
          <w:szCs w:val="28"/>
        </w:rPr>
        <w:t>Изменение условий оплаты труда, предусмотренных трудовым договором, осуществляется при наличии следующих оснований :</w:t>
      </w:r>
    </w:p>
    <w:p>
      <w:pPr>
        <w:pStyle w:val="Style51"/>
        <w:numPr>
          <w:ilvl w:val="0"/>
          <w:numId w:val="7"/>
        </w:numPr>
        <w:tabs>
          <w:tab w:val="left" w:pos="-440" w:leader="none"/>
        </w:tabs>
        <w:ind w:left="0" w:firstLine="624"/>
        <w:jc w:val="both"/>
        <w:rPr>
          <w:rFonts w:ascii="Times New Roman" w:hAnsi="Times New Roman" w:eastAsia="MS Mincho;ＭＳ 明朝" w:cs="Times New Roman"/>
          <w:sz w:val="28"/>
          <w:szCs w:val="28"/>
        </w:rPr>
      </w:pPr>
      <w:r>
        <w:rPr>
          <w:rFonts w:eastAsia="MS Mincho;ＭＳ 明朝" w:cs="Times New Roman" w:ascii="Times New Roman" w:hAnsi="Times New Roman"/>
          <w:sz w:val="28"/>
          <w:szCs w:val="28"/>
        </w:rPr>
        <w:t>при присвоении квалификационной категории – со дня вынесения решения аттестационной комиссией;</w:t>
      </w:r>
    </w:p>
    <w:p>
      <w:pPr>
        <w:pStyle w:val="Style51"/>
        <w:numPr>
          <w:ilvl w:val="0"/>
          <w:numId w:val="7"/>
        </w:numPr>
        <w:tabs>
          <w:tab w:val="left" w:pos="-440" w:leader="none"/>
        </w:tabs>
        <w:autoSpaceDE w:val="false"/>
        <w:ind w:left="0" w:firstLine="624"/>
        <w:jc w:val="both"/>
        <w:rPr>
          <w:rFonts w:ascii="Times New Roman" w:hAnsi="Times New Roman" w:eastAsia="MS Mincho;ＭＳ 明朝" w:cs="Times New Roman"/>
          <w:sz w:val="28"/>
          <w:szCs w:val="28"/>
        </w:rPr>
      </w:pPr>
      <w:r>
        <w:rPr>
          <w:rFonts w:eastAsia="MS Mincho;ＭＳ 明朝" w:cs="Times New Roman" w:ascii="Times New Roman" w:hAnsi="Times New Roman"/>
          <w:sz w:val="28"/>
          <w:szCs w:val="28"/>
        </w:rPr>
        <w:t>при изменении (увеличении) продолжительности стажа работы в образовательной организации (выслуга лет)</w:t>
      </w:r>
      <w:r>
        <w:rPr>
          <w:rFonts w:eastAsia="MS Mincho;ＭＳ 明朝" w:cs="Times New Roman" w:ascii="Times New Roman" w:hAnsi="Times New Roman"/>
          <w:sz w:val="28"/>
          <w:szCs w:val="28"/>
          <w:lang w:val="ru-RU"/>
        </w:rPr>
        <w:t>;</w:t>
      </w:r>
    </w:p>
    <w:p>
      <w:pPr>
        <w:pStyle w:val="Style51"/>
        <w:numPr>
          <w:ilvl w:val="0"/>
          <w:numId w:val="7"/>
        </w:numPr>
        <w:tabs>
          <w:tab w:val="left" w:pos="-440" w:leader="none"/>
        </w:tabs>
        <w:autoSpaceDE w:val="false"/>
        <w:ind w:left="0" w:firstLine="624"/>
        <w:jc w:val="both"/>
        <w:rPr>
          <w:rFonts w:ascii="Times New Roman" w:hAnsi="Times New Roman" w:eastAsia="MS Mincho;ＭＳ 明朝" w:cs="Times New Roman"/>
          <w:sz w:val="28"/>
          <w:szCs w:val="28"/>
        </w:rPr>
      </w:pPr>
      <w:r>
        <w:rPr>
          <w:rFonts w:eastAsia="MS Mincho;ＭＳ 明朝" w:cs="Times New Roman" w:ascii="Times New Roman" w:hAnsi="Times New Roman"/>
          <w:sz w:val="28"/>
          <w:szCs w:val="28"/>
        </w:rPr>
        <w:t>при присвоении почетного звания – со дня присвоения почетного звания уполномоченным органом;</w:t>
      </w:r>
    </w:p>
    <w:p>
      <w:pPr>
        <w:pStyle w:val="Style51"/>
        <w:numPr>
          <w:ilvl w:val="0"/>
          <w:numId w:val="7"/>
        </w:numPr>
        <w:tabs>
          <w:tab w:val="left" w:pos="-440" w:leader="none"/>
        </w:tabs>
        <w:autoSpaceDE w:val="false"/>
        <w:ind w:left="0" w:firstLine="624"/>
        <w:jc w:val="both"/>
        <w:rPr/>
      </w:pPr>
      <w:r>
        <w:rPr>
          <w:rFonts w:eastAsia="MS Mincho;ＭＳ 明朝" w:cs="Times New Roman" w:ascii="Times New Roman" w:hAnsi="Times New Roman"/>
          <w:sz w:val="28"/>
          <w:szCs w:val="28"/>
        </w:rPr>
        <w:t>при присуждении ученой степени</w:t>
      </w:r>
      <w:r>
        <w:rPr>
          <w:rFonts w:eastAsia="MS Mincho;ＭＳ 明朝" w:cs="Times New Roman" w:ascii="Times New Roman" w:hAnsi="Times New Roman"/>
          <w:sz w:val="28"/>
          <w:szCs w:val="28"/>
          <w:lang w:val="ru-RU"/>
        </w:rPr>
        <w:t xml:space="preserve"> доктора или </w:t>
      </w:r>
      <w:r>
        <w:rPr>
          <w:rFonts w:eastAsia="MS Mincho;ＭＳ 明朝" w:cs="Times New Roman" w:ascii="Times New Roman" w:hAnsi="Times New Roman"/>
          <w:sz w:val="28"/>
          <w:szCs w:val="28"/>
        </w:rPr>
        <w:t xml:space="preserve"> кандидата наук – со дня </w:t>
      </w:r>
      <w:r>
        <w:rPr>
          <w:rFonts w:eastAsia="MS Mincho;ＭＳ 明朝" w:cs="Times New Roman" w:ascii="Times New Roman" w:hAnsi="Times New Roman"/>
          <w:sz w:val="28"/>
          <w:szCs w:val="28"/>
          <w:lang w:val="ru-RU"/>
        </w:rPr>
        <w:t xml:space="preserve">принятия </w:t>
      </w:r>
      <w:r>
        <w:rPr>
          <w:rFonts w:cs="Times New Roman" w:ascii="Times New Roman" w:hAnsi="Times New Roman"/>
          <w:iCs/>
          <w:sz w:val="28"/>
          <w:szCs w:val="28"/>
        </w:rPr>
        <w:t>Министерств</w:t>
      </w:r>
      <w:r>
        <w:rPr>
          <w:rFonts w:cs="Times New Roman" w:ascii="Times New Roman" w:hAnsi="Times New Roman"/>
          <w:iCs/>
          <w:sz w:val="28"/>
          <w:szCs w:val="28"/>
          <w:lang w:val="ru-RU"/>
        </w:rPr>
        <w:t>ом</w:t>
      </w:r>
      <w:r>
        <w:rPr>
          <w:rFonts w:cs="Times New Roman" w:ascii="Times New Roman" w:hAnsi="Times New Roman"/>
          <w:iCs/>
          <w:sz w:val="28"/>
          <w:szCs w:val="28"/>
        </w:rPr>
        <w:t xml:space="preserve"> образования и науки Российской Федерации </w:t>
      </w:r>
      <w:r>
        <w:rPr>
          <w:rFonts w:eastAsia="MS Mincho;ＭＳ 明朝" w:cs="Times New Roman" w:ascii="Times New Roman" w:hAnsi="Times New Roman"/>
          <w:sz w:val="28"/>
          <w:szCs w:val="28"/>
        </w:rPr>
        <w:t xml:space="preserve"> решения о выдаче диплома;</w:t>
      </w:r>
    </w:p>
    <w:p>
      <w:pPr>
        <w:pStyle w:val="Style51"/>
        <w:numPr>
          <w:ilvl w:val="0"/>
          <w:numId w:val="7"/>
        </w:numPr>
        <w:tabs>
          <w:tab w:val="left" w:pos="-440" w:leader="none"/>
        </w:tabs>
        <w:autoSpaceDE w:val="false"/>
        <w:ind w:left="0" w:firstLine="624"/>
        <w:jc w:val="both"/>
        <w:rPr>
          <w:rFonts w:ascii="Times New Roman" w:hAnsi="Times New Roman" w:eastAsia="MS Mincho;ＭＳ 明朝" w:cs="Times New Roman"/>
          <w:sz w:val="28"/>
          <w:szCs w:val="28"/>
        </w:rPr>
      </w:pPr>
      <w:r>
        <w:rPr>
          <w:rFonts w:eastAsia="MS Mincho;ＭＳ 明朝" w:cs="Times New Roman" w:ascii="Times New Roman" w:hAnsi="Times New Roman"/>
          <w:sz w:val="28"/>
          <w:szCs w:val="28"/>
          <w:lang w:val="ru-RU"/>
        </w:rPr>
        <w:t>при прекращении срока действия квалификационной категории –со дня окончания;</w:t>
      </w:r>
    </w:p>
    <w:p>
      <w:pPr>
        <w:pStyle w:val="Normal"/>
        <w:autoSpaceDE w:val="false"/>
        <w:ind w:firstLine="708"/>
        <w:jc w:val="both"/>
        <w:rPr>
          <w:sz w:val="28"/>
          <w:szCs w:val="28"/>
        </w:rPr>
      </w:pPr>
      <w:r>
        <w:rPr>
          <w:bCs/>
          <w:sz w:val="28"/>
          <w:szCs w:val="28"/>
        </w:rPr>
        <w:t xml:space="preserve">4.9. </w:t>
      </w:r>
      <w:r>
        <w:rPr>
          <w:sz w:val="28"/>
          <w:szCs w:val="28"/>
        </w:rPr>
        <w:t xml:space="preserve">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w:t>
      </w:r>
    </w:p>
    <w:p>
      <w:pPr>
        <w:pStyle w:val="Normal"/>
        <w:autoSpaceDE w:val="false"/>
        <w:ind w:firstLine="708"/>
        <w:jc w:val="both"/>
        <w:rPr>
          <w:sz w:val="28"/>
          <w:szCs w:val="28"/>
        </w:rPr>
      </w:pPr>
      <w:r>
        <w:rPr>
          <w:sz w:val="28"/>
          <w:szCs w:val="28"/>
        </w:rPr>
        <w:t>Размер повышения оплаты труда работникам, занятым на работах с вредными условиями труда в соответствии со статьей 147 ТК РФ 4% тарифной ставки (оклада), установленной для различных видов работ с нормальными условиями труда.</w:t>
      </w:r>
    </w:p>
    <w:p>
      <w:pPr>
        <w:pStyle w:val="38"/>
        <w:ind w:left="0" w:firstLine="708"/>
        <w:jc w:val="both"/>
        <w:rPr/>
      </w:pPr>
      <w:r>
        <w:rPr>
          <w:sz w:val="28"/>
          <w:szCs w:val="28"/>
        </w:rPr>
        <w:t>4.10. Выплаты стимулирующего характера производить согласно положению о стимулирующих выплатах.</w:t>
      </w:r>
    </w:p>
    <w:p>
      <w:pPr>
        <w:pStyle w:val="38"/>
        <w:ind w:left="0" w:firstLine="708"/>
        <w:jc w:val="both"/>
        <w:rPr/>
      </w:pPr>
      <w:r>
        <w:rPr>
          <w:sz w:val="28"/>
          <w:szCs w:val="28"/>
        </w:rPr>
        <w:t>4.11.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pPr>
        <w:pStyle w:val="38"/>
        <w:ind w:left="0" w:firstLine="708"/>
        <w:jc w:val="both"/>
        <w:rPr/>
      </w:pPr>
      <w:r>
        <w:rPr>
          <w:color w:val="000000"/>
          <w:sz w:val="28"/>
          <w:szCs w:val="28"/>
        </w:rPr>
        <w:t xml:space="preserve">4.12. </w:t>
      </w:r>
      <w:r>
        <w:rPr>
          <w:sz w:val="28"/>
          <w:szCs w:val="28"/>
        </w:rPr>
        <w:t xml:space="preserve">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pPr>
        <w:pStyle w:val="38"/>
        <w:ind w:left="0" w:firstLine="708"/>
        <w:jc w:val="both"/>
        <w:rPr>
          <w:i/>
          <w:i/>
          <w:color w:val="FF0000"/>
          <w:sz w:val="28"/>
          <w:szCs w:val="28"/>
        </w:rPr>
      </w:pPr>
      <w:r>
        <w:rPr>
          <w:sz w:val="28"/>
          <w:szCs w:val="28"/>
        </w:rPr>
        <w:t xml:space="preserve">4.13. Штаты организации формируются с учетом установленной предельной наполняемости классов (групп). </w:t>
      </w:r>
    </w:p>
    <w:p>
      <w:pPr>
        <w:pStyle w:val="Normal"/>
        <w:ind w:firstLine="708"/>
        <w:jc w:val="both"/>
        <w:rPr>
          <w:color w:val="000000"/>
          <w:sz w:val="28"/>
          <w:szCs w:val="28"/>
        </w:rPr>
      </w:pPr>
      <w:r>
        <w:rPr>
          <w:color w:val="000000"/>
          <w:sz w:val="28"/>
          <w:szCs w:val="28"/>
        </w:rPr>
        <w:t xml:space="preserve">4.14.  При определении количества штатных единиц должность уборщика служебных помещений устанавливать из расчета 0,5 единицы должности на каждые 250 квадратных метров убираемой площади, но не менее 0,5 должности на образовательную организацию. </w:t>
      </w:r>
    </w:p>
    <w:p>
      <w:pPr>
        <w:pStyle w:val="38"/>
        <w:ind w:left="0" w:firstLine="708"/>
        <w:jc w:val="both"/>
        <w:rPr>
          <w:i/>
          <w:i/>
          <w:color w:val="000000"/>
          <w:sz w:val="28"/>
          <w:szCs w:val="28"/>
        </w:rPr>
      </w:pPr>
      <w:r>
        <w:rPr>
          <w:i/>
          <w:color w:val="000000"/>
          <w:sz w:val="28"/>
          <w:szCs w:val="28"/>
        </w:rPr>
      </w:r>
    </w:p>
    <w:p>
      <w:pPr>
        <w:pStyle w:val="34"/>
        <w:numPr>
          <w:ilvl w:val="0"/>
          <w:numId w:val="0"/>
        </w:numPr>
        <w:jc w:val="center"/>
        <w:outlineLvl w:val="0"/>
        <w:rPr>
          <w:b/>
          <w:b/>
          <w:bCs/>
          <w:i/>
          <w:i/>
          <w:caps/>
          <w:sz w:val="28"/>
          <w:szCs w:val="28"/>
          <w:lang w:val="ru-RU"/>
        </w:rPr>
      </w:pPr>
      <w:r>
        <w:rPr>
          <w:b/>
          <w:bCs/>
          <w:i/>
          <w:caps/>
          <w:sz w:val="28"/>
          <w:szCs w:val="28"/>
          <w:lang w:val="ru-RU"/>
        </w:rPr>
      </w:r>
    </w:p>
    <w:p>
      <w:pPr>
        <w:pStyle w:val="34"/>
        <w:numPr>
          <w:ilvl w:val="0"/>
          <w:numId w:val="0"/>
        </w:numPr>
        <w:jc w:val="center"/>
        <w:outlineLvl w:val="0"/>
        <w:rPr/>
      </w:pPr>
      <w:r>
        <w:rPr>
          <w:b/>
          <w:bCs/>
          <w:caps/>
          <w:lang w:val="en-US"/>
        </w:rPr>
        <w:t>V</w:t>
      </w:r>
      <w:r>
        <w:rPr>
          <w:b/>
          <w:bCs/>
          <w:caps/>
        </w:rPr>
        <w:t>. Охрана труда и здоровья</w:t>
      </w:r>
    </w:p>
    <w:p>
      <w:pPr>
        <w:pStyle w:val="Normal"/>
        <w:jc w:val="center"/>
        <w:rPr>
          <w:b/>
          <w:b/>
          <w:bCs/>
          <w:caps/>
          <w:sz w:val="28"/>
          <w:szCs w:val="28"/>
        </w:rPr>
      </w:pPr>
      <w:r>
        <w:rPr>
          <w:b/>
          <w:bCs/>
          <w:caps/>
          <w:sz w:val="28"/>
          <w:szCs w:val="28"/>
        </w:rPr>
      </w:r>
    </w:p>
    <w:p>
      <w:pPr>
        <w:pStyle w:val="Normal"/>
        <w:ind w:firstLine="709"/>
        <w:jc w:val="both"/>
        <w:rPr/>
      </w:pPr>
      <w:r>
        <w:rPr>
          <w:sz w:val="28"/>
          <w:szCs w:val="28"/>
        </w:rPr>
        <w:t xml:space="preserve">5.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w:t>
      </w:r>
      <w:r>
        <w:rPr>
          <w:i/>
          <w:sz w:val="28"/>
          <w:szCs w:val="28"/>
        </w:rPr>
        <w:t>соглашение по охране труда (Приложение №_2_ к коллективному договору)</w:t>
      </w:r>
      <w:r>
        <w:rPr>
          <w:i/>
          <w:iCs/>
          <w:sz w:val="28"/>
          <w:szCs w:val="28"/>
        </w:rPr>
        <w:t>.</w:t>
      </w:r>
    </w:p>
    <w:p>
      <w:pPr>
        <w:pStyle w:val="Normal"/>
        <w:tabs>
          <w:tab w:val="left" w:pos="993" w:leader="none"/>
        </w:tabs>
        <w:spacing w:before="0" w:after="200"/>
        <w:ind w:firstLine="709"/>
        <w:contextualSpacing/>
        <w:jc w:val="both"/>
        <w:rPr>
          <w:sz w:val="28"/>
          <w:szCs w:val="28"/>
        </w:rPr>
      </w:pPr>
      <w:r>
        <w:rPr>
          <w:sz w:val="28"/>
          <w:szCs w:val="28"/>
        </w:rPr>
        <w:t>Соглашение по охране труда заключается на календарный год. Результаты его выполнения обсуждаются на общем собрании коллектива образовательной организации не реже 1 раза в полугодие.</w:t>
      </w:r>
    </w:p>
    <w:p>
      <w:pPr>
        <w:pStyle w:val="35"/>
        <w:spacing w:before="0" w:after="0"/>
        <w:ind w:left="0" w:firstLine="709"/>
        <w:rPr>
          <w:b/>
          <w:b/>
          <w:sz w:val="28"/>
          <w:szCs w:val="28"/>
        </w:rPr>
      </w:pPr>
      <w:r>
        <w:rPr>
          <w:b/>
          <w:sz w:val="28"/>
          <w:szCs w:val="28"/>
        </w:rPr>
        <w:t>5.1. Работодатель обязуется:</w:t>
      </w:r>
    </w:p>
    <w:p>
      <w:pPr>
        <w:pStyle w:val="35"/>
        <w:spacing w:before="0" w:after="0"/>
        <w:ind w:left="0" w:firstLine="709"/>
        <w:jc w:val="both"/>
        <w:rPr>
          <w:sz w:val="28"/>
          <w:szCs w:val="28"/>
        </w:rPr>
      </w:pPr>
      <w:r>
        <w:rPr>
          <w:sz w:val="28"/>
          <w:szCs w:val="28"/>
        </w:rPr>
        <w:t>5.1.1. Обеспечивать безопасные и здоровые условия труда.</w:t>
      </w:r>
    </w:p>
    <w:p>
      <w:pPr>
        <w:pStyle w:val="Normal"/>
        <w:tabs>
          <w:tab w:val="left" w:pos="993" w:leader="none"/>
        </w:tabs>
        <w:spacing w:before="0" w:after="200"/>
        <w:ind w:firstLine="709"/>
        <w:contextualSpacing/>
        <w:jc w:val="both"/>
        <w:rPr>
          <w:iCs/>
          <w:sz w:val="28"/>
          <w:szCs w:val="28"/>
        </w:rPr>
      </w:pPr>
      <w:r>
        <w:rPr>
          <w:iCs/>
          <w:sz w:val="28"/>
          <w:szCs w:val="28"/>
        </w:rPr>
        <w:t>5.1.2. Обеспечивать функционирование системы управления охраной труда образовательной организации в соответствии с требованиями ст.212 ТК РФ.</w:t>
      </w:r>
    </w:p>
    <w:p>
      <w:pPr>
        <w:pStyle w:val="Normal"/>
        <w:tabs>
          <w:tab w:val="left" w:pos="993" w:leader="none"/>
        </w:tabs>
        <w:spacing w:before="0" w:after="200"/>
        <w:ind w:firstLine="709"/>
        <w:contextualSpacing/>
        <w:jc w:val="both"/>
        <w:rPr/>
      </w:pPr>
      <w:r>
        <w:rPr>
          <w:sz w:val="28"/>
          <w:szCs w:val="28"/>
        </w:rPr>
        <w:t xml:space="preserve">5.1.3. </w:t>
      </w:r>
      <w:r>
        <w:rPr>
          <w:iCs/>
          <w:sz w:val="28"/>
          <w:szCs w:val="28"/>
        </w:rPr>
        <w:t xml:space="preserve">Обеспечивать финансирование мероприятий по охране труда, в том числе: обучение работников безопасным приемам работ, обучение и аттестацию работников по программам санитарно-гигиенического минимума, оформление санитарных книжек, проведение специальной оценки условий труда, обеспечение работников сертифицированными СИЗ и иные мероприятия; из всех источников финансирования </w:t>
      </w:r>
      <w:r>
        <w:rPr>
          <w:sz w:val="28"/>
          <w:szCs w:val="28"/>
        </w:rPr>
        <w:t xml:space="preserve">в размере не ниже установленных ст.226 ТК РФ. </w:t>
      </w:r>
    </w:p>
    <w:p>
      <w:pPr>
        <w:pStyle w:val="Style47"/>
        <w:ind w:firstLine="709"/>
        <w:jc w:val="both"/>
        <w:rPr>
          <w:rFonts w:ascii="Times New Roman" w:hAnsi="Times New Roman" w:cs="Times New Roman"/>
          <w:sz w:val="28"/>
          <w:szCs w:val="28"/>
        </w:rPr>
      </w:pPr>
      <w:r>
        <w:rPr>
          <w:rFonts w:cs="Times New Roman" w:ascii="Times New Roman" w:hAnsi="Times New Roman"/>
          <w:sz w:val="28"/>
          <w:szCs w:val="28"/>
        </w:rPr>
        <w:t>5.1.4.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pPr>
        <w:pStyle w:val="Normal"/>
        <w:ind w:firstLine="709"/>
        <w:jc w:val="both"/>
        <w:rPr>
          <w:sz w:val="28"/>
          <w:szCs w:val="28"/>
        </w:rPr>
      </w:pPr>
      <w:r>
        <w:rPr>
          <w:sz w:val="28"/>
          <w:szCs w:val="28"/>
        </w:rPr>
        <w:t>5.1.5. Проводить обучение по охране труда и проверку знаний требований охраны труда работников образовательных организаций не реже 1 раза в три года.</w:t>
      </w:r>
    </w:p>
    <w:p>
      <w:pPr>
        <w:pStyle w:val="35"/>
        <w:spacing w:before="0" w:after="0"/>
        <w:ind w:left="0" w:firstLine="709"/>
        <w:jc w:val="both"/>
        <w:rPr>
          <w:sz w:val="28"/>
          <w:szCs w:val="28"/>
        </w:rPr>
      </w:pPr>
      <w:r>
        <w:rPr>
          <w:sz w:val="28"/>
          <w:szCs w:val="28"/>
        </w:rPr>
        <w:t>5.1.6. Обеспечивать проверку знаний работников образовательной организации по охране труда к началу каждого учебного года.</w:t>
      </w:r>
    </w:p>
    <w:p>
      <w:pPr>
        <w:pStyle w:val="Style50"/>
        <w:spacing w:before="0" w:after="0"/>
        <w:ind w:left="0" w:firstLine="709"/>
        <w:jc w:val="both"/>
        <w:rPr/>
      </w:pPr>
      <w:r>
        <w:rPr>
          <w:sz w:val="28"/>
          <w:szCs w:val="28"/>
          <w:lang w:val="ru-RU"/>
        </w:rPr>
        <w:t>5</w:t>
      </w:r>
      <w:r>
        <w:rPr>
          <w:sz w:val="28"/>
          <w:szCs w:val="28"/>
        </w:rPr>
        <w:t>.</w:t>
      </w:r>
      <w:r>
        <w:rPr>
          <w:sz w:val="28"/>
          <w:szCs w:val="28"/>
          <w:lang w:val="ru-RU"/>
        </w:rPr>
        <w:t>1</w:t>
      </w:r>
      <w:r>
        <w:rPr>
          <w:sz w:val="28"/>
          <w:szCs w:val="28"/>
        </w:rPr>
        <w:t>.</w:t>
      </w:r>
      <w:r>
        <w:rPr>
          <w:sz w:val="28"/>
          <w:szCs w:val="28"/>
          <w:lang w:val="ru-RU"/>
        </w:rPr>
        <w:t>7</w:t>
      </w:r>
      <w:r>
        <w:rPr>
          <w:sz w:val="28"/>
          <w:szCs w:val="28"/>
        </w:rPr>
        <w:t>.</w:t>
      </w:r>
      <w:r>
        <w:rPr>
          <w:sz w:val="28"/>
          <w:szCs w:val="28"/>
          <w:lang w:val="ru-RU"/>
        </w:rPr>
        <w:t xml:space="preserve"> </w:t>
      </w:r>
      <w:r>
        <w:rPr>
          <w:sz w:val="28"/>
          <w:szCs w:val="28"/>
        </w:rPr>
        <w:t>Обеспечить наличие правил, инструкций, журналов инструктажа и других обязательных материалов на рабочих местах.</w:t>
      </w:r>
    </w:p>
    <w:p>
      <w:pPr>
        <w:pStyle w:val="Style50"/>
        <w:spacing w:before="0" w:after="0"/>
        <w:ind w:left="0" w:firstLine="709"/>
        <w:jc w:val="both"/>
        <w:rPr/>
      </w:pPr>
      <w:r>
        <w:rPr>
          <w:sz w:val="28"/>
          <w:szCs w:val="28"/>
          <w:lang w:val="ru-RU"/>
        </w:rPr>
        <w:t>5</w:t>
      </w:r>
      <w:r>
        <w:rPr>
          <w:sz w:val="28"/>
          <w:szCs w:val="28"/>
        </w:rPr>
        <w:t>.</w:t>
      </w:r>
      <w:r>
        <w:rPr>
          <w:sz w:val="28"/>
          <w:szCs w:val="28"/>
          <w:lang w:val="ru-RU"/>
        </w:rPr>
        <w:t>1</w:t>
      </w:r>
      <w:r>
        <w:rPr>
          <w:sz w:val="28"/>
          <w:szCs w:val="28"/>
        </w:rPr>
        <w:t>.</w:t>
      </w:r>
      <w:r>
        <w:rPr>
          <w:sz w:val="28"/>
          <w:szCs w:val="28"/>
          <w:lang w:val="ru-RU"/>
        </w:rPr>
        <w:t>8</w:t>
      </w:r>
      <w:r>
        <w:rPr>
          <w:sz w:val="28"/>
          <w:szCs w:val="28"/>
        </w:rPr>
        <w:t>.</w:t>
      </w:r>
      <w:r>
        <w:rPr>
          <w:sz w:val="28"/>
          <w:szCs w:val="28"/>
          <w:lang w:val="ru-RU"/>
        </w:rPr>
        <w:t xml:space="preserve"> Разработать</w:t>
      </w:r>
      <w:r>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pPr>
        <w:pStyle w:val="35"/>
        <w:spacing w:before="0" w:after="0"/>
        <w:ind w:left="0" w:firstLine="709"/>
        <w:jc w:val="both"/>
        <w:rPr>
          <w:sz w:val="28"/>
          <w:szCs w:val="28"/>
        </w:rPr>
      </w:pPr>
      <w:r>
        <w:rPr>
          <w:sz w:val="28"/>
          <w:szCs w:val="28"/>
        </w:rPr>
        <w:t>5.1.9. Обеспечивать проведение в установленном порядке работ, по специальной оценке, условий труда на рабочих местах.</w:t>
      </w:r>
    </w:p>
    <w:p>
      <w:pPr>
        <w:pStyle w:val="Normal"/>
        <w:shd w:fill="FFFFFF" w:val="clear"/>
        <w:tabs>
          <w:tab w:val="left" w:pos="835" w:leader="none"/>
          <w:tab w:val="left" w:pos="993" w:leader="none"/>
        </w:tabs>
        <w:spacing w:before="0" w:after="200"/>
        <w:ind w:firstLine="709"/>
        <w:contextualSpacing/>
        <w:jc w:val="both"/>
        <w:rPr/>
      </w:pPr>
      <w:r>
        <w:rPr>
          <w:sz w:val="28"/>
          <w:szCs w:val="28"/>
        </w:rPr>
        <w:t xml:space="preserve">5.1.10. </w:t>
      </w:r>
      <w:r>
        <w:rPr>
          <w:iCs/>
          <w:sz w:val="28"/>
          <w:szCs w:val="28"/>
        </w:rPr>
        <w:t>Предоставлять гарантии и</w:t>
      </w:r>
      <w:r>
        <w:rPr>
          <w:sz w:val="28"/>
          <w:szCs w:val="28"/>
        </w:rPr>
        <w:t xml:space="preserve"> компенсации работникам, занятым на работах с вредными и (или) опасными условиях труда в соответствии с требованиями ст.92, 117 и 147 ТК РФ. </w:t>
      </w:r>
    </w:p>
    <w:p>
      <w:pPr>
        <w:pStyle w:val="Normal"/>
        <w:tabs>
          <w:tab w:val="left" w:pos="993" w:leader="none"/>
        </w:tabs>
        <w:spacing w:before="0" w:after="200"/>
        <w:ind w:firstLine="709"/>
        <w:contextualSpacing/>
        <w:jc w:val="both"/>
        <w:rPr>
          <w:sz w:val="28"/>
          <w:szCs w:val="28"/>
        </w:rPr>
      </w:pPr>
      <w:r>
        <w:rPr>
          <w:sz w:val="28"/>
          <w:szCs w:val="28"/>
        </w:rPr>
        <w:t>5.1.11. Обеспечивать  работников сертифицированными средствами индивидуальной защиты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РФ от 1 июня 2009 г. №290н) и в количестве не ниже определенных Типовыми нормами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 приказом Министерства труда и социальной защиты РФ от 9 декабря 2014 г. № 997н).</w:t>
      </w:r>
    </w:p>
    <w:p>
      <w:pPr>
        <w:pStyle w:val="Normal"/>
        <w:tabs>
          <w:tab w:val="left" w:pos="993" w:leader="none"/>
        </w:tabs>
        <w:spacing w:before="0" w:after="200"/>
        <w:ind w:firstLine="709"/>
        <w:contextualSpacing/>
        <w:jc w:val="both"/>
        <w:rPr/>
      </w:pPr>
      <w:r>
        <w:rPr>
          <w:sz w:val="28"/>
          <w:szCs w:val="28"/>
        </w:rPr>
        <w:t xml:space="preserve">5.1.12. Обеспечивать работников смывающими и (или) обезвреживающими средствами в соответствии с требованиями </w:t>
      </w:r>
      <w:r>
        <w:rPr>
          <w:color w:val="000000"/>
          <w:sz w:val="28"/>
          <w:szCs w:val="28"/>
        </w:rPr>
        <w:t>Приказа Министерства здравоохранения и социального развития РФ от 17 декабря 2010 г. № 1122н «Об утверждении типовых норм бесплатной выдачи работникам смывающих и (или)</w:t>
      </w:r>
      <w:r>
        <w:rPr>
          <w:sz w:val="28"/>
          <w:szCs w:val="28"/>
        </w:rPr>
        <w:t xml:space="preserve"> обезвреживающих средств и стандарта безопасности труда «Обеспечение работников смывающими и (или) обезвреживающими средствами».</w:t>
      </w:r>
    </w:p>
    <w:p>
      <w:pPr>
        <w:pStyle w:val="Normal"/>
        <w:tabs>
          <w:tab w:val="left" w:pos="993" w:leader="none"/>
        </w:tabs>
        <w:spacing w:before="0" w:after="200"/>
        <w:ind w:firstLine="709"/>
        <w:contextualSpacing/>
        <w:jc w:val="both"/>
        <w:rPr>
          <w:sz w:val="28"/>
          <w:szCs w:val="28"/>
        </w:rPr>
      </w:pPr>
      <w:r>
        <w:rPr>
          <w:sz w:val="28"/>
          <w:szCs w:val="28"/>
        </w:rPr>
        <w:t xml:space="preserve">5.1.13. Обеспечивать проведение предварительных при поступлении на работу и периодических медицинских осмотров (обследований) работников. </w:t>
      </w:r>
    </w:p>
    <w:p>
      <w:pPr>
        <w:pStyle w:val="Normal"/>
        <w:ind w:firstLine="709"/>
        <w:jc w:val="both"/>
        <w:rPr/>
      </w:pPr>
      <w:r>
        <w:rPr>
          <w:sz w:val="28"/>
          <w:szCs w:val="28"/>
        </w:rPr>
        <w:t>5.1.14. Обеспечивать установленный санитарными нормами тепловой режим в помещениях.</w:t>
      </w:r>
    </w:p>
    <w:p>
      <w:pPr>
        <w:pStyle w:val="Normal"/>
        <w:tabs>
          <w:tab w:val="left" w:pos="1560" w:leader="none"/>
        </w:tabs>
        <w:ind w:firstLine="709"/>
        <w:jc w:val="both"/>
        <w:rPr/>
      </w:pPr>
      <w:r>
        <w:rPr>
          <w:sz w:val="28"/>
          <w:szCs w:val="28"/>
        </w:rPr>
        <w:t>5.1.15. Проводить своевременное расследование несчастных случаев на производстве в соответствии с действующим законодательством и вести их учет.</w:t>
      </w:r>
    </w:p>
    <w:p>
      <w:pPr>
        <w:pStyle w:val="Normal"/>
        <w:tabs>
          <w:tab w:val="left" w:pos="1620" w:leader="none"/>
        </w:tabs>
        <w:ind w:firstLine="709"/>
        <w:jc w:val="both"/>
        <w:rPr/>
      </w:pPr>
      <w:r>
        <w:rPr>
          <w:sz w:val="28"/>
          <w:szCs w:val="28"/>
        </w:rPr>
        <w:t>5.1.16. Обеспечивать соблюдение работниками требований, правил и инструкций по охране труда.</w:t>
      </w:r>
    </w:p>
    <w:p>
      <w:pPr>
        <w:pStyle w:val="Normal"/>
        <w:tabs>
          <w:tab w:val="left" w:pos="1620" w:leader="none"/>
        </w:tabs>
        <w:ind w:firstLine="709"/>
        <w:jc w:val="both"/>
        <w:rPr/>
      </w:pPr>
      <w:r>
        <w:rPr>
          <w:sz w:val="28"/>
          <w:szCs w:val="28"/>
        </w:rPr>
        <w:t>5.1.17.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pPr>
        <w:pStyle w:val="Normal"/>
        <w:ind w:firstLine="709"/>
        <w:jc w:val="both"/>
        <w:rPr/>
      </w:pPr>
      <w:r>
        <w:rPr>
          <w:sz w:val="28"/>
          <w:szCs w:val="28"/>
        </w:rPr>
        <w:t>5.18.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pPr>
        <w:pStyle w:val="Normal"/>
        <w:ind w:firstLine="709"/>
        <w:jc w:val="both"/>
        <w:rPr>
          <w:b/>
          <w:b/>
          <w:sz w:val="28"/>
          <w:szCs w:val="28"/>
        </w:rPr>
      </w:pPr>
      <w:r>
        <w:rPr>
          <w:b/>
          <w:sz w:val="28"/>
          <w:szCs w:val="28"/>
        </w:rPr>
        <w:t>5.3. Работники обязуются:</w:t>
      </w:r>
    </w:p>
    <w:p>
      <w:pPr>
        <w:pStyle w:val="Normal"/>
        <w:ind w:firstLine="709"/>
        <w:jc w:val="both"/>
        <w:rPr>
          <w:sz w:val="28"/>
          <w:szCs w:val="28"/>
        </w:rPr>
      </w:pPr>
      <w:r>
        <w:rPr>
          <w:sz w:val="28"/>
          <w:szCs w:val="28"/>
        </w:rPr>
        <w:t>5.3.1.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pPr>
        <w:pStyle w:val="Normal"/>
        <w:ind w:firstLine="709"/>
        <w:jc w:val="both"/>
        <w:rPr>
          <w:sz w:val="28"/>
          <w:szCs w:val="28"/>
        </w:rPr>
      </w:pPr>
      <w:r>
        <w:rPr>
          <w:sz w:val="28"/>
          <w:szCs w:val="28"/>
        </w:rPr>
        <w:t>5.3.2.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pPr>
        <w:pStyle w:val="Normal"/>
        <w:ind w:firstLine="709"/>
        <w:jc w:val="both"/>
        <w:rPr>
          <w:sz w:val="28"/>
          <w:szCs w:val="28"/>
        </w:rPr>
      </w:pPr>
      <w:r>
        <w:rPr>
          <w:sz w:val="28"/>
          <w:szCs w:val="28"/>
        </w:rPr>
        <w:t>5.3.3.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pPr>
        <w:pStyle w:val="Normal"/>
        <w:autoSpaceDE w:val="false"/>
        <w:ind w:firstLine="709"/>
        <w:jc w:val="both"/>
        <w:rPr>
          <w:sz w:val="28"/>
          <w:szCs w:val="28"/>
        </w:rPr>
      </w:pPr>
      <w:r>
        <w:rPr>
          <w:sz w:val="28"/>
          <w:szCs w:val="28"/>
        </w:rPr>
        <w:t>5.3.4. Правильно применять средства индивидуальной и коллективной защиты.</w:t>
      </w:r>
    </w:p>
    <w:p>
      <w:pPr>
        <w:pStyle w:val="Normal"/>
        <w:ind w:firstLine="709"/>
        <w:jc w:val="both"/>
        <w:rPr>
          <w:sz w:val="28"/>
          <w:szCs w:val="28"/>
        </w:rPr>
      </w:pPr>
      <w:r>
        <w:rPr>
          <w:sz w:val="28"/>
          <w:szCs w:val="28"/>
        </w:rPr>
        <w:t>5.3.5.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pPr>
        <w:pStyle w:val="Normal"/>
        <w:ind w:firstLine="709"/>
        <w:jc w:val="both"/>
        <w:rPr/>
      </w:pPr>
      <w:r>
        <w:rPr>
          <w:sz w:val="28"/>
          <w:szCs w:val="28"/>
        </w:rPr>
        <w:t>5.4.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pPr>
        <w:pStyle w:val="Normal"/>
        <w:jc w:val="both"/>
        <w:rPr>
          <w:sz w:val="28"/>
          <w:szCs w:val="28"/>
        </w:rPr>
      </w:pPr>
      <w:r>
        <w:rPr>
          <w:sz w:val="28"/>
          <w:szCs w:val="28"/>
        </w:rPr>
      </w:r>
    </w:p>
    <w:p>
      <w:pPr>
        <w:pStyle w:val="38"/>
        <w:ind w:left="0" w:firstLine="708"/>
        <w:jc w:val="both"/>
        <w:rPr>
          <w:i/>
          <w:i/>
          <w:sz w:val="28"/>
          <w:szCs w:val="28"/>
        </w:rPr>
      </w:pPr>
      <w:r>
        <w:rPr>
          <w:i/>
          <w:sz w:val="28"/>
          <w:szCs w:val="28"/>
        </w:rPr>
      </w:r>
    </w:p>
    <w:p>
      <w:pPr>
        <w:pStyle w:val="38"/>
        <w:ind w:left="0" w:firstLine="708"/>
        <w:jc w:val="both"/>
        <w:rPr>
          <w:i/>
          <w:i/>
          <w:sz w:val="28"/>
          <w:szCs w:val="28"/>
        </w:rPr>
      </w:pPr>
      <w:r>
        <w:rPr>
          <w:i/>
          <w:sz w:val="28"/>
          <w:szCs w:val="28"/>
        </w:rPr>
      </w:r>
    </w:p>
    <w:p>
      <w:pPr>
        <w:pStyle w:val="34"/>
        <w:numPr>
          <w:ilvl w:val="0"/>
          <w:numId w:val="0"/>
        </w:numPr>
        <w:jc w:val="center"/>
        <w:outlineLvl w:val="0"/>
        <w:rPr>
          <w:b/>
          <w:b/>
          <w:bCs/>
          <w:i/>
          <w:i/>
          <w:caps/>
          <w:sz w:val="28"/>
          <w:szCs w:val="28"/>
        </w:rPr>
      </w:pPr>
      <w:r>
        <w:rPr>
          <w:b/>
          <w:bCs/>
          <w:i/>
          <w:caps/>
          <w:sz w:val="28"/>
          <w:szCs w:val="28"/>
        </w:rPr>
      </w:r>
    </w:p>
    <w:p>
      <w:pPr>
        <w:pStyle w:val="34"/>
        <w:numPr>
          <w:ilvl w:val="0"/>
          <w:numId w:val="0"/>
        </w:numPr>
        <w:jc w:val="center"/>
        <w:outlineLvl w:val="0"/>
        <w:rPr/>
      </w:pPr>
      <w:r>
        <w:rPr>
          <w:b/>
          <w:bCs/>
          <w:caps/>
          <w:lang w:val="en-US"/>
        </w:rPr>
        <w:t>Vi</w:t>
      </w:r>
      <w:r>
        <w:rPr>
          <w:b/>
          <w:bCs/>
          <w:caps/>
        </w:rPr>
        <w:t>. Социальные гарантии и льготы</w:t>
      </w:r>
    </w:p>
    <w:p>
      <w:pPr>
        <w:pStyle w:val="34"/>
        <w:rPr>
          <w:b/>
          <w:b/>
          <w:bCs/>
          <w:caps/>
        </w:rPr>
      </w:pPr>
      <w:r>
        <w:rPr>
          <w:b/>
          <w:bCs/>
          <w:caps/>
        </w:rPr>
      </w:r>
    </w:p>
    <w:p>
      <w:pPr>
        <w:pStyle w:val="34"/>
        <w:ind w:firstLine="705"/>
        <w:rPr>
          <w:b/>
          <w:b/>
          <w:color w:val="000000"/>
        </w:rPr>
      </w:pPr>
      <w:r>
        <w:rPr>
          <w:color w:val="000000"/>
        </w:rPr>
        <w:tab/>
        <w:t xml:space="preserve">6.1. В целях социальной защиты работников образовательной организации, в пределах отпущенных средств, </w:t>
      </w:r>
      <w:r>
        <w:rPr/>
        <w:t xml:space="preserve">стороны договорились: </w:t>
      </w:r>
    </w:p>
    <w:p>
      <w:pPr>
        <w:pStyle w:val="Style50"/>
        <w:spacing w:before="0" w:after="0"/>
        <w:ind w:left="0" w:hanging="0"/>
        <w:jc w:val="both"/>
        <w:rPr/>
      </w:pPr>
      <w:r>
        <w:rPr>
          <w:color w:val="000000"/>
          <w:sz w:val="28"/>
          <w:szCs w:val="28"/>
        </w:rPr>
        <w:tab/>
      </w:r>
      <w:r>
        <w:rPr>
          <w:color w:val="000000"/>
          <w:sz w:val="28"/>
          <w:szCs w:val="28"/>
          <w:lang w:val="ru-RU"/>
        </w:rPr>
        <w:t>6</w:t>
      </w:r>
      <w:r>
        <w:rPr>
          <w:color w:val="000000"/>
          <w:sz w:val="28"/>
          <w:szCs w:val="28"/>
        </w:rPr>
        <w:t>.1.1. Предоставл</w:t>
      </w:r>
      <w:r>
        <w:rPr>
          <w:color w:val="000000"/>
          <w:sz w:val="28"/>
          <w:szCs w:val="28"/>
          <w:lang w:val="ru-RU"/>
        </w:rPr>
        <w:t>ять</w:t>
      </w:r>
      <w:r>
        <w:rPr>
          <w:color w:val="000000"/>
          <w:sz w:val="28"/>
          <w:szCs w:val="28"/>
        </w:rPr>
        <w:t xml:space="preserve"> работникам отрасли - женщинам, имеющим детей в возрасте до 16 лет 2 час</w:t>
      </w:r>
      <w:r>
        <w:rPr>
          <w:color w:val="000000"/>
          <w:sz w:val="28"/>
          <w:szCs w:val="28"/>
          <w:lang w:val="ru-RU"/>
        </w:rPr>
        <w:t>а</w:t>
      </w:r>
      <w:r>
        <w:rPr>
          <w:color w:val="000000"/>
          <w:sz w:val="28"/>
          <w:szCs w:val="28"/>
        </w:rPr>
        <w:t xml:space="preserve"> свободного от работы времени в неделю</w:t>
      </w:r>
      <w:r>
        <w:rPr>
          <w:color w:val="000000"/>
          <w:sz w:val="28"/>
          <w:szCs w:val="28"/>
          <w:lang w:val="ru-RU"/>
        </w:rPr>
        <w:t>.</w:t>
      </w:r>
    </w:p>
    <w:p>
      <w:pPr>
        <w:pStyle w:val="Style50"/>
        <w:spacing w:before="0" w:after="0"/>
        <w:ind w:left="0" w:hanging="0"/>
        <w:jc w:val="both"/>
        <w:rPr/>
      </w:pPr>
      <w:r>
        <w:rPr>
          <w:color w:val="000000"/>
          <w:sz w:val="28"/>
          <w:szCs w:val="28"/>
        </w:rPr>
        <w:tab/>
      </w:r>
      <w:r>
        <w:rPr>
          <w:color w:val="000000"/>
          <w:sz w:val="28"/>
          <w:szCs w:val="28"/>
          <w:lang w:val="ru-RU"/>
        </w:rPr>
        <w:t>6</w:t>
      </w:r>
      <w:r>
        <w:rPr>
          <w:color w:val="000000"/>
          <w:sz w:val="28"/>
          <w:szCs w:val="28"/>
        </w:rPr>
        <w:t>.1.2. Предоставл</w:t>
      </w:r>
      <w:r>
        <w:rPr>
          <w:color w:val="000000"/>
          <w:sz w:val="28"/>
          <w:szCs w:val="28"/>
          <w:lang w:val="ru-RU"/>
        </w:rPr>
        <w:t xml:space="preserve">ять </w:t>
      </w:r>
      <w:r>
        <w:rPr>
          <w:color w:val="000000"/>
          <w:sz w:val="28"/>
          <w:szCs w:val="28"/>
        </w:rPr>
        <w:t>работникам образования оплачиваемы</w:t>
      </w:r>
      <w:r>
        <w:rPr>
          <w:color w:val="000000"/>
          <w:sz w:val="28"/>
          <w:szCs w:val="28"/>
          <w:lang w:val="ru-RU"/>
        </w:rPr>
        <w:t>е</w:t>
      </w:r>
      <w:r>
        <w:rPr>
          <w:color w:val="000000"/>
          <w:sz w:val="28"/>
          <w:szCs w:val="28"/>
        </w:rPr>
        <w:t xml:space="preserve"> свободны</w:t>
      </w:r>
      <w:r>
        <w:rPr>
          <w:color w:val="000000"/>
          <w:sz w:val="28"/>
          <w:szCs w:val="28"/>
          <w:lang w:val="ru-RU"/>
        </w:rPr>
        <w:t>е</w:t>
      </w:r>
      <w:r>
        <w:rPr>
          <w:color w:val="000000"/>
          <w:sz w:val="28"/>
          <w:szCs w:val="28"/>
        </w:rPr>
        <w:t xml:space="preserve"> дн</w:t>
      </w:r>
      <w:r>
        <w:rPr>
          <w:color w:val="000000"/>
          <w:sz w:val="28"/>
          <w:szCs w:val="28"/>
          <w:lang w:val="ru-RU"/>
        </w:rPr>
        <w:t>и</w:t>
      </w:r>
      <w:r>
        <w:rPr>
          <w:color w:val="000000"/>
          <w:sz w:val="28"/>
          <w:szCs w:val="28"/>
        </w:rPr>
        <w:t xml:space="preserve"> </w:t>
      </w:r>
      <w:r>
        <w:rPr>
          <w:color w:val="000000"/>
          <w:sz w:val="28"/>
          <w:szCs w:val="28"/>
          <w:lang w:val="ru-RU"/>
        </w:rPr>
        <w:t xml:space="preserve">при наличии финансовых средств </w:t>
      </w:r>
      <w:r>
        <w:rPr>
          <w:color w:val="000000"/>
          <w:sz w:val="28"/>
          <w:szCs w:val="28"/>
        </w:rPr>
        <w:t>по следующим причинам:</w:t>
      </w:r>
    </w:p>
    <w:p>
      <w:pPr>
        <w:pStyle w:val="Style50"/>
        <w:spacing w:before="0" w:after="0"/>
        <w:ind w:left="0" w:hanging="0"/>
        <w:jc w:val="both"/>
        <w:rPr>
          <w:color w:val="000000"/>
          <w:sz w:val="28"/>
          <w:szCs w:val="28"/>
        </w:rPr>
      </w:pPr>
      <w:r>
        <w:rPr>
          <w:color w:val="000000"/>
          <w:sz w:val="28"/>
          <w:szCs w:val="28"/>
        </w:rPr>
        <w:tab/>
        <w:t>- бракосочетание работника - три рабочих дня;</w:t>
      </w:r>
    </w:p>
    <w:p>
      <w:pPr>
        <w:pStyle w:val="Style50"/>
        <w:spacing w:before="0" w:after="0"/>
        <w:ind w:left="0" w:hanging="0"/>
        <w:jc w:val="both"/>
        <w:rPr>
          <w:color w:val="000000"/>
          <w:sz w:val="28"/>
          <w:szCs w:val="28"/>
        </w:rPr>
      </w:pPr>
      <w:r>
        <w:rPr>
          <w:color w:val="000000"/>
          <w:sz w:val="28"/>
          <w:szCs w:val="28"/>
        </w:rPr>
        <w:tab/>
        <w:t>- бракосочетание детей - один рабочий день;</w:t>
      </w:r>
    </w:p>
    <w:p>
      <w:pPr>
        <w:pStyle w:val="Style50"/>
        <w:spacing w:before="0" w:after="0"/>
        <w:ind w:left="0" w:hanging="0"/>
        <w:jc w:val="both"/>
        <w:rPr>
          <w:color w:val="000000"/>
          <w:sz w:val="28"/>
          <w:szCs w:val="28"/>
        </w:rPr>
      </w:pPr>
      <w:r>
        <w:rPr>
          <w:color w:val="000000"/>
          <w:sz w:val="28"/>
          <w:szCs w:val="28"/>
        </w:rPr>
        <w:tab/>
        <w:t>- родителям первоклассников - 1 сентября; родителям выпускников в день последнего звонка;</w:t>
      </w:r>
    </w:p>
    <w:p>
      <w:pPr>
        <w:pStyle w:val="Style50"/>
        <w:spacing w:before="0" w:after="0"/>
        <w:ind w:left="0" w:hanging="0"/>
        <w:jc w:val="both"/>
        <w:rPr>
          <w:color w:val="000000"/>
          <w:sz w:val="28"/>
          <w:szCs w:val="28"/>
        </w:rPr>
      </w:pPr>
      <w:r>
        <w:rPr>
          <w:color w:val="000000"/>
          <w:sz w:val="28"/>
          <w:szCs w:val="28"/>
        </w:rPr>
        <w:tab/>
        <w:t>- смерть детей, родителей, супруга, супруги - три рабочих дня;</w:t>
      </w:r>
    </w:p>
    <w:p>
      <w:pPr>
        <w:pStyle w:val="Style50"/>
        <w:spacing w:before="0" w:after="0"/>
        <w:ind w:left="0" w:hanging="0"/>
        <w:jc w:val="both"/>
        <w:rPr>
          <w:color w:val="000000"/>
          <w:sz w:val="28"/>
          <w:szCs w:val="28"/>
        </w:rPr>
      </w:pPr>
      <w:r>
        <w:rPr>
          <w:color w:val="000000"/>
          <w:sz w:val="28"/>
          <w:szCs w:val="28"/>
        </w:rPr>
        <w:tab/>
        <w:t>- переезд на новое место жительства - два рабочих дня;</w:t>
      </w:r>
    </w:p>
    <w:p>
      <w:pPr>
        <w:pStyle w:val="Style50"/>
        <w:spacing w:before="0" w:after="0"/>
        <w:ind w:left="0" w:hanging="0"/>
        <w:jc w:val="both"/>
        <w:rPr>
          <w:color w:val="000000"/>
          <w:sz w:val="28"/>
          <w:szCs w:val="28"/>
        </w:rPr>
      </w:pPr>
      <w:r>
        <w:rPr>
          <w:color w:val="000000"/>
          <w:sz w:val="28"/>
          <w:szCs w:val="28"/>
        </w:rPr>
        <w:tab/>
        <w:t>- проводы сына на службу в армию - один рабочий день;</w:t>
      </w:r>
    </w:p>
    <w:p>
      <w:pPr>
        <w:pStyle w:val="Style50"/>
        <w:spacing w:before="0" w:after="0"/>
        <w:ind w:left="0" w:hanging="0"/>
        <w:jc w:val="both"/>
        <w:rPr/>
      </w:pPr>
      <w:r>
        <w:rPr>
          <w:color w:val="000000"/>
          <w:sz w:val="28"/>
          <w:szCs w:val="28"/>
        </w:rPr>
        <w:tab/>
        <w:t xml:space="preserve">- работникам, имеющим родителей в возрасте 80 лет и старше– один </w:t>
      </w:r>
      <w:r>
        <w:rPr>
          <w:color w:val="000000"/>
          <w:sz w:val="28"/>
          <w:szCs w:val="28"/>
          <w:lang w:val="ru-RU"/>
        </w:rPr>
        <w:t xml:space="preserve">рабочий </w:t>
      </w:r>
      <w:r>
        <w:rPr>
          <w:color w:val="000000"/>
          <w:sz w:val="28"/>
          <w:szCs w:val="28"/>
        </w:rPr>
        <w:t>день в квартал;</w:t>
      </w:r>
    </w:p>
    <w:p>
      <w:pPr>
        <w:pStyle w:val="Style50"/>
        <w:spacing w:before="0" w:after="0"/>
        <w:ind w:left="0" w:hanging="0"/>
        <w:jc w:val="both"/>
        <w:rPr>
          <w:color w:val="000000"/>
          <w:sz w:val="28"/>
          <w:szCs w:val="28"/>
          <w:lang w:val="ru-RU"/>
        </w:rPr>
      </w:pPr>
      <w:r>
        <w:rPr>
          <w:color w:val="000000"/>
          <w:sz w:val="28"/>
          <w:szCs w:val="28"/>
        </w:rPr>
        <w:tab/>
        <w:t>- работникам, являющимся участниками боевых действий – один</w:t>
      </w:r>
      <w:r>
        <w:rPr>
          <w:color w:val="000000"/>
          <w:sz w:val="28"/>
          <w:szCs w:val="28"/>
          <w:lang w:val="ru-RU"/>
        </w:rPr>
        <w:t xml:space="preserve"> рабочий </w:t>
      </w:r>
      <w:r>
        <w:rPr>
          <w:color w:val="000000"/>
          <w:sz w:val="28"/>
          <w:szCs w:val="28"/>
        </w:rPr>
        <w:t xml:space="preserve"> день в квартал</w:t>
      </w:r>
      <w:r>
        <w:rPr>
          <w:color w:val="000000"/>
          <w:sz w:val="28"/>
          <w:szCs w:val="28"/>
          <w:lang w:val="ru-RU"/>
        </w:rPr>
        <w:t>;</w:t>
      </w:r>
      <w:r>
        <w:rPr>
          <w:i/>
          <w:color w:val="000000"/>
          <w:sz w:val="28"/>
          <w:szCs w:val="28"/>
        </w:rPr>
        <w:tab/>
      </w:r>
    </w:p>
    <w:p>
      <w:pPr>
        <w:pStyle w:val="Style50"/>
        <w:spacing w:before="0" w:after="0"/>
        <w:ind w:left="0" w:hanging="0"/>
        <w:jc w:val="both"/>
        <w:rPr>
          <w:color w:val="000000"/>
          <w:sz w:val="28"/>
          <w:szCs w:val="28"/>
          <w:lang w:val="ru-RU"/>
        </w:rPr>
      </w:pPr>
      <w:r>
        <w:rPr>
          <w:color w:val="000000"/>
          <w:sz w:val="28"/>
          <w:szCs w:val="28"/>
          <w:lang w:val="ru-RU"/>
        </w:rPr>
        <w:t xml:space="preserve">         </w:t>
      </w:r>
      <w:r>
        <w:rPr>
          <w:color w:val="000000"/>
          <w:sz w:val="28"/>
          <w:szCs w:val="28"/>
          <w:lang w:val="ru-RU"/>
        </w:rPr>
        <w:t>- председателю профсоюзного комитета – 3 рабочих дня.</w:t>
      </w:r>
    </w:p>
    <w:p>
      <w:pPr>
        <w:pStyle w:val="Style50"/>
        <w:spacing w:before="0" w:after="0"/>
        <w:ind w:left="0" w:firstLine="708"/>
        <w:jc w:val="both"/>
        <w:rPr/>
      </w:pPr>
      <w:r>
        <w:rPr>
          <w:color w:val="000000"/>
          <w:sz w:val="28"/>
          <w:szCs w:val="28"/>
          <w:lang w:val="ru-RU"/>
        </w:rPr>
        <w:t>6.1.3. Работникам-членам профсоюза из средств территориальной профсоюзной организации предоставляются меры социальной поддержки в следующих случаях:</w:t>
      </w:r>
    </w:p>
    <w:p>
      <w:pPr>
        <w:pStyle w:val="Style50"/>
        <w:spacing w:before="0" w:after="0"/>
        <w:ind w:left="0" w:firstLine="708"/>
        <w:jc w:val="both"/>
        <w:rPr>
          <w:color w:val="000000"/>
          <w:sz w:val="28"/>
          <w:szCs w:val="28"/>
          <w:lang w:val="ru-RU"/>
        </w:rPr>
      </w:pPr>
      <w:r>
        <w:rPr>
          <w:color w:val="000000"/>
          <w:sz w:val="28"/>
          <w:szCs w:val="28"/>
          <w:lang w:val="ru-RU"/>
        </w:rPr>
        <w:t>-материальная помощь (лечение, отдых, обучение, похороны близких) до 3 тысяч рублей.</w:t>
      </w:r>
    </w:p>
    <w:p>
      <w:pPr>
        <w:pStyle w:val="Style50"/>
        <w:spacing w:before="0" w:after="0"/>
        <w:ind w:left="0" w:firstLine="708"/>
        <w:jc w:val="both"/>
        <w:rPr>
          <w:color w:val="FF0000"/>
          <w:sz w:val="28"/>
          <w:szCs w:val="28"/>
          <w:lang w:val="ru-RU"/>
        </w:rPr>
      </w:pPr>
      <w:r>
        <w:rPr>
          <w:color w:val="FF0000"/>
          <w:sz w:val="28"/>
          <w:szCs w:val="28"/>
          <w:lang w:val="ru-RU"/>
        </w:rPr>
      </w:r>
    </w:p>
    <w:p>
      <w:pPr>
        <w:pStyle w:val="Style50"/>
        <w:spacing w:before="0" w:after="0"/>
        <w:ind w:left="0" w:firstLine="708"/>
        <w:rPr/>
      </w:pPr>
      <w:r>
        <w:rPr>
          <w:b/>
          <w:sz w:val="28"/>
          <w:szCs w:val="28"/>
          <w:lang w:val="ru-RU"/>
        </w:rPr>
        <w:t>6</w:t>
      </w:r>
      <w:r>
        <w:rPr>
          <w:b/>
          <w:sz w:val="28"/>
          <w:szCs w:val="28"/>
        </w:rPr>
        <w:t>.2. Стороны подтверждают:</w:t>
      </w:r>
    </w:p>
    <w:p>
      <w:pPr>
        <w:pStyle w:val="Style50"/>
        <w:spacing w:before="0" w:after="0"/>
        <w:ind w:left="0" w:hanging="0"/>
        <w:jc w:val="both"/>
        <w:rPr/>
      </w:pPr>
      <w:r>
        <w:rPr>
          <w:color w:val="000000"/>
          <w:sz w:val="28"/>
          <w:szCs w:val="28"/>
        </w:rPr>
        <w:tab/>
      </w:r>
      <w:r>
        <w:rPr>
          <w:color w:val="000000"/>
          <w:sz w:val="28"/>
          <w:szCs w:val="28"/>
          <w:lang w:val="ru-RU"/>
        </w:rPr>
        <w:t>6</w:t>
      </w:r>
      <w:r>
        <w:rPr>
          <w:color w:val="000000"/>
          <w:sz w:val="28"/>
          <w:szCs w:val="28"/>
        </w:rPr>
        <w:t>.2.1. Одному из родителей (опекуну, попечителю) для ухода за детьми- инвалидами по его письменному заявлению предоставляются четыре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федеральными законами.</w:t>
      </w:r>
    </w:p>
    <w:p>
      <w:pPr>
        <w:pStyle w:val="Style50"/>
        <w:spacing w:before="0" w:after="0"/>
        <w:ind w:left="0" w:hanging="0"/>
        <w:rPr/>
      </w:pPr>
      <w:r>
        <w:rPr>
          <w:color w:val="000000"/>
          <w:sz w:val="28"/>
          <w:szCs w:val="28"/>
        </w:rPr>
        <w:tab/>
      </w:r>
      <w:r>
        <w:rPr>
          <w:color w:val="000000"/>
          <w:sz w:val="28"/>
          <w:szCs w:val="28"/>
          <w:lang w:val="ru-RU"/>
        </w:rPr>
        <w:t>6</w:t>
      </w:r>
      <w:r>
        <w:rPr>
          <w:color w:val="000000"/>
          <w:sz w:val="28"/>
          <w:szCs w:val="28"/>
        </w:rPr>
        <w:t xml:space="preserve">.2.2. Женщинам, работающим в </w:t>
      </w:r>
      <w:r>
        <w:rPr>
          <w:sz w:val="28"/>
          <w:szCs w:val="28"/>
        </w:rPr>
        <w:t>образовательных</w:t>
      </w:r>
      <w:r>
        <w:rPr>
          <w:color w:val="FF0000"/>
          <w:sz w:val="28"/>
          <w:szCs w:val="28"/>
        </w:rPr>
        <w:t xml:space="preserve"> </w:t>
      </w:r>
      <w:r>
        <w:rPr>
          <w:color w:val="000000"/>
          <w:sz w:val="28"/>
          <w:szCs w:val="28"/>
        </w:rPr>
        <w:t>организациях</w:t>
      </w:r>
      <w:r>
        <w:rPr>
          <w:sz w:val="28"/>
          <w:szCs w:val="28"/>
        </w:rPr>
        <w:t xml:space="preserve"> </w:t>
      </w:r>
      <w:r>
        <w:rPr>
          <w:color w:val="000000"/>
          <w:sz w:val="28"/>
          <w:szCs w:val="28"/>
        </w:rPr>
        <w:t>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pPr>
        <w:pStyle w:val="Style50"/>
        <w:spacing w:before="0" w:after="0"/>
        <w:ind w:left="0" w:firstLine="708"/>
        <w:jc w:val="both"/>
        <w:rPr>
          <w:color w:val="FF0000"/>
          <w:sz w:val="28"/>
          <w:szCs w:val="28"/>
        </w:rPr>
      </w:pPr>
      <w:r>
        <w:rPr>
          <w:sz w:val="28"/>
          <w:szCs w:val="28"/>
          <w:lang w:val="ru-RU"/>
        </w:rPr>
        <w:t>6</w:t>
      </w:r>
      <w:r>
        <w:rPr>
          <w:sz w:val="28"/>
          <w:szCs w:val="28"/>
        </w:rPr>
        <w:t xml:space="preserve">.2.3. </w:t>
      </w:r>
      <w:r>
        <w:rPr>
          <w:sz w:val="28"/>
          <w:szCs w:val="28"/>
          <w:lang w:val="ru-RU"/>
        </w:rPr>
        <w:t xml:space="preserve">Обязательное </w:t>
      </w:r>
      <w:r>
        <w:rPr>
          <w:sz w:val="28"/>
          <w:szCs w:val="28"/>
        </w:rPr>
        <w:t xml:space="preserve"> прохождения предварительных (при поступлении на 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 </w:t>
      </w:r>
      <w:r>
        <w:rPr>
          <w:color w:val="000000"/>
          <w:sz w:val="28"/>
          <w:szCs w:val="28"/>
        </w:rPr>
        <w:tab/>
      </w:r>
    </w:p>
    <w:p>
      <w:pPr>
        <w:pStyle w:val="Normal"/>
        <w:ind w:firstLine="709"/>
        <w:jc w:val="both"/>
        <w:rPr/>
      </w:pPr>
      <w:r>
        <w:rPr>
          <w:sz w:val="28"/>
          <w:szCs w:val="28"/>
        </w:rPr>
        <w:t>6.2.4. Работникам, направленным на обучение работодателем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осваивающим эти программы, работодатель предоставляет гарантии и компенсации работникам, совмещающим работу с обучением, предусмотренные главой 26 Трудового кодекса РФ.</w:t>
      </w:r>
    </w:p>
    <w:p>
      <w:pPr>
        <w:pStyle w:val="Normal"/>
        <w:ind w:firstLine="709"/>
        <w:jc w:val="both"/>
        <w:rPr>
          <w:sz w:val="28"/>
          <w:szCs w:val="28"/>
        </w:rPr>
      </w:pPr>
      <w:r>
        <w:rPr>
          <w:sz w:val="28"/>
          <w:szCs w:val="28"/>
        </w:rPr>
        <w:t>Необходимо учитывать, что гарантии и компенсации работникам, совмещающим работу с обучением, предоставляются при получении образования соответствующего уровня впервые.</w:t>
      </w:r>
    </w:p>
    <w:p>
      <w:pPr>
        <w:pStyle w:val="Normal"/>
        <w:ind w:firstLine="709"/>
        <w:jc w:val="both"/>
        <w:rPr>
          <w:sz w:val="28"/>
          <w:szCs w:val="28"/>
        </w:rPr>
      </w:pPr>
      <w:r>
        <w:rPr>
          <w:sz w:val="28"/>
          <w:szCs w:val="28"/>
        </w:rPr>
        <w:t>Указанные гарантии и компенсации также могут предоставляться работникам, уже имеющим профессиональное образование соответствующего 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w:t>
      </w:r>
    </w:p>
    <w:p>
      <w:pPr>
        <w:pStyle w:val="Normal"/>
        <w:ind w:firstLine="709"/>
        <w:jc w:val="both"/>
        <w:rPr>
          <w:sz w:val="28"/>
          <w:szCs w:val="28"/>
        </w:rPr>
      </w:pPr>
      <w:r>
        <w:rPr>
          <w:sz w:val="28"/>
          <w:szCs w:val="28"/>
        </w:rPr>
        <w:t>Работнику, совмещающему работу с обучением одновременно в двух образовательных организациях, гарантии и компенсации предоставляются только в связи с обучением в одном из этих образовательных организаций (по выбору работника).</w:t>
      </w:r>
    </w:p>
    <w:p>
      <w:pPr>
        <w:pStyle w:val="Style50"/>
        <w:spacing w:before="0" w:after="0"/>
        <w:ind w:left="0" w:hanging="0"/>
        <w:rPr/>
      </w:pPr>
      <w:r>
        <w:rPr>
          <w:color w:val="000000"/>
          <w:sz w:val="28"/>
          <w:szCs w:val="28"/>
        </w:rPr>
        <w:tab/>
        <w:t xml:space="preserve">- финансирование за счет средств профсоюзного бюджета, социального страхования, бюджетов </w:t>
      </w:r>
      <w:r>
        <w:rPr>
          <w:sz w:val="28"/>
          <w:szCs w:val="28"/>
        </w:rPr>
        <w:t>образовательных</w:t>
      </w:r>
      <w:r>
        <w:rPr>
          <w:color w:val="FF0000"/>
          <w:sz w:val="28"/>
          <w:szCs w:val="28"/>
        </w:rPr>
        <w:t xml:space="preserve"> </w:t>
      </w:r>
      <w:r>
        <w:rPr>
          <w:color w:val="000000"/>
          <w:sz w:val="28"/>
          <w:szCs w:val="28"/>
        </w:rPr>
        <w:t>организаций</w:t>
      </w:r>
      <w:r>
        <w:rPr>
          <w:sz w:val="28"/>
          <w:szCs w:val="28"/>
        </w:rPr>
        <w:t xml:space="preserve"> </w:t>
      </w:r>
      <w:r>
        <w:rPr>
          <w:color w:val="000000"/>
          <w:sz w:val="28"/>
          <w:szCs w:val="28"/>
        </w:rPr>
        <w:t>мероприятий по созданию условий для отдыха работников отрасли и их детей.</w:t>
      </w:r>
    </w:p>
    <w:p>
      <w:pPr>
        <w:pStyle w:val="Style50"/>
        <w:spacing w:before="0" w:after="0"/>
        <w:ind w:left="0" w:hanging="0"/>
        <w:rPr/>
      </w:pPr>
      <w:r>
        <w:rPr>
          <w:color w:val="000000"/>
          <w:sz w:val="28"/>
          <w:szCs w:val="28"/>
        </w:rPr>
        <w:tab/>
      </w:r>
      <w:r>
        <w:rPr>
          <w:color w:val="000000"/>
          <w:sz w:val="28"/>
          <w:szCs w:val="28"/>
          <w:lang w:val="ru-RU"/>
        </w:rPr>
        <w:t>6</w:t>
      </w:r>
      <w:r>
        <w:rPr>
          <w:color w:val="000000"/>
          <w:sz w:val="28"/>
          <w:szCs w:val="28"/>
        </w:rPr>
        <w:t>.</w:t>
      </w:r>
      <w:r>
        <w:rPr>
          <w:color w:val="000000"/>
          <w:sz w:val="28"/>
          <w:szCs w:val="28"/>
          <w:lang w:val="ru-RU"/>
        </w:rPr>
        <w:t>3</w:t>
      </w:r>
      <w:r>
        <w:rPr>
          <w:color w:val="000000"/>
          <w:sz w:val="28"/>
          <w:szCs w:val="28"/>
        </w:rPr>
        <w:t>. Стороны осуществляют систематический контроль за предоставлением социальных льгот и гарантий работникам отрасли.</w:t>
      </w:r>
    </w:p>
    <w:p>
      <w:pPr>
        <w:pStyle w:val="Style50"/>
        <w:spacing w:before="0" w:after="0"/>
        <w:ind w:left="0" w:hanging="0"/>
        <w:rPr/>
      </w:pPr>
      <w:r>
        <w:rPr>
          <w:b/>
          <w:color w:val="000000"/>
          <w:sz w:val="28"/>
          <w:szCs w:val="28"/>
        </w:rPr>
        <w:tab/>
      </w:r>
      <w:r>
        <w:rPr>
          <w:b/>
          <w:bCs/>
          <w:sz w:val="28"/>
          <w:szCs w:val="28"/>
          <w:lang w:val="ru-RU"/>
        </w:rPr>
        <w:t>6</w:t>
      </w:r>
      <w:r>
        <w:rPr>
          <w:b/>
          <w:bCs/>
          <w:sz w:val="28"/>
          <w:szCs w:val="28"/>
        </w:rPr>
        <w:t xml:space="preserve">.4. </w:t>
      </w:r>
      <w:r>
        <w:rPr>
          <w:b/>
          <w:sz w:val="28"/>
          <w:szCs w:val="28"/>
        </w:rPr>
        <w:t>Работодатель обязуется:</w:t>
      </w:r>
    </w:p>
    <w:p>
      <w:pPr>
        <w:pStyle w:val="34"/>
        <w:ind w:firstLine="705"/>
        <w:rPr/>
      </w:pPr>
      <w:r>
        <w:rPr>
          <w:lang w:val="ru-RU"/>
        </w:rPr>
        <w:t>6</w:t>
      </w:r>
      <w:r>
        <w:rPr/>
        <w:t>.4.1.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pPr>
        <w:pStyle w:val="34"/>
        <w:ind w:firstLine="705"/>
        <w:rPr/>
      </w:pPr>
      <w:r>
        <w:rPr>
          <w:lang w:val="ru-RU"/>
        </w:rPr>
        <w:t>6</w:t>
      </w:r>
      <w:r>
        <w:rPr/>
        <w:t>.4.2.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pPr>
        <w:pStyle w:val="34"/>
        <w:ind w:firstLine="705"/>
        <w:rPr/>
      </w:pPr>
      <w:r>
        <w:rPr>
          <w:lang w:val="ru-RU"/>
        </w:rPr>
        <w:t>6</w:t>
      </w:r>
      <w:r>
        <w:rPr/>
        <w:t>.4.3. Сохранять педагогическим работникам уровень оплаты труда, установленный ему по ранее имевшейся квалификационной категории на срок не более одного года со дня возобновления трудовой деятельности (выхода из отпуска) в случае, если срок действия квалификационной категории истек:</w:t>
      </w:r>
    </w:p>
    <w:p>
      <w:pPr>
        <w:pStyle w:val="Normal"/>
        <w:ind w:firstLine="708"/>
        <w:jc w:val="both"/>
        <w:rPr>
          <w:sz w:val="28"/>
          <w:szCs w:val="28"/>
        </w:rPr>
      </w:pPr>
      <w:r>
        <w:rPr>
          <w:sz w:val="28"/>
          <w:szCs w:val="28"/>
        </w:rPr>
        <w:t>- в период нахождения педагогического работника в отпуске по беременности и родам и по уходу за ребенком до достижения им трех лет (либо срок действия квалификационной категории истекает в текущем году);</w:t>
      </w:r>
    </w:p>
    <w:p>
      <w:pPr>
        <w:pStyle w:val="Normal"/>
        <w:ind w:firstLine="708"/>
        <w:jc w:val="both"/>
        <w:rPr>
          <w:sz w:val="28"/>
          <w:szCs w:val="28"/>
        </w:rPr>
      </w:pPr>
      <w:r>
        <w:rPr>
          <w:sz w:val="28"/>
          <w:szCs w:val="28"/>
        </w:rPr>
        <w:t>- в период длительной потери трудоспособности (2 месяца и более) в связи с тяжелым заболеванием при наличии у работника листа нетрудоспособности или медицинского заключения (справки) о наличии заболевания, вызвавшего длительную потерю трудоспособности;</w:t>
      </w:r>
    </w:p>
    <w:p>
      <w:pPr>
        <w:pStyle w:val="34"/>
        <w:ind w:firstLine="705"/>
        <w:rPr/>
      </w:pPr>
      <w:r>
        <w:rPr>
          <w:lang w:val="ru-RU"/>
        </w:rPr>
        <w:t>6</w:t>
      </w:r>
      <w:r>
        <w:rPr/>
        <w:t>.4.4. Способствовать улучшению жилищных условий работников.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pPr>
        <w:pStyle w:val="Normal"/>
        <w:rPr>
          <w:b/>
          <w:b/>
          <w:sz w:val="28"/>
          <w:szCs w:val="28"/>
        </w:rPr>
      </w:pPr>
      <w:r>
        <w:rPr>
          <w:b/>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pPr>
      <w:r>
        <w:rPr>
          <w:b/>
          <w:color w:val="000000"/>
          <w:sz w:val="28"/>
          <w:szCs w:val="28"/>
          <w:lang w:val="en-US"/>
        </w:rPr>
        <w:t>VII</w:t>
      </w:r>
      <w:r>
        <w:rPr>
          <w:b/>
          <w:color w:val="000000"/>
          <w:sz w:val="28"/>
          <w:szCs w:val="28"/>
        </w:rPr>
        <w:t>. Пенсионное обеспечение.</w:t>
      </w:r>
    </w:p>
    <w:p>
      <w:pPr>
        <w:pStyle w:val="Normal"/>
        <w:jc w:val="center"/>
        <w:rPr>
          <w:b/>
          <w:b/>
          <w:color w:val="000000"/>
          <w:sz w:val="28"/>
          <w:szCs w:val="28"/>
          <w:u w:val="single"/>
        </w:rPr>
      </w:pPr>
      <w:r>
        <w:rPr>
          <w:b/>
          <w:color w:val="000000"/>
          <w:sz w:val="28"/>
          <w:szCs w:val="28"/>
          <w:u w:val="single"/>
        </w:rPr>
      </w:r>
    </w:p>
    <w:p>
      <w:pPr>
        <w:pStyle w:val="Style50"/>
        <w:spacing w:before="0" w:after="0"/>
        <w:ind w:left="0" w:firstLine="709"/>
        <w:jc w:val="both"/>
        <w:rPr/>
      </w:pPr>
      <w:r>
        <w:rPr>
          <w:color w:val="000000"/>
          <w:sz w:val="28"/>
          <w:szCs w:val="28"/>
          <w:lang w:val="ru-RU"/>
        </w:rPr>
        <w:t>7</w:t>
      </w:r>
      <w:r>
        <w:rPr>
          <w:color w:val="000000"/>
          <w:sz w:val="28"/>
          <w:szCs w:val="28"/>
        </w:rPr>
        <w:t>.1. В соответствии с Федеральным законом «Об индивидуальном (персонифицированном) учете в системе государственного пенсионного страхования» от 1 апреля 1996г. № 27-ФЗ стороны подтверждают, что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и информировать застрахованных лиц, работающих у них, о сведениях, представленных в орган Пенсионного фонда РФ, для индивидуального (персонифицированного) учета, по мере их представления.</w:t>
      </w:r>
    </w:p>
    <w:p>
      <w:pPr>
        <w:pStyle w:val="Style50"/>
        <w:spacing w:before="0" w:after="0"/>
        <w:ind w:left="0" w:hanging="0"/>
        <w:jc w:val="both"/>
        <w:rPr/>
      </w:pPr>
      <w:r>
        <w:rPr>
          <w:color w:val="000000"/>
          <w:sz w:val="28"/>
          <w:szCs w:val="28"/>
        </w:rPr>
        <w:tab/>
      </w:r>
      <w:r>
        <w:rPr>
          <w:color w:val="000000"/>
          <w:sz w:val="28"/>
          <w:szCs w:val="28"/>
          <w:lang w:val="ru-RU"/>
        </w:rPr>
        <w:t>7</w:t>
      </w:r>
      <w:r>
        <w:rPr>
          <w:color w:val="000000"/>
          <w:sz w:val="28"/>
          <w:szCs w:val="28"/>
        </w:rPr>
        <w:t xml:space="preserve">.2. В целях обеспечения формирования будущих пенсионных выплат работникам в соответствии с пенсионным законодательством </w:t>
      </w:r>
      <w:r>
        <w:rPr>
          <w:color w:val="000000"/>
          <w:sz w:val="28"/>
          <w:szCs w:val="28"/>
          <w:lang w:val="ru-RU"/>
        </w:rPr>
        <w:t xml:space="preserve">работодатель </w:t>
      </w:r>
      <w:r>
        <w:rPr>
          <w:color w:val="000000"/>
          <w:sz w:val="28"/>
          <w:szCs w:val="28"/>
        </w:rPr>
        <w:t>провод</w:t>
      </w:r>
      <w:r>
        <w:rPr>
          <w:color w:val="000000"/>
          <w:sz w:val="28"/>
          <w:szCs w:val="28"/>
          <w:lang w:val="ru-RU"/>
        </w:rPr>
        <w:t>ит</w:t>
      </w:r>
      <w:r>
        <w:rPr>
          <w:color w:val="000000"/>
          <w:sz w:val="28"/>
          <w:szCs w:val="28"/>
        </w:rPr>
        <w:t xml:space="preserve"> работу по реализации Федеральных законов «Об обязательном пенсионном страховании в Российской Федерации» № 167</w:t>
      </w:r>
      <w:r>
        <w:rPr>
          <w:color w:val="000000"/>
          <w:sz w:val="28"/>
          <w:szCs w:val="28"/>
          <w:lang w:val="ru-RU"/>
        </w:rPr>
        <w:t>-</w:t>
      </w:r>
      <w:r>
        <w:rPr>
          <w:color w:val="000000"/>
          <w:sz w:val="28"/>
          <w:szCs w:val="28"/>
        </w:rPr>
        <w:t>ФЗ от 15.12.2001г., «О страховых пенсиях в Российской Федерации» № 400-ФЗ от 28.12.2013г., «О негосударственных пенсионных фондах» № 75-ФЗ от 7.05.1998г., Стратегии долгосрочного развития пенсионной системы Российской Федерации (распоряжение Правительства РФ от 25.12.2012г. № 2524) и других правовых нормативных актов в области пенсионного страхования, в том числе:</w:t>
      </w:r>
    </w:p>
    <w:p>
      <w:pPr>
        <w:pStyle w:val="Style50"/>
        <w:spacing w:before="0" w:after="0"/>
        <w:ind w:left="0" w:firstLine="709"/>
        <w:jc w:val="both"/>
        <w:rPr/>
      </w:pPr>
      <w:r>
        <w:rPr>
          <w:color w:val="000000"/>
          <w:sz w:val="28"/>
          <w:szCs w:val="28"/>
        </w:rPr>
        <w:t>-</w:t>
      </w:r>
      <w:r>
        <w:rPr>
          <w:color w:val="000000"/>
          <w:sz w:val="28"/>
          <w:szCs w:val="28"/>
          <w:lang w:val="ru-RU"/>
        </w:rPr>
        <w:t xml:space="preserve"> </w:t>
      </w:r>
      <w:r>
        <w:rPr>
          <w:color w:val="000000"/>
          <w:sz w:val="28"/>
          <w:szCs w:val="28"/>
        </w:rPr>
        <w:t>обеспечивает своевременную и полную уплату страховых взносов в Пенсионный фонд РФ;</w:t>
      </w:r>
    </w:p>
    <w:p>
      <w:pPr>
        <w:pStyle w:val="Style50"/>
        <w:spacing w:before="0" w:after="0"/>
        <w:ind w:left="0" w:firstLine="709"/>
        <w:jc w:val="both"/>
        <w:rPr/>
      </w:pPr>
      <w:r>
        <w:rPr>
          <w:color w:val="000000"/>
          <w:sz w:val="28"/>
          <w:szCs w:val="28"/>
        </w:rPr>
        <w:t>-</w:t>
      </w:r>
      <w:r>
        <w:rPr>
          <w:color w:val="000000"/>
          <w:sz w:val="28"/>
          <w:szCs w:val="28"/>
          <w:lang w:val="ru-RU"/>
        </w:rPr>
        <w:t xml:space="preserve"> </w:t>
      </w:r>
      <w:r>
        <w:rPr>
          <w:color w:val="000000"/>
          <w:sz w:val="28"/>
          <w:szCs w:val="28"/>
        </w:rPr>
        <w:t>своевременно представляет в Пенсионный фонд РФ достоверные индивидуальные сведения;</w:t>
      </w:r>
    </w:p>
    <w:p>
      <w:pPr>
        <w:pStyle w:val="Style50"/>
        <w:spacing w:before="0" w:after="0"/>
        <w:ind w:left="0" w:firstLine="709"/>
        <w:jc w:val="both"/>
        <w:rPr/>
      </w:pPr>
      <w:r>
        <w:rPr>
          <w:color w:val="000000"/>
          <w:sz w:val="28"/>
          <w:szCs w:val="28"/>
        </w:rPr>
        <w:t>-</w:t>
      </w:r>
      <w:r>
        <w:rPr>
          <w:color w:val="000000"/>
          <w:sz w:val="28"/>
          <w:szCs w:val="28"/>
          <w:lang w:val="ru-RU"/>
        </w:rPr>
        <w:t xml:space="preserve"> </w:t>
      </w:r>
      <w:r>
        <w:rPr>
          <w:color w:val="000000"/>
          <w:sz w:val="28"/>
          <w:szCs w:val="28"/>
        </w:rPr>
        <w:t>знакомит работников с информацией персонифицированного учета, представленной в Пенсионный фонд РФ;</w:t>
      </w:r>
    </w:p>
    <w:p>
      <w:pPr>
        <w:pStyle w:val="Style50"/>
        <w:spacing w:before="0" w:after="0"/>
        <w:ind w:left="0" w:firstLine="709"/>
        <w:jc w:val="both"/>
        <w:rPr/>
      </w:pPr>
      <w:r>
        <w:rPr>
          <w:color w:val="000000"/>
          <w:sz w:val="28"/>
          <w:szCs w:val="28"/>
        </w:rPr>
        <w:t>-</w:t>
      </w:r>
      <w:r>
        <w:rPr>
          <w:color w:val="000000"/>
          <w:sz w:val="28"/>
          <w:szCs w:val="28"/>
          <w:lang w:val="ru-RU"/>
        </w:rPr>
        <w:t xml:space="preserve"> </w:t>
      </w:r>
      <w:r>
        <w:rPr>
          <w:color w:val="000000"/>
          <w:sz w:val="28"/>
          <w:szCs w:val="28"/>
        </w:rPr>
        <w:t xml:space="preserve">разъясняет реализацию Программы негосударственного пенсионного обеспечения работников образования </w:t>
      </w:r>
      <w:r>
        <w:rPr>
          <w:color w:val="000000"/>
          <w:sz w:val="28"/>
          <w:szCs w:val="28"/>
          <w:lang w:val="ru-RU"/>
        </w:rPr>
        <w:t>.</w:t>
      </w:r>
    </w:p>
    <w:p>
      <w:pPr>
        <w:pStyle w:val="Style50"/>
        <w:spacing w:before="0" w:after="0"/>
        <w:ind w:left="0" w:hanging="0"/>
        <w:jc w:val="both"/>
        <w:rPr>
          <w:color w:val="000000"/>
          <w:sz w:val="28"/>
          <w:szCs w:val="28"/>
          <w:lang w:val="ru-RU"/>
        </w:rPr>
      </w:pPr>
      <w:r>
        <w:rPr>
          <w:color w:val="000000"/>
          <w:sz w:val="28"/>
          <w:szCs w:val="28"/>
        </w:rPr>
        <w:tab/>
      </w:r>
      <w:r>
        <w:rPr>
          <w:color w:val="000000"/>
          <w:sz w:val="28"/>
          <w:szCs w:val="28"/>
          <w:lang w:val="ru-RU"/>
        </w:rPr>
        <w:t>7</w:t>
      </w:r>
      <w:r>
        <w:rPr>
          <w:color w:val="000000"/>
          <w:sz w:val="28"/>
          <w:szCs w:val="28"/>
        </w:rPr>
        <w:t>.</w:t>
      </w:r>
      <w:r>
        <w:rPr>
          <w:color w:val="000000"/>
          <w:sz w:val="28"/>
          <w:szCs w:val="28"/>
          <w:lang w:val="ru-RU"/>
        </w:rPr>
        <w:t>3</w:t>
      </w:r>
      <w:r>
        <w:rPr>
          <w:color w:val="000000"/>
          <w:sz w:val="28"/>
          <w:szCs w:val="28"/>
        </w:rPr>
        <w:t xml:space="preserve">. </w:t>
      </w:r>
      <w:r>
        <w:rPr>
          <w:color w:val="000000"/>
          <w:sz w:val="28"/>
          <w:szCs w:val="28"/>
          <w:lang w:val="ru-RU"/>
        </w:rPr>
        <w:t xml:space="preserve">При обращении членов профсоюза работодатель содействует формированию пакета документов (сбора доказательной базы) при </w:t>
      </w:r>
      <w:r>
        <w:rPr>
          <w:color w:val="000000"/>
          <w:sz w:val="28"/>
          <w:szCs w:val="28"/>
        </w:rPr>
        <w:t>защит</w:t>
      </w:r>
      <w:r>
        <w:rPr>
          <w:color w:val="000000"/>
          <w:sz w:val="28"/>
          <w:szCs w:val="28"/>
          <w:lang w:val="ru-RU"/>
        </w:rPr>
        <w:t>е</w:t>
      </w:r>
      <w:r>
        <w:rPr>
          <w:color w:val="000000"/>
          <w:sz w:val="28"/>
          <w:szCs w:val="28"/>
        </w:rPr>
        <w:t xml:space="preserve"> права педагогических работников на досрочную страховую пенсию в судебных инстанциях.</w:t>
      </w:r>
    </w:p>
    <w:p>
      <w:pPr>
        <w:pStyle w:val="Style50"/>
        <w:spacing w:before="0" w:after="0"/>
        <w:ind w:left="0" w:hanging="0"/>
        <w:jc w:val="both"/>
        <w:rPr>
          <w:color w:val="000000"/>
          <w:sz w:val="28"/>
          <w:szCs w:val="28"/>
          <w:lang w:val="ru-RU"/>
        </w:rPr>
      </w:pPr>
      <w:r>
        <w:rPr>
          <w:color w:val="000000"/>
          <w:sz w:val="28"/>
          <w:szCs w:val="28"/>
          <w:lang w:val="ru-RU"/>
        </w:rPr>
      </w:r>
    </w:p>
    <w:p>
      <w:pPr>
        <w:pStyle w:val="Style50"/>
        <w:spacing w:before="0" w:after="0"/>
        <w:ind w:left="0" w:hanging="0"/>
        <w:jc w:val="center"/>
        <w:rPr>
          <w:b/>
          <w:b/>
          <w:color w:val="000000"/>
          <w:sz w:val="28"/>
          <w:szCs w:val="28"/>
          <w:lang w:val="ru-RU"/>
        </w:rPr>
      </w:pPr>
      <w:r>
        <w:rPr>
          <w:b/>
          <w:color w:val="000000"/>
          <w:sz w:val="28"/>
          <w:szCs w:val="28"/>
          <w:lang w:val="en-US"/>
        </w:rPr>
        <w:t>VIII</w:t>
      </w:r>
      <w:r>
        <w:rPr>
          <w:b/>
          <w:color w:val="000000"/>
          <w:sz w:val="28"/>
          <w:szCs w:val="28"/>
          <w:lang w:val="ru-RU"/>
        </w:rPr>
        <w:t>. Молодежная политика.</w:t>
      </w:r>
    </w:p>
    <w:p>
      <w:pPr>
        <w:pStyle w:val="Style50"/>
        <w:spacing w:before="0" w:after="0"/>
        <w:ind w:left="0" w:hanging="0"/>
        <w:jc w:val="center"/>
        <w:rPr>
          <w:b/>
          <w:b/>
          <w:color w:val="000000"/>
          <w:sz w:val="28"/>
          <w:szCs w:val="28"/>
          <w:lang w:val="ru-RU"/>
        </w:rPr>
      </w:pPr>
      <w:r>
        <w:rPr>
          <w:b/>
          <w:color w:val="000000"/>
          <w:sz w:val="28"/>
          <w:szCs w:val="28"/>
          <w:lang w:val="ru-RU"/>
        </w:rPr>
      </w:r>
    </w:p>
    <w:p>
      <w:pPr>
        <w:pStyle w:val="Normal"/>
        <w:ind w:firstLine="283"/>
        <w:jc w:val="both"/>
        <w:rPr/>
      </w:pPr>
      <w:r>
        <w:rPr>
          <w:color w:val="000000"/>
          <w:sz w:val="28"/>
          <w:szCs w:val="28"/>
        </w:rPr>
        <w:t xml:space="preserve">8.1. Считая приоритетным направлением в совместной деятельности реализацию молодежной политики в образовательных организациях  </w:t>
      </w:r>
    </w:p>
    <w:p>
      <w:pPr>
        <w:pStyle w:val="Normal"/>
        <w:ind w:firstLine="708"/>
        <w:jc w:val="both"/>
        <w:rPr>
          <w:b/>
          <w:b/>
          <w:color w:val="000000"/>
          <w:sz w:val="28"/>
          <w:szCs w:val="28"/>
          <w:u w:val="single"/>
        </w:rPr>
      </w:pPr>
      <w:r>
        <w:rPr>
          <w:b/>
          <w:color w:val="000000"/>
          <w:sz w:val="28"/>
          <w:szCs w:val="28"/>
          <w:u w:val="single"/>
        </w:rPr>
      </w:r>
    </w:p>
    <w:p>
      <w:pPr>
        <w:pStyle w:val="Normal"/>
        <w:ind w:firstLine="708"/>
        <w:jc w:val="both"/>
        <w:rPr>
          <w:b/>
          <w:b/>
          <w:color w:val="000000"/>
          <w:sz w:val="28"/>
          <w:szCs w:val="28"/>
          <w:u w:val="single"/>
        </w:rPr>
      </w:pPr>
      <w:r>
        <w:rPr>
          <w:b/>
          <w:color w:val="000000"/>
          <w:sz w:val="28"/>
          <w:szCs w:val="28"/>
          <w:u w:val="single"/>
        </w:rPr>
        <w:t>Работодатель:</w:t>
      </w:r>
    </w:p>
    <w:p>
      <w:pPr>
        <w:pStyle w:val="Normal"/>
        <w:ind w:firstLine="708"/>
        <w:jc w:val="both"/>
        <w:rPr>
          <w:b/>
          <w:b/>
          <w:color w:val="000000"/>
          <w:sz w:val="10"/>
          <w:szCs w:val="10"/>
          <w:u w:val="single"/>
        </w:rPr>
      </w:pPr>
      <w:r>
        <w:rPr>
          <w:b/>
          <w:color w:val="000000"/>
          <w:sz w:val="10"/>
          <w:szCs w:val="10"/>
          <w:u w:val="single"/>
        </w:rPr>
      </w:r>
    </w:p>
    <w:p>
      <w:pPr>
        <w:pStyle w:val="Normal"/>
        <w:ind w:firstLine="708"/>
        <w:jc w:val="both"/>
        <w:rPr/>
      </w:pPr>
      <w:r>
        <w:rPr>
          <w:color w:val="000000"/>
          <w:sz w:val="28"/>
          <w:szCs w:val="28"/>
          <w:lang w:eastAsia="ar-SA"/>
        </w:rPr>
        <w:t>- создает необходимые условия труда молодым педагогам, оснащенности рабочего места, в том числе современной оргтехникой, лицензионным программным обеспечением на уровне современных требований с целью закрепления их в образовательных организациях;</w:t>
      </w:r>
    </w:p>
    <w:p>
      <w:pPr>
        <w:pStyle w:val="Normal"/>
        <w:shd w:fill="FFFFFF" w:val="clear"/>
        <w:ind w:firstLine="708"/>
        <w:jc w:val="both"/>
        <w:rPr/>
      </w:pPr>
      <w:r>
        <w:rPr>
          <w:color w:val="000000"/>
          <w:sz w:val="28"/>
          <w:szCs w:val="28"/>
          <w:lang w:eastAsia="ar-SA"/>
        </w:rPr>
        <w:t>- з</w:t>
      </w:r>
      <w:r>
        <w:rPr>
          <w:color w:val="000000"/>
          <w:sz w:val="28"/>
          <w:szCs w:val="28"/>
        </w:rPr>
        <w:t>акрепляет наставников за молодыми педагогами в первый год их работы в образовательных организациях, установление наставникам доплаты за работу с ними на условиях, определяемых коллективными договорами;</w:t>
      </w:r>
    </w:p>
    <w:p>
      <w:pPr>
        <w:pStyle w:val="Normal"/>
        <w:shd w:fill="FFFFFF" w:val="clear"/>
        <w:ind w:firstLine="708"/>
        <w:jc w:val="both"/>
        <w:rPr/>
      </w:pPr>
      <w:r>
        <w:rPr>
          <w:color w:val="000000"/>
          <w:sz w:val="28"/>
          <w:szCs w:val="28"/>
        </w:rPr>
        <w:t xml:space="preserve">- обеспечивают </w:t>
      </w:r>
      <w:r>
        <w:rPr>
          <w:color w:val="000000"/>
          <w:sz w:val="28"/>
          <w:szCs w:val="28"/>
          <w:lang w:eastAsia="ar-SA"/>
        </w:rPr>
        <w:t>повышение профессионального уровня и непрерывного повышения квалификации молодых педагогов;</w:t>
      </w:r>
    </w:p>
    <w:p>
      <w:pPr>
        <w:pStyle w:val="Normal"/>
        <w:shd w:fill="FFFFFF" w:val="clear"/>
        <w:ind w:firstLine="708"/>
        <w:jc w:val="both"/>
        <w:rPr>
          <w:color w:val="000000"/>
          <w:sz w:val="28"/>
          <w:szCs w:val="28"/>
        </w:rPr>
      </w:pPr>
      <w:r>
        <w:rPr>
          <w:color w:val="000000"/>
          <w:sz w:val="28"/>
          <w:szCs w:val="28"/>
        </w:rPr>
        <w:t>- организуют семинаров, «круглых столов» по конкретным молодежным проблемам;</w:t>
      </w:r>
    </w:p>
    <w:p>
      <w:pPr>
        <w:pStyle w:val="Style50"/>
        <w:spacing w:before="0" w:after="0"/>
        <w:rPr>
          <w:b/>
          <w:b/>
          <w:color w:val="000000"/>
          <w:sz w:val="28"/>
          <w:szCs w:val="28"/>
          <w:u w:val="single"/>
          <w:lang w:val="ru-RU"/>
        </w:rPr>
      </w:pPr>
      <w:r>
        <w:rPr>
          <w:color w:val="000000"/>
          <w:sz w:val="28"/>
          <w:szCs w:val="28"/>
          <w:lang w:val="ru-RU"/>
        </w:rPr>
        <w:t>8.2.</w:t>
      </w:r>
      <w:r>
        <w:rPr>
          <w:b/>
          <w:color w:val="000000"/>
          <w:sz w:val="28"/>
          <w:szCs w:val="28"/>
          <w:u w:val="single"/>
          <w:lang w:val="ru-RU"/>
        </w:rPr>
        <w:t xml:space="preserve"> Первичная профсоюзная организация:</w:t>
      </w:r>
    </w:p>
    <w:p>
      <w:pPr>
        <w:pStyle w:val="Style50"/>
        <w:spacing w:before="0" w:after="0"/>
        <w:ind w:left="0" w:hanging="0"/>
        <w:jc w:val="center"/>
        <w:rPr>
          <w:b/>
          <w:b/>
          <w:color w:val="000000"/>
          <w:sz w:val="10"/>
          <w:szCs w:val="10"/>
          <w:u w:val="single"/>
          <w:lang w:val="ru-RU"/>
        </w:rPr>
      </w:pPr>
      <w:r>
        <w:rPr>
          <w:b/>
          <w:color w:val="000000"/>
          <w:sz w:val="10"/>
          <w:szCs w:val="10"/>
          <w:u w:val="single"/>
          <w:lang w:val="ru-RU"/>
        </w:rPr>
      </w:r>
    </w:p>
    <w:p>
      <w:pPr>
        <w:pStyle w:val="Normal"/>
        <w:shd w:fill="FFFFFF" w:val="clear"/>
        <w:ind w:firstLine="708"/>
        <w:jc w:val="both"/>
        <w:rPr>
          <w:color w:val="000000"/>
          <w:sz w:val="28"/>
          <w:szCs w:val="28"/>
        </w:rPr>
      </w:pPr>
      <w:r>
        <w:rPr>
          <w:color w:val="000000"/>
          <w:sz w:val="28"/>
          <w:szCs w:val="28"/>
        </w:rPr>
        <w:t xml:space="preserve">- привлекает молодежь к профсоюзной деятельности и членству в профсоюзе; </w:t>
      </w:r>
    </w:p>
    <w:p>
      <w:pPr>
        <w:pStyle w:val="Normal"/>
        <w:shd w:fill="FFFFFF" w:val="clear"/>
        <w:ind w:firstLine="708"/>
        <w:jc w:val="both"/>
        <w:rPr>
          <w:color w:val="000000"/>
          <w:sz w:val="28"/>
          <w:szCs w:val="28"/>
        </w:rPr>
      </w:pPr>
      <w:r>
        <w:rPr>
          <w:color w:val="000000"/>
          <w:sz w:val="28"/>
          <w:szCs w:val="28"/>
        </w:rPr>
        <w:t xml:space="preserve">- содействует в самоорганизации молодежи с целью реализации ее общественно полезных инициатив и интересов; </w:t>
      </w:r>
    </w:p>
    <w:p>
      <w:pPr>
        <w:pStyle w:val="Normal"/>
        <w:shd w:fill="FFFFFF" w:val="clear"/>
        <w:ind w:firstLine="708"/>
        <w:jc w:val="both"/>
        <w:rPr/>
      </w:pPr>
      <w:r>
        <w:rPr>
          <w:color w:val="000000"/>
          <w:sz w:val="28"/>
          <w:szCs w:val="28"/>
        </w:rPr>
        <w:t xml:space="preserve">- развивает партнерские отношения с молодежными общественными объединениями и организациями в реализации молодежной политики профсоюза, изучение опыта, совершенствование форм и методов работы с молодежью в организациях профсоюза; </w:t>
      </w:r>
    </w:p>
    <w:p>
      <w:pPr>
        <w:pStyle w:val="Normal"/>
        <w:shd w:fill="FFFFFF" w:val="clear"/>
        <w:ind w:firstLine="567"/>
        <w:jc w:val="both"/>
        <w:rPr>
          <w:color w:val="000000"/>
          <w:sz w:val="28"/>
          <w:szCs w:val="28"/>
        </w:rPr>
      </w:pPr>
      <w:r>
        <w:rPr>
          <w:rFonts w:cs="Calibri"/>
          <w:color w:val="000000"/>
          <w:sz w:val="28"/>
          <w:szCs w:val="28"/>
        </w:rPr>
        <w:t xml:space="preserve">  </w:t>
      </w:r>
      <w:r>
        <w:rPr>
          <w:color w:val="000000"/>
          <w:sz w:val="28"/>
          <w:szCs w:val="28"/>
        </w:rPr>
        <w:t>- организует 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p>
    <w:p>
      <w:pPr>
        <w:pStyle w:val="Normal"/>
        <w:shd w:fill="FFFFFF" w:val="clear"/>
        <w:ind w:firstLine="567"/>
        <w:jc w:val="both"/>
        <w:rPr>
          <w:color w:val="000000"/>
          <w:sz w:val="28"/>
          <w:szCs w:val="28"/>
        </w:rPr>
      </w:pPr>
      <w:r>
        <w:rPr>
          <w:color w:val="000000"/>
          <w:sz w:val="28"/>
          <w:szCs w:val="28"/>
        </w:rPr>
      </w:r>
    </w:p>
    <w:p>
      <w:pPr>
        <w:pStyle w:val="Normal"/>
        <w:shd w:fill="FFFFFF" w:val="clear"/>
        <w:ind w:firstLine="708"/>
        <w:jc w:val="both"/>
        <w:rPr/>
      </w:pPr>
      <w:r>
        <w:rPr>
          <w:color w:val="000000"/>
          <w:sz w:val="28"/>
          <w:szCs w:val="28"/>
        </w:rPr>
        <w:t xml:space="preserve">8.3. </w:t>
      </w:r>
      <w:r>
        <w:rPr>
          <w:b/>
          <w:color w:val="000000"/>
          <w:sz w:val="28"/>
          <w:szCs w:val="28"/>
          <w:u w:val="single"/>
        </w:rPr>
        <w:t>Стороны совместно обеспечивают:</w:t>
      </w:r>
    </w:p>
    <w:p>
      <w:pPr>
        <w:pStyle w:val="Normal"/>
        <w:shd w:fill="FFFFFF" w:val="clear"/>
        <w:ind w:firstLine="708"/>
        <w:jc w:val="both"/>
        <w:rPr>
          <w:b/>
          <w:b/>
          <w:color w:val="000000"/>
          <w:sz w:val="10"/>
          <w:szCs w:val="10"/>
          <w:u w:val="single"/>
        </w:rPr>
      </w:pPr>
      <w:r>
        <w:rPr>
          <w:b/>
          <w:color w:val="000000"/>
          <w:sz w:val="10"/>
          <w:szCs w:val="10"/>
          <w:u w:val="single"/>
        </w:rPr>
      </w:r>
    </w:p>
    <w:p>
      <w:pPr>
        <w:pStyle w:val="Normal"/>
        <w:shd w:fill="FFFFFF" w:val="clear"/>
        <w:ind w:firstLine="708"/>
        <w:jc w:val="both"/>
        <w:rPr>
          <w:color w:val="000000"/>
          <w:sz w:val="28"/>
          <w:szCs w:val="28"/>
        </w:rPr>
      </w:pPr>
      <w:r>
        <w:rPr>
          <w:color w:val="000000"/>
          <w:sz w:val="28"/>
          <w:szCs w:val="28"/>
        </w:rPr>
        <w:t>- организацию и финансирование мероприятий по формированию позитивного имиджа и повышению социального статуса молодых педагогов;</w:t>
      </w:r>
    </w:p>
    <w:p>
      <w:pPr>
        <w:pStyle w:val="Normal"/>
        <w:ind w:firstLine="567"/>
        <w:jc w:val="both"/>
        <w:rPr/>
      </w:pPr>
      <w:r>
        <w:rPr>
          <w:color w:val="000000"/>
          <w:sz w:val="28"/>
          <w:szCs w:val="28"/>
        </w:rPr>
        <w:t xml:space="preserve">-   участие в муниципальных этапах краевых конкурсов «Учитель года», «Воспитатель года» в номинации «Педагогический дебют». </w:t>
      </w:r>
    </w:p>
    <w:p>
      <w:pPr>
        <w:pStyle w:val="Normal"/>
        <w:ind w:firstLine="567"/>
        <w:jc w:val="both"/>
        <w:rPr>
          <w:color w:val="000000"/>
          <w:sz w:val="28"/>
          <w:szCs w:val="28"/>
        </w:rPr>
      </w:pPr>
      <w:r>
        <w:rPr>
          <w:color w:val="000000"/>
          <w:sz w:val="28"/>
          <w:szCs w:val="28"/>
        </w:rPr>
      </w:r>
    </w:p>
    <w:p>
      <w:pPr>
        <w:pStyle w:val="34"/>
        <w:numPr>
          <w:ilvl w:val="0"/>
          <w:numId w:val="0"/>
        </w:numPr>
        <w:jc w:val="center"/>
        <w:outlineLvl w:val="0"/>
        <w:rPr>
          <w:b/>
          <w:b/>
          <w:bCs/>
          <w:caps/>
          <w:color w:val="000000"/>
          <w:sz w:val="28"/>
          <w:szCs w:val="28"/>
        </w:rPr>
      </w:pPr>
      <w:r>
        <w:rPr>
          <w:b/>
          <w:bCs/>
          <w:caps/>
          <w:color w:val="000000"/>
          <w:sz w:val="28"/>
          <w:szCs w:val="28"/>
        </w:rPr>
      </w:r>
    </w:p>
    <w:p>
      <w:pPr>
        <w:pStyle w:val="34"/>
        <w:numPr>
          <w:ilvl w:val="0"/>
          <w:numId w:val="0"/>
        </w:numPr>
        <w:jc w:val="center"/>
        <w:outlineLvl w:val="0"/>
        <w:rPr/>
      </w:pPr>
      <w:r>
        <w:rPr>
          <w:b/>
          <w:bCs/>
          <w:caps/>
          <w:lang w:val="en-US"/>
        </w:rPr>
        <w:t>IX</w:t>
      </w:r>
      <w:r>
        <w:rPr>
          <w:b/>
          <w:bCs/>
          <w:caps/>
        </w:rPr>
        <w:t>. Гарантии профсоюзной деятельности</w:t>
      </w:r>
    </w:p>
    <w:p>
      <w:pPr>
        <w:pStyle w:val="34"/>
        <w:jc w:val="center"/>
        <w:rPr>
          <w:b/>
          <w:b/>
          <w:bCs/>
          <w:caps/>
        </w:rPr>
      </w:pPr>
      <w:r>
        <w:rPr>
          <w:b/>
          <w:bCs/>
          <w:caps/>
        </w:rPr>
      </w:r>
    </w:p>
    <w:p>
      <w:pPr>
        <w:pStyle w:val="Normal"/>
        <w:ind w:firstLine="709"/>
        <w:jc w:val="both"/>
        <w:rPr>
          <w:sz w:val="28"/>
          <w:szCs w:val="28"/>
        </w:rPr>
      </w:pPr>
      <w:r>
        <w:rPr>
          <w:sz w:val="28"/>
          <w:szCs w:val="28"/>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pPr>
        <w:pStyle w:val="Normal"/>
        <w:ind w:firstLine="709"/>
        <w:jc w:val="both"/>
        <w:rPr/>
      </w:pPr>
      <w:r>
        <w:rPr>
          <w:sz w:val="28"/>
          <w:szCs w:val="28"/>
        </w:rPr>
        <w:t xml:space="preserve">9.2.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Pr>
          <w:i/>
          <w:sz w:val="28"/>
          <w:szCs w:val="28"/>
        </w:rPr>
        <w:t xml:space="preserve">в размере 1% </w:t>
      </w:r>
      <w:r>
        <w:rPr>
          <w:sz w:val="28"/>
          <w:szCs w:val="28"/>
        </w:rPr>
        <w:t xml:space="preserve">(часть 6 статьи 377 ТК РФ). </w:t>
      </w:r>
    </w:p>
    <w:p>
      <w:pPr>
        <w:pStyle w:val="34"/>
        <w:ind w:firstLine="709"/>
        <w:rPr>
          <w:b/>
          <w:b/>
        </w:rPr>
      </w:pPr>
      <w:r>
        <w:rPr/>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pPr>
        <w:pStyle w:val="34"/>
        <w:ind w:firstLine="709"/>
        <w:rPr/>
      </w:pPr>
      <w:r>
        <w:rPr/>
        <w:t>9.3.1.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pPr>
        <w:pStyle w:val="34"/>
        <w:ind w:firstLine="708"/>
        <w:rPr/>
      </w:pPr>
      <w:r>
        <w:rPr/>
        <w:t>9.3.2. Соблюдать права Профсоюза, установленные законодательством и настоящим коллективным договором (глава 58 ТК РФ);</w:t>
      </w:r>
    </w:p>
    <w:p>
      <w:pPr>
        <w:pStyle w:val="34"/>
        <w:ind w:firstLine="708"/>
        <w:rPr/>
      </w:pPr>
      <w:r>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pPr>
        <w:pStyle w:val="34"/>
        <w:ind w:firstLine="708"/>
        <w:rPr/>
      </w:pPr>
      <w:r>
        <w:rPr/>
        <w:t xml:space="preserve">9.3.4. Безвозмездно предоставлять выборному органу первичной профсоюзной организации помещения (кабинет профсоюзной работы, социального партнерства и т.д.)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pPr>
        <w:pStyle w:val="34"/>
        <w:ind w:firstLine="708"/>
        <w:rPr/>
      </w:pPr>
      <w:r>
        <w:rPr/>
        <w:t xml:space="preserve">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pPr>
        <w:pStyle w:val="34"/>
        <w:ind w:firstLine="708"/>
        <w:rPr/>
      </w:pPr>
      <w:r>
        <w:rPr/>
        <w:t>9.3.6.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pPr>
        <w:pStyle w:val="34"/>
        <w:ind w:firstLine="708"/>
        <w:rPr/>
      </w:pPr>
      <w:r>
        <w:rPr/>
        <w:t>9.3.7.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pPr>
        <w:pStyle w:val="34"/>
        <w:ind w:firstLine="708"/>
        <w:rPr/>
      </w:pPr>
      <w:r>
        <w:rPr/>
        <w:t>9.3.8.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профсоюзной деятельностью.</w:t>
      </w:r>
    </w:p>
    <w:p>
      <w:pPr>
        <w:pStyle w:val="34"/>
        <w:ind w:firstLine="708"/>
        <w:rPr/>
      </w:pPr>
      <w:r>
        <w:rPr/>
        <w:t>9.3.9.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pPr>
        <w:pStyle w:val="38"/>
        <w:ind w:left="0" w:firstLine="709"/>
        <w:jc w:val="both"/>
        <w:rPr>
          <w:sz w:val="28"/>
          <w:szCs w:val="28"/>
        </w:rPr>
      </w:pPr>
      <w:r>
        <w:rPr>
          <w:sz w:val="28"/>
          <w:szCs w:val="28"/>
        </w:rPr>
        <w:t>9.4. Взаимодействие работодателя с выборным органом первичной профсоюзной организации осуществляется посредством:</w:t>
      </w:r>
    </w:p>
    <w:p>
      <w:pPr>
        <w:pStyle w:val="39"/>
        <w:numPr>
          <w:ilvl w:val="0"/>
          <w:numId w:val="7"/>
        </w:numPr>
        <w:tabs>
          <w:tab w:val="left" w:pos="-330" w:leader="none"/>
        </w:tabs>
        <w:spacing w:before="0" w:after="0"/>
        <w:ind w:left="0" w:firstLine="709"/>
        <w:jc w:val="both"/>
        <w:rPr/>
      </w:pPr>
      <w:r>
        <w:rPr>
          <w:sz w:val="28"/>
          <w:szCs w:val="28"/>
        </w:rPr>
        <w:t>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pPr>
        <w:pStyle w:val="38"/>
        <w:ind w:left="0" w:firstLine="709"/>
        <w:jc w:val="both"/>
        <w:rPr>
          <w:sz w:val="28"/>
          <w:szCs w:val="28"/>
        </w:rPr>
      </w:pPr>
      <w:r>
        <w:rPr>
          <w:sz w:val="28"/>
          <w:szCs w:val="28"/>
        </w:rPr>
        <w:t>9.5. С учетом мнения выборного органа первичной профсоюзной организации производится:</w:t>
      </w:r>
    </w:p>
    <w:p>
      <w:pPr>
        <w:pStyle w:val="38"/>
        <w:ind w:left="0" w:firstLine="964"/>
        <w:jc w:val="both"/>
        <w:rPr>
          <w:sz w:val="28"/>
          <w:szCs w:val="28"/>
        </w:rPr>
      </w:pPr>
      <w:r>
        <w:rPr>
          <w:sz w:val="28"/>
          <w:szCs w:val="28"/>
        </w:rPr>
        <w:t>-</w:t>
        <w:tab/>
        <w:t>установление системы оплаты труда работников, включая порядок стимулирования труда в организации (статья 144 ТК РФ);</w:t>
      </w:r>
    </w:p>
    <w:p>
      <w:pPr>
        <w:pStyle w:val="38"/>
        <w:numPr>
          <w:ilvl w:val="0"/>
          <w:numId w:val="7"/>
        </w:numPr>
        <w:ind w:left="0" w:firstLine="964"/>
        <w:jc w:val="both"/>
        <w:rPr>
          <w:sz w:val="28"/>
          <w:szCs w:val="28"/>
        </w:rPr>
      </w:pPr>
      <w:r>
        <w:rPr>
          <w:sz w:val="28"/>
          <w:szCs w:val="28"/>
        </w:rPr>
        <w:t>принятие правил внутреннего трудового распорядка (статья 190 ТК РФ);</w:t>
      </w:r>
    </w:p>
    <w:p>
      <w:pPr>
        <w:pStyle w:val="38"/>
        <w:numPr>
          <w:ilvl w:val="0"/>
          <w:numId w:val="7"/>
        </w:numPr>
        <w:ind w:left="0" w:firstLine="964"/>
        <w:jc w:val="both"/>
        <w:rPr>
          <w:sz w:val="28"/>
          <w:szCs w:val="28"/>
        </w:rPr>
      </w:pPr>
      <w:r>
        <w:rPr>
          <w:sz w:val="28"/>
          <w:szCs w:val="28"/>
        </w:rPr>
        <w:t xml:space="preserve">составление графиков сменности </w:t>
      </w:r>
      <w:r>
        <w:rPr>
          <w:iCs/>
          <w:sz w:val="28"/>
          <w:szCs w:val="28"/>
        </w:rPr>
        <w:t>(статья 103 ТК РФ);</w:t>
      </w:r>
    </w:p>
    <w:p>
      <w:pPr>
        <w:pStyle w:val="38"/>
        <w:numPr>
          <w:ilvl w:val="0"/>
          <w:numId w:val="7"/>
        </w:numPr>
        <w:ind w:left="0" w:firstLine="964"/>
        <w:jc w:val="both"/>
        <w:rPr>
          <w:sz w:val="28"/>
          <w:szCs w:val="28"/>
        </w:rPr>
      </w:pPr>
      <w:r>
        <w:rPr>
          <w:sz w:val="28"/>
          <w:szCs w:val="28"/>
        </w:rPr>
        <w:t xml:space="preserve">установление сроков выплаты заработной платы работникам </w:t>
      </w:r>
      <w:r>
        <w:rPr>
          <w:iCs/>
          <w:sz w:val="28"/>
          <w:szCs w:val="28"/>
        </w:rPr>
        <w:t>(статья 136 ТК РФ);</w:t>
      </w:r>
    </w:p>
    <w:p>
      <w:pPr>
        <w:pStyle w:val="38"/>
        <w:numPr>
          <w:ilvl w:val="0"/>
          <w:numId w:val="7"/>
        </w:numPr>
        <w:tabs>
          <w:tab w:val="left" w:pos="-1870" w:leader="none"/>
        </w:tabs>
        <w:ind w:left="0" w:firstLine="964"/>
        <w:jc w:val="both"/>
        <w:rPr>
          <w:sz w:val="28"/>
          <w:szCs w:val="28"/>
        </w:rPr>
      </w:pPr>
      <w:r>
        <w:rPr>
          <w:sz w:val="28"/>
          <w:szCs w:val="28"/>
        </w:rPr>
        <w:t>привлечение к сверхурочным работам (статья 99 ТК РФ);</w:t>
      </w:r>
    </w:p>
    <w:p>
      <w:pPr>
        <w:pStyle w:val="38"/>
        <w:numPr>
          <w:ilvl w:val="0"/>
          <w:numId w:val="7"/>
        </w:numPr>
        <w:tabs>
          <w:tab w:val="left" w:pos="-880" w:leader="none"/>
        </w:tabs>
        <w:ind w:left="0" w:firstLine="964"/>
        <w:jc w:val="both"/>
        <w:rPr>
          <w:sz w:val="28"/>
          <w:szCs w:val="28"/>
        </w:rPr>
      </w:pPr>
      <w:r>
        <w:rPr>
          <w:sz w:val="28"/>
          <w:szCs w:val="28"/>
        </w:rPr>
        <w:t>привлечение к работе в выходные и нерабочие праздничные дни (статья 113 ТК РФ);</w:t>
      </w:r>
    </w:p>
    <w:p>
      <w:pPr>
        <w:pStyle w:val="38"/>
        <w:numPr>
          <w:ilvl w:val="0"/>
          <w:numId w:val="7"/>
        </w:numPr>
        <w:tabs>
          <w:tab w:val="left" w:pos="-220" w:leader="none"/>
        </w:tabs>
        <w:ind w:left="0" w:firstLine="964"/>
        <w:jc w:val="both"/>
        <w:rPr>
          <w:sz w:val="28"/>
          <w:szCs w:val="28"/>
        </w:rPr>
      </w:pPr>
      <w:r>
        <w:rPr>
          <w:sz w:val="28"/>
          <w:szCs w:val="28"/>
        </w:rPr>
        <w:t xml:space="preserve">установление очередности предоставления отпусков </w:t>
      </w:r>
      <w:r>
        <w:rPr>
          <w:iCs/>
          <w:sz w:val="28"/>
          <w:szCs w:val="28"/>
        </w:rPr>
        <w:t>(статья 123 ТК РФ);</w:t>
      </w:r>
    </w:p>
    <w:p>
      <w:pPr>
        <w:pStyle w:val="38"/>
        <w:numPr>
          <w:ilvl w:val="0"/>
          <w:numId w:val="7"/>
        </w:numPr>
        <w:tabs>
          <w:tab w:val="left" w:pos="-220" w:leader="none"/>
        </w:tabs>
        <w:ind w:left="0" w:firstLine="964"/>
        <w:jc w:val="both"/>
        <w:rPr>
          <w:sz w:val="28"/>
          <w:szCs w:val="28"/>
        </w:rPr>
      </w:pPr>
      <w:r>
        <w:rPr>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Pr>
          <w:sz w:val="28"/>
          <w:szCs w:val="28"/>
        </w:rPr>
        <w:t>(</w:t>
      </w:r>
      <w:r>
        <w:rPr>
          <w:iCs/>
          <w:sz w:val="28"/>
          <w:szCs w:val="28"/>
        </w:rPr>
        <w:t>статья 100 ТК РФ);</w:t>
      </w:r>
    </w:p>
    <w:p>
      <w:pPr>
        <w:pStyle w:val="38"/>
        <w:numPr>
          <w:ilvl w:val="0"/>
          <w:numId w:val="7"/>
        </w:numPr>
        <w:tabs>
          <w:tab w:val="left" w:pos="-880" w:leader="none"/>
        </w:tabs>
        <w:ind w:left="0" w:firstLine="964"/>
        <w:jc w:val="both"/>
        <w:rPr>
          <w:sz w:val="28"/>
          <w:szCs w:val="28"/>
        </w:rPr>
      </w:pPr>
      <w:r>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Pr>
          <w:iCs/>
          <w:sz w:val="28"/>
          <w:szCs w:val="28"/>
        </w:rPr>
        <w:t>(статья 180 ТК РФ);</w:t>
      </w:r>
    </w:p>
    <w:p>
      <w:pPr>
        <w:pStyle w:val="38"/>
        <w:numPr>
          <w:ilvl w:val="0"/>
          <w:numId w:val="7"/>
        </w:numPr>
        <w:tabs>
          <w:tab w:val="left" w:pos="-770" w:leader="none"/>
        </w:tabs>
        <w:ind w:left="0" w:firstLine="964"/>
        <w:jc w:val="both"/>
        <w:rPr>
          <w:sz w:val="28"/>
          <w:szCs w:val="28"/>
        </w:rPr>
      </w:pPr>
      <w:r>
        <w:rPr>
          <w:sz w:val="28"/>
          <w:szCs w:val="28"/>
        </w:rPr>
        <w:t xml:space="preserve">утверждение формы расчетного листка </w:t>
      </w:r>
      <w:r>
        <w:rPr>
          <w:iCs/>
          <w:sz w:val="28"/>
          <w:szCs w:val="28"/>
        </w:rPr>
        <w:t>(статья 136 ТК РФ);</w:t>
      </w:r>
    </w:p>
    <w:p>
      <w:pPr>
        <w:pStyle w:val="38"/>
        <w:numPr>
          <w:ilvl w:val="0"/>
          <w:numId w:val="7"/>
        </w:numPr>
        <w:tabs>
          <w:tab w:val="left" w:pos="-330" w:leader="none"/>
        </w:tabs>
        <w:ind w:left="0" w:firstLine="964"/>
        <w:jc w:val="both"/>
        <w:rPr>
          <w:sz w:val="28"/>
          <w:szCs w:val="28"/>
        </w:rPr>
      </w:pPr>
      <w:r>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Pr>
          <w:iCs/>
          <w:sz w:val="28"/>
          <w:szCs w:val="28"/>
        </w:rPr>
        <w:t>(статья 196 ТК РФ);</w:t>
      </w:r>
    </w:p>
    <w:p>
      <w:pPr>
        <w:pStyle w:val="38"/>
        <w:numPr>
          <w:ilvl w:val="0"/>
          <w:numId w:val="7"/>
        </w:numPr>
        <w:tabs>
          <w:tab w:val="left" w:pos="-770" w:leader="none"/>
        </w:tabs>
        <w:ind w:left="0" w:firstLine="964"/>
        <w:jc w:val="both"/>
        <w:rPr/>
      </w:pPr>
      <w:r>
        <w:rPr>
          <w:sz w:val="28"/>
          <w:szCs w:val="28"/>
        </w:rPr>
        <w:t>определение сроков проведения специальной оценки условий труда (</w:t>
      </w:r>
      <w:r>
        <w:rPr>
          <w:iCs/>
          <w:sz w:val="28"/>
          <w:szCs w:val="28"/>
        </w:rPr>
        <w:t>статья 22 ТК РФ)</w:t>
      </w:r>
      <w:r>
        <w:rPr>
          <w:sz w:val="28"/>
          <w:szCs w:val="28"/>
        </w:rPr>
        <w:t>;</w:t>
      </w:r>
    </w:p>
    <w:p>
      <w:pPr>
        <w:pStyle w:val="38"/>
        <w:numPr>
          <w:ilvl w:val="0"/>
          <w:numId w:val="7"/>
        </w:numPr>
        <w:tabs>
          <w:tab w:val="left" w:pos="-770" w:leader="none"/>
        </w:tabs>
        <w:ind w:left="0" w:firstLine="964"/>
        <w:jc w:val="both"/>
        <w:rPr/>
      </w:pPr>
      <w:r>
        <w:rPr>
          <w:sz w:val="28"/>
          <w:szCs w:val="28"/>
        </w:rPr>
        <w:t>формирование аттестационной комиссии в образовательной организации (</w:t>
      </w:r>
      <w:r>
        <w:rPr>
          <w:iCs/>
          <w:sz w:val="28"/>
          <w:szCs w:val="28"/>
        </w:rPr>
        <w:t>статья 82 ТК РФ)</w:t>
      </w:r>
      <w:r>
        <w:rPr>
          <w:sz w:val="28"/>
          <w:szCs w:val="28"/>
        </w:rPr>
        <w:t>;</w:t>
      </w:r>
    </w:p>
    <w:p>
      <w:pPr>
        <w:pStyle w:val="38"/>
        <w:numPr>
          <w:ilvl w:val="0"/>
          <w:numId w:val="7"/>
        </w:numPr>
        <w:tabs>
          <w:tab w:val="left" w:pos="-770" w:leader="none"/>
        </w:tabs>
        <w:ind w:left="0" w:firstLine="964"/>
        <w:jc w:val="both"/>
        <w:rPr>
          <w:sz w:val="28"/>
          <w:szCs w:val="28"/>
        </w:rPr>
      </w:pPr>
      <w:r>
        <w:rPr>
          <w:sz w:val="28"/>
          <w:szCs w:val="28"/>
        </w:rPr>
        <w:t>формирование комиссии по урегулированию споров между участниками образовательных отношений;</w:t>
      </w:r>
    </w:p>
    <w:p>
      <w:pPr>
        <w:pStyle w:val="38"/>
        <w:numPr>
          <w:ilvl w:val="0"/>
          <w:numId w:val="7"/>
        </w:numPr>
        <w:tabs>
          <w:tab w:val="left" w:pos="-770" w:leader="none"/>
        </w:tabs>
        <w:ind w:left="0" w:firstLine="964"/>
        <w:jc w:val="both"/>
        <w:rPr>
          <w:sz w:val="28"/>
          <w:szCs w:val="28"/>
        </w:rPr>
      </w:pPr>
      <w:r>
        <w:rPr>
          <w:sz w:val="28"/>
          <w:szCs w:val="28"/>
        </w:rPr>
        <w:t>принятие локальных нормативных актов организации, закрепляющих нормы профессиональной этики педагогических работников;</w:t>
      </w:r>
    </w:p>
    <w:p>
      <w:pPr>
        <w:pStyle w:val="38"/>
        <w:numPr>
          <w:ilvl w:val="0"/>
          <w:numId w:val="7"/>
        </w:numPr>
        <w:ind w:left="0" w:firstLine="964"/>
        <w:jc w:val="both"/>
        <w:rPr/>
      </w:pPr>
      <w:r>
        <w:rPr>
          <w:sz w:val="28"/>
          <w:szCs w:val="28"/>
        </w:rPr>
        <w:t>изменение условий труда (</w:t>
      </w:r>
      <w:r>
        <w:rPr>
          <w:iCs/>
          <w:sz w:val="28"/>
          <w:szCs w:val="28"/>
        </w:rPr>
        <w:t>статья 74 ТК РФ)</w:t>
      </w:r>
      <w:r>
        <w:rPr>
          <w:sz w:val="28"/>
          <w:szCs w:val="28"/>
        </w:rPr>
        <w:t xml:space="preserve">. </w:t>
      </w:r>
    </w:p>
    <w:p>
      <w:pPr>
        <w:pStyle w:val="38"/>
        <w:ind w:left="0" w:firstLine="709"/>
        <w:jc w:val="both"/>
        <w:rPr>
          <w:sz w:val="28"/>
          <w:szCs w:val="28"/>
        </w:rPr>
      </w:pPr>
      <w:r>
        <w:rPr>
          <w:sz w:val="28"/>
          <w:szCs w:val="28"/>
        </w:rPr>
        <w:t>9.6.</w:t>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pPr>
        <w:pStyle w:val="38"/>
        <w:numPr>
          <w:ilvl w:val="0"/>
          <w:numId w:val="12"/>
        </w:numPr>
        <w:ind w:left="0" w:firstLine="709"/>
        <w:jc w:val="both"/>
        <w:rPr/>
      </w:pPr>
      <w:r>
        <w:rPr>
          <w:sz w:val="28"/>
          <w:szCs w:val="28"/>
        </w:rPr>
        <w:t>сокращение численности или штата работников организации (</w:t>
      </w:r>
      <w:r>
        <w:rPr>
          <w:iCs/>
          <w:sz w:val="28"/>
          <w:szCs w:val="28"/>
        </w:rPr>
        <w:t>статьи 81, 82, 373 ТК РФ)</w:t>
      </w:r>
      <w:r>
        <w:rPr>
          <w:sz w:val="28"/>
          <w:szCs w:val="28"/>
        </w:rPr>
        <w:t>;</w:t>
      </w:r>
    </w:p>
    <w:p>
      <w:pPr>
        <w:pStyle w:val="38"/>
        <w:numPr>
          <w:ilvl w:val="0"/>
          <w:numId w:val="12"/>
        </w:numPr>
        <w:ind w:left="0" w:firstLine="709"/>
        <w:jc w:val="both"/>
        <w:rPr/>
      </w:pPr>
      <w:r>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Pr>
          <w:iCs/>
          <w:sz w:val="28"/>
          <w:szCs w:val="28"/>
        </w:rPr>
        <w:t>статьи 81, 82, 373 ТК РФ)</w:t>
      </w:r>
      <w:r>
        <w:rPr>
          <w:sz w:val="28"/>
          <w:szCs w:val="28"/>
        </w:rPr>
        <w:t>;</w:t>
      </w:r>
    </w:p>
    <w:p>
      <w:pPr>
        <w:pStyle w:val="38"/>
        <w:autoSpaceDE w:val="false"/>
        <w:ind w:left="0" w:firstLine="709"/>
        <w:jc w:val="both"/>
        <w:rPr>
          <w:iCs/>
          <w:sz w:val="28"/>
          <w:szCs w:val="28"/>
          <w:highlight w:val="yellow"/>
        </w:rPr>
      </w:pPr>
      <w:r>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Pr>
          <w:iCs/>
          <w:sz w:val="28"/>
          <w:szCs w:val="28"/>
        </w:rPr>
        <w:t>статьи 81, 82, 373 ТК РФ)</w:t>
      </w:r>
      <w:r>
        <w:rPr>
          <w:sz w:val="28"/>
          <w:szCs w:val="28"/>
        </w:rPr>
        <w:t>;</w:t>
      </w:r>
    </w:p>
    <w:p>
      <w:pPr>
        <w:pStyle w:val="38"/>
        <w:autoSpaceDE w:val="false"/>
        <w:ind w:left="0" w:firstLine="709"/>
        <w:jc w:val="both"/>
        <w:rPr/>
      </w:pPr>
      <w:r>
        <w:rPr>
          <w:sz w:val="28"/>
          <w:szCs w:val="28"/>
        </w:rPr>
        <w:t xml:space="preserve">- </w:t>
      </w:r>
      <w:r>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Pr>
          <w:sz w:val="28"/>
          <w:szCs w:val="28"/>
        </w:rPr>
        <w:t xml:space="preserve">(пункт 1 </w:t>
      </w:r>
      <w:r>
        <w:rPr>
          <w:iCs/>
          <w:sz w:val="28"/>
          <w:szCs w:val="28"/>
        </w:rPr>
        <w:t>статьи 336 ТК РФ</w:t>
      </w:r>
      <w:r>
        <w:rPr>
          <w:sz w:val="28"/>
          <w:szCs w:val="28"/>
        </w:rPr>
        <w:t>)</w:t>
      </w:r>
      <w:r>
        <w:rPr>
          <w:iCs/>
          <w:sz w:val="28"/>
          <w:szCs w:val="28"/>
        </w:rPr>
        <w:t>;</w:t>
      </w:r>
    </w:p>
    <w:p>
      <w:pPr>
        <w:pStyle w:val="38"/>
        <w:autoSpaceDE w:val="false"/>
        <w:ind w:left="0" w:firstLine="709"/>
        <w:jc w:val="both"/>
        <w:rPr/>
      </w:pPr>
      <w:r>
        <w:rPr>
          <w:iCs/>
          <w:sz w:val="28"/>
          <w:szCs w:val="28"/>
        </w:rPr>
        <w:t xml:space="preserve">- </w:t>
      </w:r>
      <w:r>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Pr>
          <w:iCs/>
          <w:sz w:val="28"/>
          <w:szCs w:val="28"/>
        </w:rPr>
        <w:t>статьи 81 ТК РФ)</w:t>
      </w:r>
      <w:r>
        <w:rPr>
          <w:sz w:val="28"/>
          <w:szCs w:val="28"/>
        </w:rPr>
        <w:t>;</w:t>
      </w:r>
    </w:p>
    <w:p>
      <w:pPr>
        <w:pStyle w:val="38"/>
        <w:autoSpaceDE w:val="false"/>
        <w:ind w:left="0" w:firstLine="709"/>
        <w:jc w:val="both"/>
        <w:rPr>
          <w:iCs/>
          <w:sz w:val="28"/>
          <w:szCs w:val="28"/>
        </w:rPr>
      </w:pPr>
      <w:r>
        <w:rPr>
          <w:iCs/>
          <w:sz w:val="28"/>
          <w:szCs w:val="28"/>
        </w:rPr>
        <w:t xml:space="preserve">- </w:t>
      </w:r>
      <w:r>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Pr>
          <w:iCs/>
          <w:sz w:val="28"/>
          <w:szCs w:val="28"/>
        </w:rPr>
        <w:t>статьи 336 ТК РФ</w:t>
      </w:r>
      <w:r>
        <w:rPr>
          <w:sz w:val="28"/>
          <w:szCs w:val="28"/>
        </w:rPr>
        <w:t>).</w:t>
      </w:r>
    </w:p>
    <w:p>
      <w:pPr>
        <w:pStyle w:val="38"/>
        <w:ind w:left="0" w:firstLine="709"/>
        <w:jc w:val="both"/>
        <w:rPr>
          <w:sz w:val="28"/>
          <w:szCs w:val="28"/>
        </w:rPr>
      </w:pPr>
      <w:r>
        <w:rPr>
          <w:sz w:val="28"/>
          <w:szCs w:val="28"/>
        </w:rPr>
        <w:t>9.7.</w:t>
        <w:tab/>
        <w:t>По согласованию с выборным органом первичной профсоюзной организации производится:</w:t>
      </w:r>
    </w:p>
    <w:p>
      <w:pPr>
        <w:pStyle w:val="38"/>
        <w:numPr>
          <w:ilvl w:val="0"/>
          <w:numId w:val="7"/>
        </w:numPr>
        <w:tabs>
          <w:tab w:val="left" w:pos="-550" w:leader="none"/>
        </w:tabs>
        <w:ind w:left="0" w:firstLine="709"/>
        <w:jc w:val="both"/>
        <w:rPr>
          <w:sz w:val="28"/>
          <w:szCs w:val="28"/>
        </w:rPr>
      </w:pPr>
      <w:r>
        <w:rPr>
          <w:sz w:val="28"/>
          <w:szCs w:val="28"/>
        </w:rPr>
        <w:t>установление перечня должностей работников с ненормированным рабочим днем (статья 101 ТК РФ);</w:t>
      </w:r>
    </w:p>
    <w:p>
      <w:pPr>
        <w:pStyle w:val="38"/>
        <w:numPr>
          <w:ilvl w:val="0"/>
          <w:numId w:val="7"/>
        </w:numPr>
        <w:tabs>
          <w:tab w:val="left" w:pos="-550" w:leader="none"/>
        </w:tabs>
        <w:ind w:left="0" w:firstLine="709"/>
        <w:jc w:val="both"/>
        <w:rPr>
          <w:sz w:val="28"/>
          <w:szCs w:val="28"/>
        </w:rPr>
      </w:pPr>
      <w:r>
        <w:rPr>
          <w:sz w:val="28"/>
          <w:szCs w:val="28"/>
        </w:rPr>
        <w:t>представление к присвоению почетных званий (статья 191 ТК РФ);</w:t>
      </w:r>
    </w:p>
    <w:p>
      <w:pPr>
        <w:pStyle w:val="38"/>
        <w:numPr>
          <w:ilvl w:val="0"/>
          <w:numId w:val="7"/>
        </w:numPr>
        <w:tabs>
          <w:tab w:val="left" w:pos="-550" w:leader="none"/>
        </w:tabs>
        <w:ind w:left="0" w:firstLine="709"/>
        <w:jc w:val="both"/>
        <w:rPr>
          <w:sz w:val="28"/>
          <w:szCs w:val="28"/>
        </w:rPr>
      </w:pPr>
      <w:r>
        <w:rPr>
          <w:sz w:val="28"/>
          <w:szCs w:val="28"/>
        </w:rPr>
        <w:t>представление к награждению отраслевыми наградами и иными наградами (статья 191 ТК РФ);</w:t>
      </w:r>
    </w:p>
    <w:p>
      <w:pPr>
        <w:pStyle w:val="38"/>
        <w:numPr>
          <w:ilvl w:val="0"/>
          <w:numId w:val="7"/>
        </w:numPr>
        <w:tabs>
          <w:tab w:val="left" w:pos="-880" w:leader="none"/>
        </w:tabs>
        <w:ind w:left="0" w:firstLine="709"/>
        <w:jc w:val="both"/>
        <w:rPr>
          <w:sz w:val="28"/>
          <w:szCs w:val="28"/>
        </w:rPr>
      </w:pPr>
      <w:r>
        <w:rPr>
          <w:sz w:val="28"/>
          <w:szCs w:val="28"/>
        </w:rPr>
        <w:t xml:space="preserve">установление размеров повышенной заработной платы за вредные и (или) опасные и иные особые условия труда </w:t>
      </w:r>
      <w:r>
        <w:rPr>
          <w:iCs/>
          <w:sz w:val="28"/>
          <w:szCs w:val="28"/>
        </w:rPr>
        <w:t>(</w:t>
      </w:r>
      <w:r>
        <w:rPr>
          <w:sz w:val="28"/>
          <w:szCs w:val="28"/>
        </w:rPr>
        <w:t>статья</w:t>
      </w:r>
      <w:r>
        <w:rPr>
          <w:iCs/>
          <w:sz w:val="28"/>
          <w:szCs w:val="28"/>
        </w:rPr>
        <w:t xml:space="preserve"> 147 ТК РФ);</w:t>
      </w:r>
    </w:p>
    <w:p>
      <w:pPr>
        <w:pStyle w:val="38"/>
        <w:numPr>
          <w:ilvl w:val="0"/>
          <w:numId w:val="7"/>
        </w:numPr>
        <w:tabs>
          <w:tab w:val="left" w:pos="-1870" w:leader="none"/>
        </w:tabs>
        <w:ind w:left="0" w:firstLine="709"/>
        <w:jc w:val="both"/>
        <w:rPr>
          <w:sz w:val="28"/>
          <w:szCs w:val="28"/>
        </w:rPr>
      </w:pPr>
      <w:r>
        <w:rPr>
          <w:sz w:val="28"/>
          <w:szCs w:val="28"/>
        </w:rPr>
        <w:t xml:space="preserve">установление размеров повышения заработной платы в ночное время </w:t>
      </w:r>
      <w:r>
        <w:rPr>
          <w:iCs/>
          <w:sz w:val="28"/>
          <w:szCs w:val="28"/>
        </w:rPr>
        <w:t>(</w:t>
      </w:r>
      <w:r>
        <w:rPr>
          <w:sz w:val="28"/>
          <w:szCs w:val="28"/>
        </w:rPr>
        <w:t>статья</w:t>
      </w:r>
      <w:r>
        <w:rPr>
          <w:iCs/>
          <w:sz w:val="28"/>
          <w:szCs w:val="28"/>
        </w:rPr>
        <w:t xml:space="preserve"> 154 ТК РФ);</w:t>
      </w:r>
    </w:p>
    <w:p>
      <w:pPr>
        <w:pStyle w:val="38"/>
        <w:numPr>
          <w:ilvl w:val="0"/>
          <w:numId w:val="7"/>
        </w:numPr>
        <w:tabs>
          <w:tab w:val="left" w:pos="-1870" w:leader="none"/>
        </w:tabs>
        <w:ind w:left="0" w:firstLine="709"/>
        <w:jc w:val="both"/>
        <w:rPr/>
      </w:pPr>
      <w:r>
        <w:rPr>
          <w:sz w:val="28"/>
          <w:szCs w:val="28"/>
        </w:rPr>
        <w:t xml:space="preserve">распределение учебной нагрузки </w:t>
      </w:r>
      <w:r>
        <w:rPr>
          <w:iCs/>
          <w:sz w:val="28"/>
          <w:szCs w:val="28"/>
        </w:rPr>
        <w:t>(</w:t>
      </w:r>
      <w:r>
        <w:rPr>
          <w:sz w:val="28"/>
          <w:szCs w:val="28"/>
        </w:rPr>
        <w:t>статья</w:t>
      </w:r>
      <w:r>
        <w:rPr>
          <w:iCs/>
          <w:sz w:val="28"/>
          <w:szCs w:val="28"/>
        </w:rPr>
        <w:t xml:space="preserve"> 100 ТК РФ)</w:t>
      </w:r>
      <w:r>
        <w:rPr>
          <w:sz w:val="28"/>
          <w:szCs w:val="28"/>
        </w:rPr>
        <w:t>;</w:t>
      </w:r>
    </w:p>
    <w:p>
      <w:pPr>
        <w:pStyle w:val="38"/>
        <w:numPr>
          <w:ilvl w:val="0"/>
          <w:numId w:val="7"/>
        </w:numPr>
        <w:tabs>
          <w:tab w:val="left" w:pos="-1870" w:leader="none"/>
        </w:tabs>
        <w:ind w:left="0" w:firstLine="709"/>
        <w:jc w:val="both"/>
        <w:rPr/>
      </w:pPr>
      <w:r>
        <w:rPr>
          <w:sz w:val="28"/>
          <w:szCs w:val="28"/>
        </w:rPr>
        <w:t xml:space="preserve">утверждение расписания занятий </w:t>
      </w:r>
      <w:r>
        <w:rPr>
          <w:iCs/>
          <w:sz w:val="28"/>
          <w:szCs w:val="28"/>
        </w:rPr>
        <w:t>(</w:t>
      </w:r>
      <w:r>
        <w:rPr>
          <w:sz w:val="28"/>
          <w:szCs w:val="28"/>
        </w:rPr>
        <w:t>статья</w:t>
      </w:r>
      <w:r>
        <w:rPr>
          <w:iCs/>
          <w:sz w:val="28"/>
          <w:szCs w:val="28"/>
        </w:rPr>
        <w:t xml:space="preserve"> 100 ТК РФ)</w:t>
      </w:r>
      <w:r>
        <w:rPr>
          <w:sz w:val="28"/>
          <w:szCs w:val="28"/>
        </w:rPr>
        <w:t>;</w:t>
      </w:r>
    </w:p>
    <w:p>
      <w:pPr>
        <w:pStyle w:val="38"/>
        <w:numPr>
          <w:ilvl w:val="0"/>
          <w:numId w:val="7"/>
        </w:numPr>
        <w:tabs>
          <w:tab w:val="left" w:pos="-1870" w:leader="none"/>
        </w:tabs>
        <w:ind w:left="0" w:firstLine="709"/>
        <w:jc w:val="both"/>
        <w:rPr/>
      </w:pPr>
      <w:r>
        <w:rPr>
          <w:sz w:val="28"/>
          <w:szCs w:val="28"/>
        </w:rPr>
        <w:t xml:space="preserve">установление, изменение размеров выплат стимулирующего характера </w:t>
      </w:r>
      <w:r>
        <w:rPr>
          <w:iCs/>
          <w:sz w:val="28"/>
          <w:szCs w:val="28"/>
        </w:rPr>
        <w:t>(</w:t>
      </w:r>
      <w:r>
        <w:rPr>
          <w:sz w:val="28"/>
          <w:szCs w:val="28"/>
        </w:rPr>
        <w:t>статьи 135,</w:t>
      </w:r>
      <w:r>
        <w:rPr>
          <w:iCs/>
          <w:sz w:val="28"/>
          <w:szCs w:val="28"/>
        </w:rPr>
        <w:t xml:space="preserve"> 144 ТК РФ)</w:t>
      </w:r>
      <w:r>
        <w:rPr>
          <w:sz w:val="28"/>
          <w:szCs w:val="28"/>
        </w:rPr>
        <w:t xml:space="preserve">; </w:t>
      </w:r>
    </w:p>
    <w:p>
      <w:pPr>
        <w:pStyle w:val="38"/>
        <w:numPr>
          <w:ilvl w:val="0"/>
          <w:numId w:val="7"/>
        </w:numPr>
        <w:tabs>
          <w:tab w:val="left" w:pos="-1870" w:leader="none"/>
        </w:tabs>
        <w:ind w:left="0" w:firstLine="709"/>
        <w:jc w:val="both"/>
        <w:rPr/>
      </w:pPr>
      <w:r>
        <w:rPr>
          <w:color w:val="000000"/>
          <w:sz w:val="28"/>
          <w:szCs w:val="28"/>
        </w:rPr>
        <w:t>распределение премиальных выплат и использование фонда экономии</w:t>
      </w:r>
      <w:r>
        <w:rPr>
          <w:i/>
          <w:color w:val="000000"/>
          <w:sz w:val="28"/>
          <w:szCs w:val="28"/>
        </w:rPr>
        <w:t xml:space="preserve"> </w:t>
      </w:r>
      <w:r>
        <w:rPr>
          <w:color w:val="000000"/>
          <w:sz w:val="28"/>
          <w:szCs w:val="28"/>
        </w:rPr>
        <w:t>заработной платы</w:t>
      </w:r>
      <w:r>
        <w:rPr>
          <w:i/>
          <w:color w:val="000000"/>
          <w:sz w:val="28"/>
          <w:szCs w:val="28"/>
        </w:rPr>
        <w:t xml:space="preserve"> </w:t>
      </w:r>
      <w:r>
        <w:rPr>
          <w:i/>
          <w:iCs/>
          <w:color w:val="000000"/>
          <w:sz w:val="28"/>
          <w:szCs w:val="28"/>
        </w:rPr>
        <w:t>(</w:t>
      </w:r>
      <w:r>
        <w:rPr>
          <w:i/>
          <w:color w:val="000000"/>
          <w:sz w:val="28"/>
          <w:szCs w:val="28"/>
        </w:rPr>
        <w:t>статьи 135,</w:t>
      </w:r>
      <w:r>
        <w:rPr>
          <w:i/>
          <w:iCs/>
          <w:color w:val="000000"/>
          <w:sz w:val="28"/>
          <w:szCs w:val="28"/>
        </w:rPr>
        <w:t xml:space="preserve"> 144 ТК РФ)</w:t>
      </w:r>
      <w:r>
        <w:rPr>
          <w:i/>
          <w:color w:val="000000"/>
          <w:sz w:val="28"/>
          <w:szCs w:val="28"/>
        </w:rPr>
        <w:t>;</w:t>
      </w:r>
    </w:p>
    <w:p>
      <w:pPr>
        <w:pStyle w:val="38"/>
        <w:ind w:left="0" w:firstLine="709"/>
        <w:jc w:val="both"/>
        <w:rPr>
          <w:sz w:val="28"/>
          <w:szCs w:val="28"/>
        </w:rPr>
      </w:pPr>
      <w:r>
        <w:rPr>
          <w:sz w:val="28"/>
          <w:szCs w:val="28"/>
        </w:rPr>
        <w:t>9.8. С предварительного согласия выборного органа первичной профсоюзной организации производится:</w:t>
      </w:r>
    </w:p>
    <w:p>
      <w:pPr>
        <w:pStyle w:val="38"/>
        <w:numPr>
          <w:ilvl w:val="0"/>
          <w:numId w:val="7"/>
        </w:numPr>
        <w:tabs>
          <w:tab w:val="left" w:pos="-660" w:leader="none"/>
        </w:tabs>
        <w:ind w:left="0" w:firstLine="709"/>
        <w:jc w:val="both"/>
        <w:rPr/>
      </w:pPr>
      <w:r>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Pr>
          <w:iCs/>
          <w:sz w:val="28"/>
          <w:szCs w:val="28"/>
        </w:rPr>
        <w:t xml:space="preserve"> 192, 193 ТК РФ)</w:t>
      </w:r>
      <w:r>
        <w:rPr>
          <w:sz w:val="28"/>
          <w:szCs w:val="28"/>
        </w:rPr>
        <w:t>;</w:t>
      </w:r>
    </w:p>
    <w:p>
      <w:pPr>
        <w:pStyle w:val="38"/>
        <w:numPr>
          <w:ilvl w:val="0"/>
          <w:numId w:val="7"/>
        </w:numPr>
        <w:tabs>
          <w:tab w:val="left" w:pos="-220" w:leader="none"/>
        </w:tabs>
        <w:ind w:left="0" w:firstLine="709"/>
        <w:jc w:val="both"/>
        <w:rPr>
          <w:sz w:val="28"/>
          <w:szCs w:val="28"/>
        </w:rPr>
      </w:pPr>
      <w:r>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pPr>
        <w:pStyle w:val="Normal"/>
        <w:autoSpaceDE w:val="false"/>
        <w:ind w:firstLine="709"/>
        <w:jc w:val="both"/>
        <w:rPr>
          <w:sz w:val="28"/>
          <w:szCs w:val="28"/>
        </w:rPr>
      </w:pPr>
      <w:r>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pPr>
        <w:pStyle w:val="38"/>
        <w:ind w:left="0" w:firstLine="709"/>
        <w:jc w:val="both"/>
        <w:rPr/>
      </w:pPr>
      <w:r>
        <w:rPr>
          <w:sz w:val="28"/>
          <w:szCs w:val="28"/>
        </w:rPr>
        <w:t>9.9.</w:t>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Pr>
          <w:iCs/>
          <w:sz w:val="28"/>
          <w:szCs w:val="28"/>
        </w:rPr>
        <w:t>376 ТК РФ)</w:t>
      </w:r>
      <w:r>
        <w:rPr>
          <w:sz w:val="28"/>
          <w:szCs w:val="28"/>
        </w:rPr>
        <w:t>:</w:t>
      </w:r>
    </w:p>
    <w:p>
      <w:pPr>
        <w:pStyle w:val="38"/>
        <w:numPr>
          <w:ilvl w:val="0"/>
          <w:numId w:val="2"/>
        </w:numPr>
        <w:ind w:left="0" w:firstLine="567"/>
        <w:jc w:val="both"/>
        <w:rPr>
          <w:sz w:val="28"/>
          <w:szCs w:val="28"/>
        </w:rPr>
      </w:pPr>
      <w:r>
        <w:rPr>
          <w:sz w:val="28"/>
          <w:szCs w:val="28"/>
        </w:rPr>
        <w:t>сокращение численности или штата работников организации (пункт 2 части 1 статьи 81 ТК РФ);</w:t>
      </w:r>
    </w:p>
    <w:p>
      <w:pPr>
        <w:pStyle w:val="38"/>
        <w:numPr>
          <w:ilvl w:val="0"/>
          <w:numId w:val="2"/>
        </w:numPr>
        <w:ind w:left="0" w:firstLine="567"/>
        <w:jc w:val="both"/>
        <w:rPr>
          <w:sz w:val="28"/>
          <w:szCs w:val="28"/>
        </w:rPr>
      </w:pPr>
      <w:r>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pPr>
        <w:pStyle w:val="38"/>
        <w:numPr>
          <w:ilvl w:val="0"/>
          <w:numId w:val="2"/>
        </w:numPr>
        <w:ind w:left="0" w:firstLine="567"/>
        <w:jc w:val="both"/>
        <w:rPr>
          <w:sz w:val="28"/>
          <w:szCs w:val="28"/>
        </w:rPr>
      </w:pPr>
      <w:r>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pPr>
        <w:pStyle w:val="38"/>
        <w:ind w:left="0" w:firstLine="709"/>
        <w:jc w:val="both"/>
        <w:rPr/>
      </w:pPr>
      <w:r>
        <w:rPr>
          <w:sz w:val="28"/>
          <w:szCs w:val="28"/>
        </w:rPr>
        <w:t xml:space="preserve">9.10.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i/>
          <w:iCs/>
          <w:sz w:val="28"/>
          <w:szCs w:val="28"/>
        </w:rPr>
        <w:t>(</w:t>
      </w:r>
      <w:r>
        <w:rPr>
          <w:sz w:val="28"/>
          <w:szCs w:val="28"/>
        </w:rPr>
        <w:t>части 3 статьи 374 ТК РФ).</w:t>
      </w:r>
    </w:p>
    <w:p>
      <w:pPr>
        <w:pStyle w:val="39"/>
        <w:spacing w:before="0" w:after="0"/>
        <w:ind w:left="0" w:firstLine="709"/>
        <w:contextualSpacing/>
        <w:jc w:val="both"/>
        <w:rPr/>
      </w:pPr>
      <w:r>
        <w:rPr>
          <w:sz w:val="28"/>
          <w:szCs w:val="28"/>
        </w:rPr>
        <w:t xml:space="preserve">9.11.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Pr>
          <w:iCs/>
          <w:sz w:val="28"/>
          <w:szCs w:val="28"/>
        </w:rPr>
        <w:t>для замены временно отсутствующего работника, за которым сохраняется место работы.</w:t>
      </w:r>
    </w:p>
    <w:p>
      <w:pPr>
        <w:pStyle w:val="39"/>
        <w:spacing w:before="0" w:after="0"/>
        <w:ind w:left="0" w:firstLine="709"/>
        <w:contextualSpacing/>
        <w:jc w:val="both"/>
        <w:rPr/>
      </w:pPr>
      <w:r>
        <w:rPr>
          <w:iCs/>
          <w:sz w:val="28"/>
          <w:szCs w:val="28"/>
        </w:rPr>
        <w:t xml:space="preserve">9.12. Члены </w:t>
      </w:r>
      <w:r>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pPr>
        <w:pStyle w:val="4"/>
        <w:ind w:left="0" w:firstLine="709"/>
        <w:jc w:val="both"/>
        <w:rPr>
          <w:sz w:val="28"/>
          <w:szCs w:val="28"/>
        </w:rPr>
      </w:pPr>
      <w:r>
        <w:rPr>
          <w:sz w:val="28"/>
          <w:szCs w:val="28"/>
        </w:rPr>
        <w:t>9.13.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pPr>
        <w:pStyle w:val="34"/>
        <w:jc w:val="center"/>
        <w:rPr>
          <w:bCs/>
          <w:i/>
          <w:i/>
          <w:caps/>
          <w:sz w:val="28"/>
          <w:szCs w:val="28"/>
        </w:rPr>
      </w:pPr>
      <w:r>
        <w:rPr>
          <w:bCs/>
          <w:i/>
          <w:caps/>
          <w:sz w:val="28"/>
          <w:szCs w:val="28"/>
        </w:rPr>
      </w:r>
    </w:p>
    <w:p>
      <w:pPr>
        <w:pStyle w:val="34"/>
        <w:jc w:val="center"/>
        <w:rPr>
          <w:bCs/>
          <w:i/>
          <w:i/>
          <w:caps/>
        </w:rPr>
      </w:pPr>
      <w:r>
        <w:rPr>
          <w:bCs/>
          <w:i/>
          <w:caps/>
        </w:rPr>
      </w:r>
    </w:p>
    <w:p>
      <w:pPr>
        <w:pStyle w:val="34"/>
        <w:jc w:val="center"/>
        <w:rPr>
          <w:bCs/>
          <w:i/>
          <w:i/>
          <w:caps/>
        </w:rPr>
      </w:pPr>
      <w:r>
        <w:rPr>
          <w:bCs/>
          <w:i/>
          <w:caps/>
        </w:rPr>
      </w:r>
    </w:p>
    <w:p>
      <w:pPr>
        <w:pStyle w:val="34"/>
        <w:jc w:val="center"/>
        <w:rPr/>
      </w:pPr>
      <w:r>
        <w:rPr>
          <w:b/>
          <w:bCs/>
          <w:caps/>
          <w:lang w:val="en-US"/>
        </w:rPr>
        <w:t>X</w:t>
      </w:r>
      <w:r>
        <w:rPr>
          <w:b/>
          <w:bCs/>
          <w:caps/>
        </w:rPr>
        <w:t>. Обязательства выборного органа первичной профсоюзной организации</w:t>
      </w:r>
    </w:p>
    <w:p>
      <w:pPr>
        <w:pStyle w:val="34"/>
        <w:jc w:val="center"/>
        <w:rPr>
          <w:b/>
          <w:b/>
          <w:bCs/>
          <w:caps/>
        </w:rPr>
      </w:pPr>
      <w:r>
        <w:rPr>
          <w:b/>
          <w:bCs/>
          <w:caps/>
        </w:rPr>
      </w:r>
    </w:p>
    <w:p>
      <w:pPr>
        <w:pStyle w:val="34"/>
        <w:ind w:firstLine="709"/>
        <w:rPr/>
      </w:pPr>
      <w:r>
        <w:rPr/>
        <w:t>10.</w:t>
        <w:tab/>
        <w:t>Выборный орган первичной профсоюзной организации обязуется:</w:t>
      </w:r>
    </w:p>
    <w:p>
      <w:pPr>
        <w:pStyle w:val="34"/>
        <w:ind w:firstLine="709"/>
        <w:rPr/>
      </w:pPr>
      <w:r>
        <w:rPr/>
        <w:t>10.1.</w:t>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pPr>
        <w:pStyle w:val="34"/>
        <w:ind w:firstLine="709"/>
        <w:rPr/>
      </w:pPr>
      <w:r>
        <w:rPr/>
        <w:t>10.2.</w:t>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pPr>
        <w:pStyle w:val="34"/>
        <w:ind w:firstLine="709"/>
        <w:rPr/>
      </w:pPr>
      <w:r>
        <w:rPr/>
        <w:t>10.3.</w:t>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pPr>
        <w:pStyle w:val="34"/>
        <w:ind w:firstLine="709"/>
        <w:rPr/>
      </w:pPr>
      <w:r>
        <w:rPr/>
        <w:t>10.4.</w:t>
        <w:tab/>
        <w:t>Осуществлять контроль за охраной труда в образовательной организации.</w:t>
      </w:r>
    </w:p>
    <w:p>
      <w:pPr>
        <w:pStyle w:val="34"/>
        <w:ind w:firstLine="709"/>
        <w:rPr/>
      </w:pPr>
      <w:r>
        <w:rPr/>
        <w:t>10.5.</w:t>
        <w:tab/>
        <w:t>Представлять и защищать трудовые права членов Профсоюза в комиссии по трудовым спорам и в суде.</w:t>
      </w:r>
    </w:p>
    <w:p>
      <w:pPr>
        <w:pStyle w:val="34"/>
        <w:ind w:firstLine="709"/>
        <w:rPr/>
      </w:pPr>
      <w:r>
        <w:rPr/>
        <w:t>10.6.</w:t>
        <w:tab/>
        <w:t>Осуществлять контроль за правильностью и своевременностью предоставления работникам отпусков и их оплаты.</w:t>
      </w:r>
    </w:p>
    <w:p>
      <w:pPr>
        <w:pStyle w:val="34"/>
        <w:ind w:firstLine="709"/>
        <w:rPr/>
      </w:pPr>
      <w:r>
        <w:rPr/>
        <w:t>10.7.</w:t>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pPr>
        <w:pStyle w:val="34"/>
        <w:ind w:firstLine="709"/>
        <w:rPr/>
      </w:pPr>
      <w:r>
        <w:rPr/>
        <w:t>10.8.</w:t>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pPr>
        <w:pStyle w:val="34"/>
        <w:ind w:firstLine="709"/>
        <w:rPr/>
      </w:pPr>
      <w:r>
        <w:rPr/>
        <w:t>10.9.</w:t>
        <w:tab/>
        <w:t>Осуществлять проверку правильности удержания и перечисления на счет первичной профсоюзной организации членских профсоюзных взносов.</w:t>
      </w:r>
    </w:p>
    <w:p>
      <w:pPr>
        <w:pStyle w:val="Normal"/>
        <w:ind w:firstLine="708"/>
        <w:jc w:val="both"/>
        <w:rPr>
          <w:color w:val="000000"/>
          <w:sz w:val="28"/>
          <w:szCs w:val="28"/>
        </w:rPr>
      </w:pPr>
      <w:r>
        <w:rPr>
          <w:color w:val="000000"/>
          <w:sz w:val="28"/>
          <w:szCs w:val="28"/>
        </w:rPr>
        <w:t>Выборные органы первичной профсоюзной организаций осуществляет обработку персональных данных членов профсоюза без уведомления уполномоченного органа по защите прав субъектов персональных данных (подпункт 3 пункта 2 статьи 22 Федерального закона №152 от 27.07.2006г. «О персональных данных»), так как данные обрабатываются в связи с членством в общественном объединении.</w:t>
      </w:r>
    </w:p>
    <w:p>
      <w:pPr>
        <w:pStyle w:val="Normal"/>
        <w:ind w:firstLine="708"/>
        <w:jc w:val="both"/>
        <w:rPr>
          <w:color w:val="000000"/>
          <w:sz w:val="28"/>
          <w:szCs w:val="28"/>
        </w:rPr>
      </w:pPr>
      <w:r>
        <w:rPr>
          <w:color w:val="000000"/>
          <w:sz w:val="28"/>
          <w:szCs w:val="28"/>
        </w:rPr>
        <w:t>10.10. Распространение или раскрытие персональных данных третьим лицам выборными органами первичной профсоюзной организацией осуществляется только с согласия в письменной форме субъекта персональных данных.</w:t>
      </w:r>
    </w:p>
    <w:p>
      <w:pPr>
        <w:pStyle w:val="Normal"/>
        <w:ind w:firstLine="708"/>
        <w:jc w:val="both"/>
        <w:rPr>
          <w:color w:val="000000"/>
          <w:sz w:val="28"/>
          <w:szCs w:val="28"/>
        </w:rPr>
      </w:pPr>
      <w:r>
        <w:rPr>
          <w:color w:val="000000"/>
          <w:sz w:val="28"/>
          <w:szCs w:val="28"/>
        </w:rPr>
        <w:t>10.11. При обращении к Работодателю (его представителю) представителей выборных органов Профсоюза в связи с реализацией Уставной деятельности Профсоюза в части осуществления защиты трудовых прав и социально-экономических интересов членов профсоюза работодатель не вправе не представлять персональные данные работника-члена профсоюза при наличии его письменного согласия на раскрытие персональных данных.</w:t>
      </w:r>
    </w:p>
    <w:p>
      <w:pPr>
        <w:pStyle w:val="34"/>
        <w:ind w:firstLine="709"/>
        <w:rPr/>
      </w:pPr>
      <w:r>
        <w:rPr/>
        <w:t>10.12.</w:t>
        <w:tab/>
        <w:t xml:space="preserve"> Информировать членов Профсоюза о своей работе, о деятельности выборных профсоюзных органов.</w:t>
      </w:r>
    </w:p>
    <w:p>
      <w:pPr>
        <w:pStyle w:val="Normal"/>
        <w:ind w:firstLine="709"/>
        <w:jc w:val="both"/>
        <w:rPr>
          <w:sz w:val="28"/>
          <w:szCs w:val="28"/>
        </w:rPr>
      </w:pPr>
      <w:r>
        <w:rPr>
          <w:sz w:val="28"/>
          <w:szCs w:val="28"/>
        </w:rPr>
        <w:t>10.13.</w:t>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pPr>
        <w:pStyle w:val="Normal"/>
        <w:ind w:firstLine="709"/>
        <w:jc w:val="both"/>
        <w:rPr>
          <w:sz w:val="28"/>
          <w:szCs w:val="28"/>
        </w:rPr>
      </w:pPr>
      <w:r>
        <w:rPr>
          <w:sz w:val="28"/>
          <w:szCs w:val="28"/>
        </w:rPr>
        <w:t>10.14.</w:t>
        <w:tab/>
        <w:t>Содействовать оздоровлению детей работников образовательной организации.</w:t>
      </w:r>
    </w:p>
    <w:p>
      <w:pPr>
        <w:pStyle w:val="Normal"/>
        <w:ind w:firstLine="709"/>
        <w:jc w:val="both"/>
        <w:rPr>
          <w:sz w:val="28"/>
          <w:szCs w:val="28"/>
        </w:rPr>
      </w:pPr>
      <w:r>
        <w:rPr>
          <w:sz w:val="28"/>
          <w:szCs w:val="28"/>
        </w:rPr>
        <w:t>10.15.</w:t>
        <w:tab/>
        <w:t xml:space="preserve"> Ходатайствовать о присвоении почетных званий, представлении к наградам работников образовательной организации.</w:t>
      </w:r>
    </w:p>
    <w:p>
      <w:pPr>
        <w:pStyle w:val="Normal"/>
        <w:ind w:firstLine="709"/>
        <w:jc w:val="both"/>
        <w:rPr>
          <w:sz w:val="28"/>
          <w:szCs w:val="28"/>
        </w:rPr>
      </w:pPr>
      <w:r>
        <w:rPr>
          <w:sz w:val="28"/>
          <w:szCs w:val="28"/>
        </w:rPr>
      </w:r>
    </w:p>
    <w:p>
      <w:pPr>
        <w:pStyle w:val="34"/>
        <w:numPr>
          <w:ilvl w:val="0"/>
          <w:numId w:val="0"/>
        </w:numPr>
        <w:jc w:val="center"/>
        <w:outlineLvl w:val="0"/>
        <w:rPr/>
      </w:pPr>
      <w:r>
        <w:rPr>
          <w:b/>
          <w:bCs/>
          <w:caps/>
          <w:lang w:val="en-US"/>
        </w:rPr>
        <w:t>XI</w:t>
      </w:r>
      <w:r>
        <w:rPr>
          <w:b/>
          <w:bCs/>
          <w:caps/>
        </w:rPr>
        <w:t>. Контроль за выполнением коллективного договора.</w:t>
      </w:r>
    </w:p>
    <w:p>
      <w:pPr>
        <w:pStyle w:val="34"/>
        <w:numPr>
          <w:ilvl w:val="0"/>
          <w:numId w:val="0"/>
        </w:numPr>
        <w:jc w:val="center"/>
        <w:outlineLvl w:val="0"/>
        <w:rPr>
          <w:b/>
          <w:b/>
          <w:bCs/>
          <w:caps/>
        </w:rPr>
      </w:pPr>
      <w:r>
        <w:rPr>
          <w:b/>
          <w:bCs/>
          <w:caps/>
        </w:rPr>
        <w:t>Ответственность сторон коллективного договора</w:t>
      </w:r>
    </w:p>
    <w:p>
      <w:pPr>
        <w:pStyle w:val="34"/>
        <w:jc w:val="left"/>
        <w:rPr>
          <w:b/>
          <w:b/>
          <w:bCs/>
          <w:caps/>
        </w:rPr>
      </w:pPr>
      <w:r>
        <w:rPr>
          <w:b/>
          <w:bCs/>
          <w:caps/>
        </w:rPr>
      </w:r>
    </w:p>
    <w:p>
      <w:pPr>
        <w:pStyle w:val="34"/>
        <w:ind w:firstLine="705"/>
        <w:rPr/>
      </w:pPr>
      <w:r>
        <w:rPr/>
        <w:t>11.</w:t>
        <w:tab/>
        <w:t>Стороны договорились:</w:t>
      </w:r>
      <w:r>
        <w:rPr>
          <w:lang w:val="ru-RU"/>
        </w:rPr>
        <w:t xml:space="preserve"> </w:t>
      </w:r>
    </w:p>
    <w:p>
      <w:pPr>
        <w:pStyle w:val="34"/>
        <w:ind w:firstLine="705"/>
        <w:rPr/>
      </w:pPr>
      <w:r>
        <w:rPr/>
        <w:t>11.1.</w:t>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pPr>
        <w:pStyle w:val="34"/>
        <w:ind w:firstLine="705"/>
        <w:rPr/>
      </w:pPr>
      <w:r>
        <w:rPr/>
        <w:t>11.2.</w:t>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pPr>
        <w:pStyle w:val="34"/>
        <w:ind w:firstLine="705"/>
        <w:rPr/>
      </w:pPr>
      <w:r>
        <w:rPr/>
        <w:t>11.3.</w:t>
        <w:tab/>
        <w:t>Разъяснять условия коллективного договора работникам образовательной организации.</w:t>
      </w:r>
    </w:p>
    <w:p>
      <w:pPr>
        <w:pStyle w:val="34"/>
        <w:ind w:firstLine="705"/>
        <w:rPr>
          <w:lang w:val="ru-RU"/>
        </w:rPr>
      </w:pPr>
      <w:r>
        <w:rPr/>
        <w:t>11.4.</w:t>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pPr>
        <w:pStyle w:val="34"/>
        <w:ind w:firstLine="705"/>
        <w:rPr>
          <w:lang w:val="ru-RU"/>
        </w:rPr>
      </w:pPr>
      <w:r>
        <w:rPr>
          <w:lang w:val="ru-RU"/>
        </w:rPr>
      </w:r>
    </w:p>
    <w:p>
      <w:pPr>
        <w:pStyle w:val="34"/>
        <w:ind w:firstLine="705"/>
        <w:rPr>
          <w:lang w:val="ru-RU"/>
        </w:rPr>
      </w:pPr>
      <w:r>
        <w:rPr>
          <w:lang w:val="ru-RU"/>
        </w:rPr>
      </w:r>
    </w:p>
    <w:p>
      <w:pPr>
        <w:pStyle w:val="34"/>
        <w:ind w:firstLine="705"/>
        <w:rPr>
          <w:lang w:val="ru-RU"/>
        </w:rPr>
      </w:pPr>
      <w:r>
        <w:rPr>
          <w:lang w:val="ru-RU"/>
        </w:rPr>
      </w:r>
    </w:p>
    <w:p>
      <w:pPr>
        <w:pStyle w:val="34"/>
        <w:ind w:firstLine="705"/>
        <w:rPr>
          <w:lang w:val="ru-RU"/>
        </w:rPr>
      </w:pPr>
      <w:r>
        <w:rPr>
          <w:lang w:val="ru-RU"/>
        </w:rPr>
      </w:r>
    </w:p>
    <w:p>
      <w:pPr>
        <w:pStyle w:val="34"/>
        <w:ind w:firstLine="705"/>
        <w:rPr>
          <w:lang w:val="ru-RU"/>
        </w:rPr>
      </w:pPr>
      <w:r>
        <w:rPr>
          <w:lang w:val="ru-RU"/>
        </w:rPr>
      </w:r>
    </w:p>
    <w:p>
      <w:pPr>
        <w:pStyle w:val="34"/>
        <w:ind w:firstLine="705"/>
        <w:rPr>
          <w:lang w:val="ru-RU"/>
        </w:rPr>
      </w:pPr>
      <w:r>
        <w:rPr>
          <w:lang w:val="ru-RU"/>
        </w:rPr>
      </w:r>
    </w:p>
    <w:p>
      <w:pPr>
        <w:pStyle w:val="34"/>
        <w:ind w:firstLine="705"/>
        <w:rPr>
          <w:lang w:val="ru-RU"/>
        </w:rPr>
      </w:pPr>
      <w:r>
        <w:rPr>
          <w:lang w:val="ru-RU"/>
        </w:rPr>
      </w:r>
    </w:p>
    <w:tbl>
      <w:tblPr>
        <w:tblW w:w="10137" w:type="dxa"/>
        <w:jc w:val="left"/>
        <w:tblInd w:w="0" w:type="dxa"/>
        <w:tblBorders/>
        <w:tblCellMar>
          <w:top w:w="0" w:type="dxa"/>
          <w:left w:w="108" w:type="dxa"/>
          <w:bottom w:w="0" w:type="dxa"/>
          <w:right w:w="108" w:type="dxa"/>
        </w:tblCellMar>
      </w:tblPr>
      <w:tblGrid>
        <w:gridCol w:w="4361"/>
        <w:gridCol w:w="5776"/>
      </w:tblGrid>
      <w:tr>
        <w:trPr/>
        <w:tc>
          <w:tcPr>
            <w:tcW w:w="4361" w:type="dxa"/>
            <w:tcBorders/>
            <w:shd w:fill="auto" w:val="clear"/>
          </w:tcPr>
          <w:p>
            <w:pPr>
              <w:pStyle w:val="34"/>
              <w:rPr>
                <w:lang w:val="ru-RU"/>
              </w:rPr>
            </w:pPr>
            <w:r>
              <w:rPr>
                <w:lang w:val="ru-RU"/>
              </w:rPr>
              <w:t xml:space="preserve">От работников:                                     </w:t>
            </w:r>
          </w:p>
          <w:p>
            <w:pPr>
              <w:pStyle w:val="34"/>
              <w:rPr>
                <w:lang w:val="ru-RU"/>
              </w:rPr>
            </w:pPr>
            <w:r>
              <w:rPr>
                <w:lang w:val="ru-RU"/>
              </w:rPr>
              <w:t xml:space="preserve">Председатель ППО   </w:t>
            </w:r>
          </w:p>
          <w:p>
            <w:pPr>
              <w:pStyle w:val="34"/>
              <w:rPr>
                <w:lang w:val="ru-RU"/>
              </w:rPr>
            </w:pPr>
            <w:r>
              <w:rPr>
                <w:lang w:val="ru-RU"/>
              </w:rPr>
              <w:t xml:space="preserve">                                  </w:t>
            </w:r>
          </w:p>
          <w:p>
            <w:pPr>
              <w:pStyle w:val="34"/>
              <w:rPr>
                <w:lang w:val="ru-RU"/>
              </w:rPr>
            </w:pPr>
            <w:r>
              <w:rPr>
                <w:lang w:val="ru-RU"/>
              </w:rPr>
              <w:t xml:space="preserve">________ А.В.Черногорова  </w:t>
            </w:r>
          </w:p>
          <w:p>
            <w:pPr>
              <w:pStyle w:val="34"/>
              <w:rPr>
                <w:lang w:val="ru-RU"/>
              </w:rPr>
            </w:pPr>
            <w:r>
              <w:rPr>
                <w:lang w:val="ru-RU"/>
              </w:rPr>
              <w:t xml:space="preserve">                 </w:t>
            </w:r>
          </w:p>
          <w:p>
            <w:pPr>
              <w:pStyle w:val="34"/>
              <w:rPr>
                <w:lang w:val="ru-RU"/>
              </w:rPr>
            </w:pPr>
            <w:r>
              <w:rPr>
                <w:lang w:val="ru-RU"/>
              </w:rPr>
              <w:t>«___» ________2019г.</w:t>
            </w:r>
          </w:p>
          <w:p>
            <w:pPr>
              <w:pStyle w:val="34"/>
              <w:ind w:firstLine="705"/>
              <w:rPr>
                <w:lang w:val="ru-RU"/>
              </w:rPr>
            </w:pPr>
            <w:r>
              <w:rPr>
                <w:lang w:val="ru-RU"/>
              </w:rPr>
            </w:r>
          </w:p>
          <w:p>
            <w:pPr>
              <w:pStyle w:val="34"/>
              <w:rPr>
                <w:lang w:val="ru-RU"/>
              </w:rPr>
            </w:pPr>
            <w:r>
              <w:rPr>
                <w:lang w:val="ru-RU"/>
              </w:rPr>
              <w:t xml:space="preserve">М.П.                                                      </w:t>
            </w:r>
          </w:p>
          <w:p>
            <w:pPr>
              <w:pStyle w:val="34"/>
              <w:rPr>
                <w:lang w:val="ru-RU"/>
              </w:rPr>
            </w:pPr>
            <w:r>
              <w:rPr>
                <w:lang w:val="ru-RU"/>
              </w:rPr>
            </w:r>
          </w:p>
        </w:tc>
        <w:tc>
          <w:tcPr>
            <w:tcW w:w="5776" w:type="dxa"/>
            <w:tcBorders/>
            <w:shd w:fill="auto" w:val="clear"/>
          </w:tcPr>
          <w:p>
            <w:pPr>
              <w:pStyle w:val="34"/>
              <w:rPr>
                <w:lang w:val="ru-RU"/>
              </w:rPr>
            </w:pPr>
            <w:r>
              <w:rPr>
                <w:lang w:val="ru-RU"/>
              </w:rPr>
              <w:t xml:space="preserve">                  </w:t>
            </w:r>
            <w:r>
              <w:rPr>
                <w:lang w:val="ru-RU"/>
              </w:rPr>
              <w:t>От работадателя</w:t>
            </w:r>
          </w:p>
          <w:p>
            <w:pPr>
              <w:pStyle w:val="34"/>
              <w:jc w:val="left"/>
              <w:rPr>
                <w:lang w:val="ru-RU"/>
              </w:rPr>
            </w:pPr>
            <w:r>
              <w:rPr>
                <w:lang w:val="ru-RU"/>
              </w:rPr>
              <w:t xml:space="preserve">        </w:t>
            </w:r>
            <w:r>
              <w:rPr>
                <w:lang w:val="ru-RU"/>
              </w:rPr>
              <w:t>Директор МБОУ «СОШ №9» с.Хвалынка</w:t>
            </w:r>
          </w:p>
          <w:p>
            <w:pPr>
              <w:pStyle w:val="34"/>
              <w:ind w:firstLine="705"/>
              <w:rPr>
                <w:lang w:val="ru-RU"/>
              </w:rPr>
            </w:pPr>
            <w:r>
              <w:rPr>
                <w:lang w:val="ru-RU"/>
              </w:rPr>
              <w:t xml:space="preserve">                                                                  </w:t>
            </w:r>
            <w:r>
              <w:rPr>
                <w:lang w:val="ru-RU"/>
              </w:rPr>
              <w:t xml:space="preserve">__________ М.Н.Потягайло </w:t>
            </w:r>
          </w:p>
          <w:p>
            <w:pPr>
              <w:pStyle w:val="34"/>
              <w:ind w:firstLine="705"/>
              <w:rPr/>
            </w:pPr>
            <w:r>
              <w:rPr>
                <w:lang w:val="ru-RU"/>
              </w:rPr>
              <w:t xml:space="preserve">               </w:t>
            </w:r>
          </w:p>
          <w:p>
            <w:pPr>
              <w:pStyle w:val="34"/>
              <w:rPr>
                <w:lang w:val="ru-RU"/>
              </w:rPr>
            </w:pPr>
            <w:r>
              <w:rPr>
                <w:lang w:val="ru-RU"/>
              </w:rPr>
              <w:t>«___» _________  2019г.</w:t>
            </w:r>
          </w:p>
          <w:p>
            <w:pPr>
              <w:pStyle w:val="34"/>
              <w:rPr>
                <w:lang w:val="ru-RU"/>
              </w:rPr>
            </w:pPr>
            <w:r>
              <w:rPr>
                <w:lang w:val="ru-RU"/>
              </w:rPr>
              <w:t xml:space="preserve">            </w:t>
            </w:r>
          </w:p>
          <w:p>
            <w:pPr>
              <w:pStyle w:val="34"/>
              <w:rPr>
                <w:lang w:val="ru-RU"/>
              </w:rPr>
            </w:pPr>
            <w:r>
              <w:rPr>
                <w:lang w:val="ru-RU"/>
              </w:rPr>
              <w:t xml:space="preserve">  </w:t>
            </w:r>
            <w:r>
              <w:rPr>
                <w:lang w:val="ru-RU"/>
              </w:rPr>
              <w:t>М.П.</w:t>
            </w:r>
          </w:p>
        </w:tc>
      </w:tr>
    </w:tbl>
    <w:p>
      <w:pPr>
        <w:pStyle w:val="34"/>
        <w:ind w:firstLine="705"/>
        <w:rPr>
          <w:lang w:val="ru-RU"/>
        </w:rPr>
      </w:pPr>
      <w:r>
        <w:rPr>
          <w:lang w:val="ru-RU"/>
        </w:rPr>
      </w:r>
    </w:p>
    <w:p>
      <w:pPr>
        <w:pStyle w:val="34"/>
        <w:ind w:firstLine="705"/>
        <w:rPr>
          <w:lang w:val="ru-RU"/>
        </w:rPr>
      </w:pPr>
      <w:r>
        <w:rPr>
          <w:lang w:val="ru-RU"/>
        </w:rPr>
      </w:r>
    </w:p>
    <w:p>
      <w:pPr>
        <w:pStyle w:val="34"/>
        <w:ind w:firstLine="705"/>
        <w:rPr/>
      </w:pPr>
      <w:r>
        <w:rPr/>
      </w:r>
    </w:p>
    <w:p>
      <w:pPr>
        <w:pStyle w:val="34"/>
        <w:rPr>
          <w:lang w:val="ru-RU"/>
        </w:rPr>
      </w:pPr>
      <w:r>
        <w:rPr>
          <w:lang w:val="ru-RU"/>
        </w:rPr>
      </w:r>
    </w:p>
    <w:p>
      <w:pPr>
        <w:pStyle w:val="34"/>
        <w:rPr>
          <w:lang w:val="ru-RU"/>
        </w:rPr>
      </w:pPr>
      <w:r>
        <w:rPr>
          <w:lang w:val="ru-RU"/>
        </w:rPr>
      </w:r>
    </w:p>
    <w:p>
      <w:pPr>
        <w:pStyle w:val="34"/>
        <w:rPr>
          <w:lang w:val="ru-RU"/>
        </w:rPr>
      </w:pPr>
      <w:r>
        <w:rPr>
          <w:lang w:val="ru-RU"/>
        </w:rPr>
      </w:r>
    </w:p>
    <w:p>
      <w:pPr>
        <w:pStyle w:val="34"/>
        <w:rPr>
          <w:lang w:val="ru-RU"/>
        </w:rPr>
      </w:pPr>
      <w:r>
        <w:rPr>
          <w:lang w:val="ru-RU"/>
        </w:rPr>
      </w:r>
    </w:p>
    <w:p>
      <w:pPr>
        <w:pStyle w:val="34"/>
        <w:rPr>
          <w:lang w:val="ru-RU"/>
        </w:rPr>
      </w:pPr>
      <w:r>
        <w:rPr>
          <w:lang w:val="ru-RU"/>
        </w:rPr>
      </w:r>
    </w:p>
    <w:p>
      <w:pPr>
        <w:pStyle w:val="34"/>
        <w:rPr>
          <w:lang w:val="ru-RU"/>
        </w:rPr>
      </w:pPr>
      <w:r>
        <w:rPr>
          <w:lang w:val="ru-RU"/>
        </w:rPr>
      </w:r>
    </w:p>
    <w:p>
      <w:pPr>
        <w:pStyle w:val="34"/>
        <w:rPr>
          <w:lang w:val="ru-RU"/>
        </w:rPr>
      </w:pPr>
      <w:r>
        <w:rPr>
          <w:lang w:val="ru-RU"/>
        </w:rPr>
      </w:r>
    </w:p>
    <w:p>
      <w:pPr>
        <w:pStyle w:val="34"/>
        <w:rPr>
          <w:lang w:val="ru-RU"/>
        </w:rPr>
      </w:pPr>
      <w:r>
        <w:rPr>
          <w:lang w:val="ru-RU"/>
        </w:rPr>
      </w:r>
    </w:p>
    <w:p>
      <w:pPr>
        <w:pStyle w:val="34"/>
        <w:rPr>
          <w:lang w:val="ru-RU"/>
        </w:rPr>
      </w:pPr>
      <w:r>
        <w:rPr>
          <w:lang w:val="ru-RU"/>
        </w:rPr>
      </w:r>
    </w:p>
    <w:p>
      <w:pPr>
        <w:pStyle w:val="34"/>
        <w:rPr>
          <w:lang w:val="ru-RU"/>
        </w:rPr>
      </w:pPr>
      <w:r>
        <w:rPr>
          <w:lang w:val="ru-RU"/>
        </w:rPr>
      </w:r>
    </w:p>
    <w:p>
      <w:pPr>
        <w:pStyle w:val="34"/>
        <w:rPr>
          <w:lang w:val="ru-RU"/>
        </w:rPr>
      </w:pPr>
      <w:r>
        <w:rPr>
          <w:lang w:val="ru-RU"/>
        </w:rPr>
      </w:r>
    </w:p>
    <w:p>
      <w:pPr>
        <w:pStyle w:val="34"/>
        <w:rPr>
          <w:lang w:val="ru-RU"/>
        </w:rPr>
      </w:pPr>
      <w:r>
        <w:rPr>
          <w:lang w:val="ru-RU"/>
        </w:rPr>
      </w:r>
    </w:p>
    <w:p>
      <w:pPr>
        <w:pStyle w:val="34"/>
        <w:rPr>
          <w:lang w:val="ru-RU"/>
        </w:rPr>
      </w:pPr>
      <w:r>
        <w:rPr>
          <w:lang w:val="ru-RU"/>
        </w:rPr>
      </w:r>
    </w:p>
    <w:p>
      <w:pPr>
        <w:pStyle w:val="34"/>
        <w:rPr>
          <w:lang w:val="ru-RU"/>
        </w:rPr>
      </w:pPr>
      <w:r>
        <w:rPr>
          <w:lang w:val="ru-RU"/>
        </w:rPr>
      </w:r>
    </w:p>
    <w:p>
      <w:pPr>
        <w:pStyle w:val="34"/>
        <w:rPr>
          <w:lang w:val="ru-RU"/>
        </w:rPr>
      </w:pPr>
      <w:r>
        <w:rPr>
          <w:lang w:val="ru-RU"/>
        </w:rPr>
      </w:r>
    </w:p>
    <w:p>
      <w:pPr>
        <w:pStyle w:val="Normal"/>
        <w:tabs>
          <w:tab w:val="left" w:pos="2925" w:leader="none"/>
          <w:tab w:val="center" w:pos="4960" w:leader="none"/>
        </w:tabs>
        <w:jc w:val="right"/>
        <w:rPr>
          <w:sz w:val="28"/>
          <w:szCs w:val="28"/>
        </w:rPr>
      </w:pPr>
      <w:r>
        <w:rPr>
          <w:b/>
          <w:caps/>
          <w:color w:val="FF0000"/>
          <w:sz w:val="28"/>
          <w:szCs w:val="28"/>
        </w:rPr>
        <w:tab/>
      </w:r>
      <w:r>
        <w:rPr>
          <w:sz w:val="28"/>
          <w:szCs w:val="28"/>
          <w:lang w:val="de-DE"/>
        </w:rPr>
        <w:t xml:space="preserve">     </w:t>
      </w:r>
    </w:p>
    <w:p>
      <w:pPr>
        <w:pStyle w:val="Normal"/>
        <w:tabs>
          <w:tab w:val="left" w:pos="2925" w:leader="none"/>
          <w:tab w:val="center" w:pos="4960" w:leader="none"/>
        </w:tabs>
        <w:jc w:val="right"/>
        <w:rPr>
          <w:sz w:val="28"/>
          <w:szCs w:val="28"/>
        </w:rPr>
      </w:pPr>
      <w:r>
        <w:rPr>
          <w:sz w:val="28"/>
          <w:szCs w:val="28"/>
        </w:rPr>
      </w:r>
    </w:p>
    <w:p>
      <w:pPr>
        <w:pStyle w:val="Normal"/>
        <w:tabs>
          <w:tab w:val="left" w:pos="2925" w:leader="none"/>
          <w:tab w:val="center" w:pos="4960" w:leader="none"/>
        </w:tabs>
        <w:jc w:val="right"/>
        <w:rPr>
          <w:sz w:val="28"/>
          <w:szCs w:val="28"/>
        </w:rPr>
      </w:pPr>
      <w:r>
        <w:rPr>
          <w:sz w:val="28"/>
          <w:szCs w:val="28"/>
        </w:rPr>
      </w:r>
    </w:p>
    <w:p>
      <w:pPr>
        <w:pStyle w:val="Normal"/>
        <w:tabs>
          <w:tab w:val="left" w:pos="2925" w:leader="none"/>
          <w:tab w:val="center" w:pos="4960" w:leader="none"/>
        </w:tabs>
        <w:jc w:val="right"/>
        <w:rPr/>
      </w:pPr>
      <w:r>
        <w:rPr>
          <w:rFonts w:cs="Calibri"/>
          <w:sz w:val="28"/>
          <w:szCs w:val="28"/>
          <w:lang w:val="de-DE"/>
        </w:rPr>
        <w:t xml:space="preserve">  </w:t>
      </w:r>
      <w:r>
        <w:rPr>
          <w:b/>
          <w:sz w:val="28"/>
          <w:szCs w:val="28"/>
          <w:lang w:val="de-DE"/>
        </w:rPr>
        <w:t>Приложение № 1</w:t>
      </w:r>
    </w:p>
    <w:p>
      <w:pPr>
        <w:pStyle w:val="Normal"/>
        <w:tabs>
          <w:tab w:val="left" w:pos="1395" w:leader="none"/>
        </w:tabs>
        <w:rPr>
          <w:b/>
          <w:b/>
          <w:sz w:val="28"/>
          <w:szCs w:val="28"/>
          <w:lang w:val="de-DE"/>
        </w:rPr>
      </w:pPr>
      <w:r>
        <w:rPr>
          <w:b/>
          <w:sz w:val="28"/>
          <w:szCs w:val="28"/>
          <w:lang w:val="de-DE"/>
        </w:rPr>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sz w:val="28"/>
          <w:szCs w:val="28"/>
        </w:rPr>
        <w:t>«</w:t>
      </w:r>
      <w:r>
        <w:rPr>
          <w:sz w:val="28"/>
          <w:szCs w:val="28"/>
          <w:lang w:val="de-DE"/>
        </w:rPr>
        <w:t>СОГЛАСОВАНО</w:t>
      </w:r>
      <w:r>
        <w:rPr>
          <w:sz w:val="28"/>
          <w:szCs w:val="28"/>
        </w:rPr>
        <w:t>»</w:t>
      </w:r>
      <w:r>
        <w:rPr>
          <w:sz w:val="28"/>
          <w:szCs w:val="28"/>
          <w:lang w:val="de-DE"/>
        </w:rPr>
        <w:t xml:space="preserve">:                                                       </w:t>
      </w:r>
      <w:r>
        <w:rPr>
          <w:sz w:val="28"/>
          <w:szCs w:val="28"/>
        </w:rPr>
        <w:t>«УТВЕРДАЮ»:</w:t>
      </w:r>
    </w:p>
    <w:p>
      <w:pPr>
        <w:pStyle w:val="Normal"/>
        <w:tabs>
          <w:tab w:val="left" w:pos="1395" w:leader="none"/>
        </w:tabs>
        <w:rPr/>
      </w:pPr>
      <w:r>
        <w:rPr>
          <w:sz w:val="28"/>
          <w:szCs w:val="28"/>
          <w:lang w:val="de-DE"/>
        </w:rPr>
        <w:t>Председатель профкома:                                               Директор школы</w:t>
      </w:r>
      <w:r>
        <w:rPr>
          <w:sz w:val="28"/>
          <w:szCs w:val="28"/>
        </w:rPr>
        <w:t xml:space="preserve"> ______Черногорова А.В.</w:t>
      </w:r>
      <w:r>
        <w:rPr>
          <w:sz w:val="28"/>
          <w:szCs w:val="28"/>
          <w:lang w:val="de-DE"/>
        </w:rPr>
        <w:t xml:space="preserve">                                        </w:t>
      </w:r>
      <w:r>
        <w:rPr>
          <w:sz w:val="28"/>
          <w:szCs w:val="28"/>
        </w:rPr>
        <w:t xml:space="preserve">       ______Потягайло М.Н.</w:t>
      </w:r>
    </w:p>
    <w:p>
      <w:pPr>
        <w:pStyle w:val="Normal"/>
        <w:tabs>
          <w:tab w:val="left" w:pos="1395" w:leader="none"/>
        </w:tabs>
        <w:rPr>
          <w:sz w:val="28"/>
          <w:szCs w:val="28"/>
        </w:rPr>
      </w:pPr>
      <w:r>
        <w:rPr>
          <w:sz w:val="28"/>
          <w:szCs w:val="28"/>
          <w:lang w:val="de-DE"/>
        </w:rPr>
        <w:t>«___» ________</w:t>
      </w:r>
      <w:r>
        <w:rPr>
          <w:sz w:val="28"/>
          <w:szCs w:val="28"/>
        </w:rPr>
        <w:t>2019г.</w:t>
      </w:r>
      <w:r>
        <w:rPr>
          <w:sz w:val="28"/>
          <w:szCs w:val="28"/>
          <w:lang w:val="de-DE"/>
        </w:rPr>
        <w:t xml:space="preserve">                            </w:t>
      </w:r>
      <w:r>
        <w:rPr>
          <w:sz w:val="28"/>
          <w:szCs w:val="28"/>
        </w:rPr>
        <w:t xml:space="preserve">                     «___» _________ 2019г.</w:t>
      </w:r>
      <w:r>
        <w:rPr>
          <w:sz w:val="28"/>
          <w:szCs w:val="28"/>
          <w:lang w:val="de-DE"/>
        </w:rPr>
        <w:t xml:space="preserve">    </w:t>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sz w:val="28"/>
          <w:szCs w:val="28"/>
          <w:lang w:val="de-DE"/>
        </w:rPr>
      </w:r>
    </w:p>
    <w:p>
      <w:pPr>
        <w:pStyle w:val="Normal"/>
        <w:tabs>
          <w:tab w:val="left" w:pos="1395" w:leader="none"/>
        </w:tabs>
        <w:jc w:val="center"/>
        <w:rPr>
          <w:sz w:val="28"/>
          <w:szCs w:val="28"/>
          <w:lang w:val="de-DE"/>
        </w:rPr>
      </w:pPr>
      <w:r>
        <w:rPr>
          <w:b/>
          <w:bCs/>
          <w:sz w:val="28"/>
          <w:szCs w:val="28"/>
          <w:lang w:val="de-DE"/>
        </w:rPr>
        <w:t>ПРАВИЛА ВНУТРЕННЕГО ТРУДОВОГО РАСПОРЯДКА</w:t>
      </w:r>
    </w:p>
    <w:p>
      <w:pPr>
        <w:pStyle w:val="Normal"/>
        <w:tabs>
          <w:tab w:val="left" w:pos="1395" w:leader="none"/>
        </w:tabs>
        <w:jc w:val="center"/>
        <w:rPr>
          <w:sz w:val="28"/>
          <w:szCs w:val="28"/>
          <w:lang w:val="de-DE"/>
        </w:rPr>
      </w:pPr>
      <w:r>
        <w:rPr>
          <w:sz w:val="28"/>
          <w:szCs w:val="28"/>
          <w:lang w:val="de-DE"/>
        </w:rPr>
      </w:r>
    </w:p>
    <w:p>
      <w:pPr>
        <w:pStyle w:val="Normal"/>
        <w:tabs>
          <w:tab w:val="left" w:pos="1395" w:leader="none"/>
        </w:tabs>
        <w:rPr>
          <w:sz w:val="28"/>
          <w:szCs w:val="28"/>
          <w:lang w:val="de-DE"/>
        </w:rPr>
      </w:pPr>
      <w:r>
        <w:rPr>
          <w:sz w:val="28"/>
          <w:szCs w:val="28"/>
          <w:lang w:val="de-DE"/>
        </w:rPr>
      </w:r>
    </w:p>
    <w:p>
      <w:pPr>
        <w:pStyle w:val="Normal"/>
        <w:numPr>
          <w:ilvl w:val="0"/>
          <w:numId w:val="8"/>
        </w:numPr>
        <w:tabs>
          <w:tab w:val="left" w:pos="1395" w:leader="none"/>
        </w:tabs>
        <w:spacing w:lineRule="auto" w:line="240" w:before="0" w:after="0"/>
        <w:rPr>
          <w:sz w:val="28"/>
          <w:szCs w:val="28"/>
          <w:lang w:val="de-DE"/>
        </w:rPr>
      </w:pPr>
      <w:r>
        <w:rPr>
          <w:b/>
          <w:bCs/>
          <w:sz w:val="28"/>
          <w:szCs w:val="28"/>
          <w:u w:val="single"/>
          <w:lang w:val="de-DE"/>
        </w:rPr>
        <w:t>Общие положения</w:t>
      </w:r>
    </w:p>
    <w:p>
      <w:pPr>
        <w:pStyle w:val="Normal"/>
        <w:tabs>
          <w:tab w:val="left" w:pos="1395" w:leader="none"/>
        </w:tabs>
        <w:rPr>
          <w:sz w:val="28"/>
          <w:szCs w:val="28"/>
          <w:lang w:val="de-DE"/>
        </w:rPr>
      </w:pPr>
      <w:r>
        <w:rPr>
          <w:sz w:val="28"/>
          <w:szCs w:val="28"/>
          <w:lang w:val="de-DE"/>
        </w:rPr>
        <w:t>1.1. В своей деятельности учреждение (в дальнейшем именуется — школа) руководствуется Законом РФ «Об образовании», ТК Российской Федерации, Указами и распоряжениями Президента Российской Федерации, постановлениями Правительства Российской Федерации и региональных органов власти, решениями органов управления образованием.</w:t>
      </w:r>
    </w:p>
    <w:p>
      <w:pPr>
        <w:pStyle w:val="Normal"/>
        <w:tabs>
          <w:tab w:val="left" w:pos="1395" w:leader="none"/>
        </w:tabs>
        <w:rPr/>
      </w:pPr>
      <w:r>
        <w:rPr>
          <w:sz w:val="28"/>
          <w:szCs w:val="28"/>
        </w:rPr>
        <w:t>1.</w:t>
      </w:r>
      <w:r>
        <w:rPr>
          <w:sz w:val="28"/>
          <w:szCs w:val="28"/>
          <w:lang w:val="de-DE"/>
        </w:rPr>
        <w:t>2. Школа несет в установленном законодательством Российской Федерации порядке ответственность за качество общего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психофизическим особенностям, склонностям, способностям, интересам, требованиям охраны жизни и здоровья обучающихся.</w:t>
      </w:r>
    </w:p>
    <w:p>
      <w:pPr>
        <w:pStyle w:val="Normal"/>
        <w:tabs>
          <w:tab w:val="left" w:pos="1395" w:leader="none"/>
        </w:tabs>
        <w:rPr>
          <w:sz w:val="28"/>
          <w:szCs w:val="28"/>
          <w:lang w:val="de-DE"/>
        </w:rPr>
      </w:pPr>
      <w:r>
        <w:rPr>
          <w:sz w:val="28"/>
          <w:szCs w:val="28"/>
          <w:lang w:val="de-DE"/>
        </w:rPr>
        <w:t>1.3. В школе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pPr>
        <w:pStyle w:val="Normal"/>
        <w:tabs>
          <w:tab w:val="left" w:pos="1395" w:leader="none"/>
        </w:tabs>
        <w:rPr>
          <w:sz w:val="28"/>
          <w:szCs w:val="28"/>
          <w:lang w:val="de-DE"/>
        </w:rPr>
      </w:pPr>
      <w:r>
        <w:rPr>
          <w:sz w:val="28"/>
          <w:szCs w:val="28"/>
          <w:lang w:val="de-DE"/>
        </w:rPr>
        <w:t>1.4. Настоящие правила внутреннего распорядка определяют основные моменты организации нормальной работы школы.</w:t>
      </w:r>
    </w:p>
    <w:p>
      <w:pPr>
        <w:pStyle w:val="Normal"/>
        <w:tabs>
          <w:tab w:val="left" w:pos="1395" w:leader="none"/>
        </w:tabs>
        <w:rPr>
          <w:sz w:val="28"/>
          <w:szCs w:val="28"/>
          <w:lang w:val="de-DE"/>
        </w:rPr>
      </w:pPr>
      <w:r>
        <w:rPr>
          <w:sz w:val="28"/>
          <w:szCs w:val="28"/>
          <w:lang w:val="de-DE"/>
        </w:rPr>
        <w:t>1.5. Вопросы, связанные с применением Правил внутреннего трудового распорядка, решаются администрацией школы в пределах предоставленных ей прав самостоятельно, а в случаях, предусмотренных действующим законодательством, совместно или по согласованию с профсоюзным комитетом.</w:t>
      </w:r>
    </w:p>
    <w:p>
      <w:pPr>
        <w:pStyle w:val="Normal"/>
        <w:tabs>
          <w:tab w:val="left" w:pos="1395" w:leader="none"/>
        </w:tabs>
        <w:rPr>
          <w:sz w:val="28"/>
          <w:szCs w:val="28"/>
          <w:lang w:val="de-DE"/>
        </w:rPr>
      </w:pPr>
      <w:r>
        <w:rPr>
          <w:bCs/>
          <w:sz w:val="28"/>
          <w:szCs w:val="28"/>
          <w:lang w:val="de-DE"/>
        </w:rPr>
        <w:t>2.</w:t>
      </w:r>
      <w:r>
        <w:rPr>
          <w:b/>
          <w:bCs/>
          <w:sz w:val="28"/>
          <w:szCs w:val="28"/>
          <w:lang w:val="de-DE"/>
        </w:rPr>
        <w:tab/>
      </w:r>
      <w:r>
        <w:rPr>
          <w:b/>
          <w:bCs/>
          <w:sz w:val="28"/>
          <w:szCs w:val="28"/>
          <w:u w:val="single"/>
          <w:lang w:val="de-DE"/>
        </w:rPr>
        <w:t>Порядок приема, перевода и увольнения работников</w:t>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sz w:val="28"/>
          <w:szCs w:val="28"/>
          <w:lang w:val="de-DE"/>
        </w:rPr>
        <w:t>2.1. Прием на работу и увольнение работников школы осуществляет директор школы путем заключения трудового договора о работе в данной школе.</w:t>
      </w:r>
    </w:p>
    <w:p>
      <w:pPr>
        <w:pStyle w:val="Normal"/>
        <w:tabs>
          <w:tab w:val="left" w:pos="1395" w:leader="none"/>
        </w:tabs>
        <w:rPr>
          <w:sz w:val="28"/>
          <w:szCs w:val="28"/>
          <w:lang w:val="de-DE"/>
        </w:rPr>
      </w:pPr>
      <w:r>
        <w:rPr>
          <w:sz w:val="28"/>
          <w:szCs w:val="28"/>
          <w:lang w:val="de-DE"/>
        </w:rPr>
        <w:t>2.2.Трудовой договор заключается в письменной форме. Прием на работу оформляется приказом администрации школы. Приказ объявляется работнику под роспись.</w:t>
      </w:r>
    </w:p>
    <w:p>
      <w:pPr>
        <w:pStyle w:val="Normal"/>
        <w:tabs>
          <w:tab w:val="left" w:pos="1395" w:leader="none"/>
        </w:tabs>
        <w:rPr/>
      </w:pPr>
      <w:r>
        <w:rPr>
          <w:sz w:val="28"/>
          <w:szCs w:val="28"/>
          <w:lang w:val="de-DE"/>
        </w:rPr>
        <w:t>2.3.К педагогической деятельности допускаются лица, имеющие образовательный ценз, который определяется в порядке, установленном Федеральным законом №</w:t>
      </w:r>
      <w:r>
        <w:rPr>
          <w:sz w:val="28"/>
          <w:szCs w:val="28"/>
        </w:rPr>
        <w:t>185</w:t>
      </w:r>
      <w:r>
        <w:rPr>
          <w:sz w:val="28"/>
          <w:szCs w:val="28"/>
          <w:lang w:val="de-DE"/>
        </w:rPr>
        <w:t>-ФЗ от</w:t>
      </w:r>
      <w:r>
        <w:rPr>
          <w:sz w:val="28"/>
          <w:szCs w:val="28"/>
        </w:rPr>
        <w:t xml:space="preserve"> 2</w:t>
      </w:r>
      <w:r>
        <w:rPr>
          <w:sz w:val="28"/>
          <w:szCs w:val="28"/>
          <w:lang w:val="de-DE"/>
        </w:rPr>
        <w:t xml:space="preserve"> </w:t>
      </w:r>
      <w:r>
        <w:rPr>
          <w:sz w:val="28"/>
          <w:szCs w:val="28"/>
        </w:rPr>
        <w:t>июля</w:t>
      </w:r>
      <w:r>
        <w:rPr>
          <w:sz w:val="28"/>
          <w:szCs w:val="28"/>
          <w:lang w:val="de-DE"/>
        </w:rPr>
        <w:t xml:space="preserve"> 201</w:t>
      </w:r>
      <w:r>
        <w:rPr>
          <w:sz w:val="28"/>
          <w:szCs w:val="28"/>
        </w:rPr>
        <w:t>3</w:t>
      </w:r>
      <w:r>
        <w:rPr>
          <w:sz w:val="28"/>
          <w:szCs w:val="28"/>
          <w:lang w:val="de-DE"/>
        </w:rPr>
        <w:t xml:space="preserve"> года; № 185-ФЗ от 22 декабря 2014г.</w:t>
      </w:r>
    </w:p>
    <w:p>
      <w:pPr>
        <w:pStyle w:val="Normal"/>
        <w:tabs>
          <w:tab w:val="left" w:pos="1395" w:leader="none"/>
        </w:tabs>
        <w:rPr>
          <w:sz w:val="28"/>
          <w:szCs w:val="28"/>
          <w:lang w:val="de-DE"/>
        </w:rPr>
      </w:pPr>
      <w:r>
        <w:rPr>
          <w:sz w:val="28"/>
          <w:szCs w:val="28"/>
          <w:lang w:val="de-DE"/>
        </w:rPr>
        <w:t>2.4. К педагогической деятельности в школе не допускаются лица:</w:t>
      </w:r>
    </w:p>
    <w:p>
      <w:pPr>
        <w:pStyle w:val="Normal"/>
        <w:tabs>
          <w:tab w:val="left" w:pos="1395" w:leader="none"/>
        </w:tabs>
        <w:rPr/>
      </w:pPr>
      <w:r>
        <w:rPr>
          <w:rFonts w:cs="Calibri"/>
          <w:sz w:val="28"/>
          <w:szCs w:val="28"/>
        </w:rPr>
        <w:t xml:space="preserve">      </w:t>
      </w:r>
      <w:r>
        <w:rPr>
          <w:sz w:val="28"/>
          <w:szCs w:val="28"/>
        </w:rPr>
        <w:t xml:space="preserve">- </w:t>
      </w:r>
      <w:r>
        <w:rPr>
          <w:sz w:val="28"/>
          <w:szCs w:val="28"/>
          <w:lang w:val="de-DE"/>
        </w:rPr>
        <w:t>лишенные права заниматься педагогической деятельностью в соответствии с вступлением в законную силу приговором суда:</w:t>
      </w:r>
    </w:p>
    <w:p>
      <w:pPr>
        <w:pStyle w:val="Normal"/>
        <w:tabs>
          <w:tab w:val="left" w:pos="1395" w:leader="none"/>
        </w:tabs>
        <w:rPr>
          <w:sz w:val="28"/>
          <w:szCs w:val="28"/>
        </w:rPr>
      </w:pPr>
      <w:r>
        <w:rPr>
          <w:rFonts w:cs="Calibri"/>
          <w:sz w:val="28"/>
          <w:szCs w:val="28"/>
          <w:lang w:val="de-DE"/>
        </w:rPr>
        <w:t xml:space="preserve">      </w:t>
      </w:r>
      <w:r>
        <w:rPr>
          <w:sz w:val="28"/>
          <w:szCs w:val="28"/>
        </w:rPr>
        <w:t xml:space="preserve">- </w:t>
      </w:r>
      <w:r>
        <w:rPr>
          <w:sz w:val="28"/>
          <w:szCs w:val="28"/>
          <w:lang w:val="de-DE"/>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w:t>
      </w:r>
    </w:p>
    <w:p>
      <w:pPr>
        <w:pStyle w:val="Normal"/>
        <w:tabs>
          <w:tab w:val="left" w:pos="1395" w:leader="none"/>
        </w:tabs>
        <w:rPr>
          <w:sz w:val="28"/>
          <w:szCs w:val="28"/>
          <w:lang w:val="de-DE"/>
        </w:rPr>
      </w:pPr>
      <w:r>
        <w:rPr>
          <w:rFonts w:cs="Calibri"/>
          <w:sz w:val="28"/>
          <w:szCs w:val="28"/>
          <w:lang w:val="de-DE"/>
        </w:rPr>
        <w:t xml:space="preserve"> </w:t>
      </w:r>
      <w:r>
        <w:rPr>
          <w:sz w:val="28"/>
          <w:szCs w:val="28"/>
          <w:lang w:val="de-DE"/>
        </w:rPr>
        <w:t>(за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pPr>
        <w:pStyle w:val="Normal"/>
        <w:tabs>
          <w:tab w:val="left" w:pos="1395" w:leader="none"/>
        </w:tabs>
        <w:rPr/>
      </w:pPr>
      <w:r>
        <w:rPr>
          <w:rFonts w:cs="Calibri"/>
          <w:sz w:val="28"/>
          <w:szCs w:val="28"/>
          <w:lang w:val="de-DE"/>
        </w:rPr>
        <w:t xml:space="preserve">     </w:t>
      </w:r>
      <w:r>
        <w:rPr>
          <w:sz w:val="28"/>
          <w:szCs w:val="28"/>
        </w:rPr>
        <w:t xml:space="preserve">- </w:t>
      </w:r>
      <w:r>
        <w:rPr>
          <w:sz w:val="28"/>
          <w:szCs w:val="28"/>
          <w:lang w:val="de-DE"/>
        </w:rPr>
        <w:t>имеющие неснятую или непогашенную судимость за иные умышленные тяжкие и особо тяжкие преступления.</w:t>
      </w:r>
    </w:p>
    <w:p>
      <w:pPr>
        <w:pStyle w:val="Normal"/>
        <w:tabs>
          <w:tab w:val="left" w:pos="1395" w:leader="none"/>
        </w:tabs>
        <w:rPr>
          <w:sz w:val="28"/>
          <w:szCs w:val="28"/>
          <w:lang w:val="de-DE"/>
        </w:rPr>
      </w:pPr>
      <w:r>
        <w:rPr>
          <w:sz w:val="28"/>
          <w:szCs w:val="28"/>
          <w:lang w:val="de-DE"/>
        </w:rPr>
        <w:t>-признанные недееспособными в установленном федеральным законом порядке;</w:t>
      </w:r>
    </w:p>
    <w:p>
      <w:pPr>
        <w:pStyle w:val="Normal"/>
        <w:tabs>
          <w:tab w:val="left" w:pos="1395" w:leader="none"/>
        </w:tabs>
        <w:rPr/>
      </w:pPr>
      <w:r>
        <w:rPr>
          <w:rFonts w:cs="Calibri"/>
          <w:sz w:val="28"/>
          <w:szCs w:val="28"/>
          <w:lang w:val="de-DE"/>
        </w:rPr>
        <w:t xml:space="preserve">     </w:t>
      </w:r>
      <w:r>
        <w:rPr>
          <w:sz w:val="28"/>
          <w:szCs w:val="28"/>
        </w:rPr>
        <w:t xml:space="preserve">- </w:t>
      </w:r>
      <w:r>
        <w:rPr>
          <w:sz w:val="28"/>
          <w:szCs w:val="28"/>
          <w:lang w:val="de-DE"/>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pPr>
        <w:pStyle w:val="Normal"/>
        <w:tabs>
          <w:tab w:val="left" w:pos="1395" w:leader="none"/>
        </w:tabs>
        <w:rPr/>
      </w:pPr>
      <w:r>
        <w:rPr>
          <w:rFonts w:cs="Calibri"/>
          <w:sz w:val="28"/>
          <w:szCs w:val="28"/>
          <w:lang w:val="de-DE"/>
        </w:rPr>
        <w:t xml:space="preserve"> </w:t>
      </w:r>
      <w:r>
        <w:rPr>
          <w:sz w:val="28"/>
          <w:szCs w:val="28"/>
          <w:lang w:val="de-DE"/>
        </w:rPr>
        <w:t xml:space="preserve">Лица, уголовное преследование в отношении которых по обвинению в совершении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деятельности,который определяется в порядке, установленном  ст.331  ТК РФ </w:t>
        <w:br/>
        <w:t xml:space="preserve"> 2.</w:t>
      </w:r>
      <w:r>
        <w:rPr>
          <w:sz w:val="28"/>
          <w:szCs w:val="28"/>
        </w:rPr>
        <w:t>5</w:t>
      </w:r>
      <w:r>
        <w:rPr>
          <w:sz w:val="28"/>
          <w:szCs w:val="28"/>
          <w:lang w:val="de-DE"/>
        </w:rPr>
        <w:t xml:space="preserve">  Работодатель отстраняет от работы (не допускает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 (статья 331.1 ТК РФ)</w:t>
      </w:r>
    </w:p>
    <w:p>
      <w:pPr>
        <w:pStyle w:val="Normal"/>
        <w:tabs>
          <w:tab w:val="left" w:pos="1395" w:leader="none"/>
        </w:tabs>
        <w:rPr/>
      </w:pPr>
      <w:r>
        <w:rPr>
          <w:sz w:val="28"/>
          <w:szCs w:val="28"/>
          <w:lang w:val="de-DE"/>
        </w:rPr>
        <w:t>2.</w:t>
      </w:r>
      <w:r>
        <w:rPr>
          <w:sz w:val="28"/>
          <w:szCs w:val="28"/>
        </w:rPr>
        <w:t>6</w:t>
      </w:r>
      <w:r>
        <w:rPr>
          <w:sz w:val="28"/>
          <w:szCs w:val="28"/>
          <w:lang w:val="de-DE"/>
        </w:rPr>
        <w:t>. При приеме на работу работник обязан предоставить администрации медицинское заключение о состоянии здоровья, решение врачебной психиатрической комиссии, документ об образовании, трудовую книжку, паспорт, документы воинского учета- для военнообязанных и лиц, подлежащих призыву на военную службу, справку о наличии (отсутствии) судимости и   факта уголовного преследования либо прекращения уголовного преследования по реабилитирующим основаниям и иные документы в соответствии с действующим законодательством.</w:t>
      </w:r>
    </w:p>
    <w:p>
      <w:pPr>
        <w:pStyle w:val="Normal"/>
        <w:tabs>
          <w:tab w:val="left" w:pos="1395" w:leader="none"/>
        </w:tabs>
        <w:rPr/>
      </w:pPr>
      <w:r>
        <w:rPr>
          <w:sz w:val="28"/>
          <w:szCs w:val="28"/>
          <w:lang w:val="de-DE"/>
        </w:rPr>
        <w:t>2.</w:t>
      </w:r>
      <w:r>
        <w:rPr>
          <w:sz w:val="28"/>
          <w:szCs w:val="28"/>
        </w:rPr>
        <w:t>7</w:t>
      </w:r>
      <w:r>
        <w:rPr>
          <w:sz w:val="28"/>
          <w:szCs w:val="28"/>
          <w:lang w:val="de-DE"/>
        </w:rPr>
        <w:t>. Запрещается требовать от трудящихся при приеме на работу документы, представление которых не предусмотрено законодательством.</w:t>
      </w:r>
    </w:p>
    <w:p>
      <w:pPr>
        <w:pStyle w:val="Normal"/>
        <w:tabs>
          <w:tab w:val="left" w:pos="1395" w:leader="none"/>
        </w:tabs>
        <w:rPr>
          <w:sz w:val="28"/>
          <w:szCs w:val="28"/>
          <w:lang w:val="de-DE"/>
        </w:rPr>
      </w:pPr>
      <w:r>
        <w:rPr>
          <w:sz w:val="28"/>
          <w:szCs w:val="28"/>
          <w:lang w:val="de-DE"/>
        </w:rPr>
        <w:t>2.8. При приеме работника или переводе его в установленном порядке на другую работу администрация школы обязана:</w:t>
      </w:r>
    </w:p>
    <w:p>
      <w:pPr>
        <w:pStyle w:val="Normal"/>
        <w:tabs>
          <w:tab w:val="left" w:pos="1395" w:leader="none"/>
        </w:tabs>
        <w:rPr/>
      </w:pPr>
      <w:r>
        <w:rPr>
          <w:sz w:val="28"/>
          <w:szCs w:val="28"/>
        </w:rPr>
        <w:t xml:space="preserve">- </w:t>
      </w:r>
      <w:r>
        <w:rPr>
          <w:sz w:val="28"/>
          <w:szCs w:val="28"/>
          <w:lang w:val="de-DE"/>
        </w:rPr>
        <w:t>ознакомить его с порученной работой, условиями и оплатой труда, разъяснить его права и обязанности согласно должностным инструкциям;</w:t>
      </w:r>
    </w:p>
    <w:p>
      <w:pPr>
        <w:pStyle w:val="Normal"/>
        <w:tabs>
          <w:tab w:val="left" w:pos="1395" w:leader="none"/>
        </w:tabs>
        <w:rPr/>
      </w:pPr>
      <w:r>
        <w:rPr>
          <w:sz w:val="28"/>
          <w:szCs w:val="28"/>
        </w:rPr>
        <w:t xml:space="preserve">- </w:t>
      </w:r>
      <w:r>
        <w:rPr>
          <w:sz w:val="28"/>
          <w:szCs w:val="28"/>
          <w:lang w:val="de-DE"/>
        </w:rPr>
        <w:t>ознакомить его с Правилами внутреннего трудового распорядка;</w:t>
      </w:r>
    </w:p>
    <w:p>
      <w:pPr>
        <w:pStyle w:val="Normal"/>
        <w:tabs>
          <w:tab w:val="left" w:pos="1395" w:leader="none"/>
        </w:tabs>
        <w:rPr/>
      </w:pPr>
      <w:r>
        <w:rPr>
          <w:sz w:val="28"/>
          <w:szCs w:val="28"/>
        </w:rPr>
        <w:t xml:space="preserve">- </w:t>
      </w:r>
      <w:r>
        <w:rPr>
          <w:sz w:val="28"/>
          <w:szCs w:val="28"/>
          <w:lang w:val="de-DE"/>
        </w:rPr>
        <w:t>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с оформлением инструктажа в журнале установленного образца.</w:t>
      </w:r>
    </w:p>
    <w:p>
      <w:pPr>
        <w:pStyle w:val="Normal"/>
        <w:tabs>
          <w:tab w:val="left" w:pos="1395" w:leader="none"/>
        </w:tabs>
        <w:rPr>
          <w:sz w:val="28"/>
          <w:szCs w:val="28"/>
          <w:lang w:val="de-DE"/>
        </w:rPr>
      </w:pPr>
      <w:r>
        <w:rPr>
          <w:sz w:val="28"/>
          <w:szCs w:val="28"/>
          <w:lang w:val="de-DE"/>
        </w:rPr>
        <w:t>2.9. На всех работников школы заполняются трудовые книжки согласно Инструкции о порядке ведения трудовых книжек.  На каждого административного и педагогического работника школы ведется личное дело, которое состоит из личного листка по учету кадров, автобиографии, копии документа об образовании, материалов по результатам аттестации, медицинского заключения об отсутствии противопоказаний для работы  в школе, копии выписки из трудовой книжки. После увольнения работника его личное дело хранится в школе бессрочно.</w:t>
      </w:r>
    </w:p>
    <w:p>
      <w:pPr>
        <w:pStyle w:val="Normal"/>
        <w:tabs>
          <w:tab w:val="left" w:pos="1395" w:leader="none"/>
        </w:tabs>
        <w:rPr>
          <w:sz w:val="28"/>
          <w:szCs w:val="28"/>
          <w:lang w:val="de-DE"/>
        </w:rPr>
      </w:pPr>
      <w:r>
        <w:rPr>
          <w:sz w:val="28"/>
          <w:szCs w:val="28"/>
          <w:lang w:val="de-DE"/>
        </w:rPr>
        <w:t>2.10. Прекращение трудового договора может иметь место только по основаниям предусмотренным законодательством.</w:t>
      </w:r>
    </w:p>
    <w:p>
      <w:pPr>
        <w:pStyle w:val="Normal"/>
        <w:tabs>
          <w:tab w:val="left" w:pos="1395" w:leader="none"/>
        </w:tabs>
        <w:rPr>
          <w:sz w:val="28"/>
          <w:szCs w:val="28"/>
          <w:lang w:val="de-DE"/>
        </w:rPr>
      </w:pPr>
      <w:r>
        <w:rPr>
          <w:sz w:val="28"/>
          <w:szCs w:val="28"/>
          <w:lang w:val="de-DE"/>
        </w:rPr>
        <w:t>2.11. Увольнение по результатам аттестации педагогических работников, а также в случаях ликвидации школы, сокращения численности или штата работников допускается, если невозможно перевести работника, с его согласия, на другую работу. Освобождение педагогических работников в связи с сокращением объема работы (учебной нагрузки) может производиться только по окончании учебного года.</w:t>
      </w:r>
    </w:p>
    <w:p>
      <w:pPr>
        <w:pStyle w:val="Normal"/>
        <w:tabs>
          <w:tab w:val="left" w:pos="1395" w:leader="none"/>
        </w:tabs>
        <w:rPr>
          <w:sz w:val="28"/>
          <w:szCs w:val="28"/>
          <w:lang w:val="de-DE"/>
        </w:rPr>
      </w:pPr>
      <w:r>
        <w:rPr>
          <w:sz w:val="28"/>
          <w:szCs w:val="28"/>
          <w:lang w:val="de-DE"/>
        </w:rPr>
        <w:t>2.12. В день увольнения администрация школы обязаны выдать работнику его трудовую книжку с внесенной в нее записью об увольнении и произвести с ним окончательный расчет. Записи о причинах увольнения в трудовую книжку должны производиться в точном соответствии с формулировками действующего законодательства со ссылкой на соответствующую статью, пункт закона.</w:t>
      </w:r>
    </w:p>
    <w:p>
      <w:pPr>
        <w:pStyle w:val="Normal"/>
        <w:tabs>
          <w:tab w:val="left" w:pos="1395" w:leader="none"/>
        </w:tabs>
        <w:rPr>
          <w:sz w:val="28"/>
          <w:szCs w:val="28"/>
          <w:lang w:val="de-DE"/>
        </w:rPr>
      </w:pPr>
      <w:r>
        <w:rPr>
          <w:sz w:val="28"/>
          <w:szCs w:val="28"/>
          <w:lang w:val="de-DE"/>
        </w:rPr>
        <w:t>2.13. Днем увольнения считается последний день работы.</w:t>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bCs/>
          <w:sz w:val="28"/>
          <w:szCs w:val="28"/>
        </w:rPr>
        <w:t>3.</w:t>
      </w:r>
      <w:r>
        <w:rPr>
          <w:b/>
          <w:bCs/>
          <w:sz w:val="28"/>
          <w:szCs w:val="28"/>
          <w:u w:val="single"/>
          <w:lang w:val="de-DE"/>
        </w:rPr>
        <w:t>Основные права и обязанности работников образовательного учреждения</w:t>
      </w:r>
    </w:p>
    <w:p>
      <w:pPr>
        <w:pStyle w:val="Normal"/>
        <w:tabs>
          <w:tab w:val="left" w:pos="1395" w:leader="none"/>
        </w:tabs>
        <w:rPr>
          <w:sz w:val="28"/>
          <w:szCs w:val="28"/>
        </w:rPr>
      </w:pPr>
      <w:r>
        <w:rPr>
          <w:sz w:val="28"/>
          <w:szCs w:val="28"/>
          <w:lang w:val="de-DE"/>
        </w:rPr>
        <w:t>3.1. Работник имеет право:</w:t>
      </w:r>
    </w:p>
    <w:p>
      <w:pPr>
        <w:pStyle w:val="Normal"/>
        <w:tabs>
          <w:tab w:val="left" w:pos="1395" w:leader="none"/>
        </w:tabs>
        <w:rPr/>
      </w:pPr>
      <w:r>
        <w:rPr>
          <w:rFonts w:cs="Calibri"/>
          <w:sz w:val="28"/>
          <w:szCs w:val="28"/>
          <w:lang w:val="de-DE"/>
        </w:rPr>
        <w:t xml:space="preserve">  </w:t>
      </w:r>
      <w:r>
        <w:rPr>
          <w:sz w:val="28"/>
          <w:szCs w:val="28"/>
        </w:rPr>
        <w:t>-</w:t>
      </w:r>
      <w:r>
        <w:rPr>
          <w:sz w:val="28"/>
          <w:szCs w:val="28"/>
          <w:lang w:val="de-DE"/>
        </w:rPr>
        <w:t xml:space="preserve"> заключение, изменение и расторжение трудового договора;</w:t>
      </w:r>
    </w:p>
    <w:p>
      <w:pPr>
        <w:pStyle w:val="Normal"/>
        <w:tabs>
          <w:tab w:val="left" w:pos="1395" w:leader="none"/>
        </w:tabs>
        <w:rPr/>
      </w:pPr>
      <w:r>
        <w:rPr>
          <w:rFonts w:cs="Calibri"/>
          <w:sz w:val="28"/>
          <w:szCs w:val="28"/>
          <w:lang w:val="de-DE"/>
        </w:rPr>
        <w:t xml:space="preserve">  </w:t>
      </w:r>
      <w:r>
        <w:rPr>
          <w:sz w:val="28"/>
          <w:szCs w:val="28"/>
        </w:rPr>
        <w:t>-</w:t>
      </w:r>
      <w:r>
        <w:rPr>
          <w:sz w:val="28"/>
          <w:szCs w:val="28"/>
          <w:lang w:val="de-DE"/>
        </w:rPr>
        <w:t xml:space="preserve"> предоставление ему работы, обусловленной трудовым договором;</w:t>
      </w:r>
    </w:p>
    <w:p>
      <w:pPr>
        <w:pStyle w:val="Normal"/>
        <w:tabs>
          <w:tab w:val="left" w:pos="1395" w:leader="none"/>
        </w:tabs>
        <w:rPr/>
      </w:pPr>
      <w:r>
        <w:rPr>
          <w:rFonts w:cs="Calibri"/>
          <w:sz w:val="28"/>
          <w:szCs w:val="28"/>
          <w:lang w:val="de-DE"/>
        </w:rPr>
        <w:t xml:space="preserve">  </w:t>
      </w:r>
      <w:r>
        <w:rPr>
          <w:sz w:val="28"/>
          <w:szCs w:val="28"/>
        </w:rPr>
        <w:t>-</w:t>
      </w:r>
      <w:r>
        <w:rPr>
          <w:sz w:val="28"/>
          <w:szCs w:val="28"/>
          <w:lang w:val="de-DE"/>
        </w:rPr>
        <w:t xml:space="preserve"> рабочее место, соответствующее государственным нормативным требованиям</w:t>
      </w:r>
    </w:p>
    <w:p>
      <w:pPr>
        <w:pStyle w:val="Normal"/>
        <w:tabs>
          <w:tab w:val="left" w:pos="1395" w:leader="none"/>
        </w:tabs>
        <w:rPr>
          <w:sz w:val="28"/>
          <w:szCs w:val="28"/>
          <w:lang w:val="de-DE"/>
        </w:rPr>
      </w:pPr>
      <w:r>
        <w:rPr>
          <w:rFonts w:cs="Calibri"/>
          <w:sz w:val="28"/>
          <w:szCs w:val="28"/>
          <w:lang w:val="de-DE"/>
        </w:rPr>
        <w:t xml:space="preserve">          </w:t>
      </w:r>
      <w:r>
        <w:rPr>
          <w:sz w:val="28"/>
          <w:szCs w:val="28"/>
          <w:lang w:val="de-DE"/>
        </w:rPr>
        <w:t>охраны труда и условиями, предусмотренным коллективным договором;</w:t>
      </w:r>
    </w:p>
    <w:p>
      <w:pPr>
        <w:pStyle w:val="Normal"/>
        <w:tabs>
          <w:tab w:val="left" w:pos="1395" w:leader="none"/>
        </w:tabs>
        <w:rPr/>
      </w:pPr>
      <w:r>
        <w:rPr>
          <w:rFonts w:cs="Calibri"/>
          <w:sz w:val="28"/>
          <w:szCs w:val="28"/>
          <w:lang w:val="de-DE"/>
        </w:rPr>
        <w:t xml:space="preserve">  </w:t>
      </w:r>
      <w:r>
        <w:rPr>
          <w:sz w:val="28"/>
          <w:szCs w:val="28"/>
        </w:rPr>
        <w:t>-</w:t>
      </w:r>
      <w:r>
        <w:rPr>
          <w:sz w:val="28"/>
          <w:szCs w:val="28"/>
          <w:lang w:val="de-DE"/>
        </w:rPr>
        <w:t xml:space="preserve"> своевременную и в ролном объме выплату заработной платы в соответствии                                           </w:t>
      </w:r>
    </w:p>
    <w:p>
      <w:pPr>
        <w:pStyle w:val="Normal"/>
        <w:tabs>
          <w:tab w:val="left" w:pos="1395" w:leader="none"/>
        </w:tabs>
        <w:rPr>
          <w:sz w:val="28"/>
          <w:szCs w:val="28"/>
          <w:lang w:val="de-DE"/>
        </w:rPr>
      </w:pPr>
      <w:r>
        <w:rPr>
          <w:rFonts w:cs="Calibri"/>
          <w:sz w:val="28"/>
          <w:szCs w:val="28"/>
          <w:lang w:val="de-DE"/>
        </w:rPr>
        <w:t xml:space="preserve">              </w:t>
      </w:r>
      <w:r>
        <w:rPr>
          <w:sz w:val="28"/>
          <w:szCs w:val="28"/>
          <w:lang w:val="de-DE"/>
        </w:rPr>
        <w:t>со своей квалификацией, сложностью труда, количеством и качеством</w:t>
      </w:r>
    </w:p>
    <w:p>
      <w:pPr>
        <w:pStyle w:val="Normal"/>
        <w:tabs>
          <w:tab w:val="left" w:pos="1395" w:leader="none"/>
        </w:tabs>
        <w:rPr>
          <w:sz w:val="28"/>
          <w:szCs w:val="28"/>
          <w:lang w:val="de-DE"/>
        </w:rPr>
      </w:pPr>
      <w:r>
        <w:rPr>
          <w:rFonts w:cs="Calibri"/>
          <w:sz w:val="28"/>
          <w:szCs w:val="28"/>
          <w:lang w:val="de-DE"/>
        </w:rPr>
        <w:t xml:space="preserve">              </w:t>
      </w:r>
      <w:r>
        <w:rPr>
          <w:sz w:val="28"/>
          <w:szCs w:val="28"/>
          <w:lang w:val="de-DE"/>
        </w:rPr>
        <w:t>выполненной работы;</w:t>
      </w:r>
    </w:p>
    <w:p>
      <w:pPr>
        <w:pStyle w:val="Normal"/>
        <w:tabs>
          <w:tab w:val="left" w:pos="1395" w:leader="none"/>
        </w:tabs>
        <w:rPr/>
      </w:pPr>
      <w:r>
        <w:rPr>
          <w:rFonts w:cs="Calibri"/>
          <w:sz w:val="28"/>
          <w:szCs w:val="28"/>
        </w:rPr>
        <w:t xml:space="preserve"> </w:t>
      </w:r>
      <w:r>
        <w:rPr>
          <w:sz w:val="28"/>
          <w:szCs w:val="28"/>
        </w:rPr>
        <w:t>-</w:t>
      </w:r>
      <w:r>
        <w:rPr>
          <w:sz w:val="28"/>
          <w:szCs w:val="28"/>
          <w:lang w:val="de-DE"/>
        </w:rPr>
        <w:t>отдых,</w:t>
      </w:r>
      <w:r>
        <w:rPr>
          <w:sz w:val="28"/>
          <w:szCs w:val="28"/>
        </w:rPr>
        <w:t xml:space="preserve"> </w:t>
      </w:r>
      <w:r>
        <w:rPr>
          <w:sz w:val="28"/>
          <w:szCs w:val="28"/>
          <w:lang w:val="de-DE"/>
        </w:rPr>
        <w:t>обеспечиваемый установлением нормальной продолжительности</w:t>
      </w:r>
    </w:p>
    <w:p>
      <w:pPr>
        <w:pStyle w:val="Normal"/>
        <w:tabs>
          <w:tab w:val="left" w:pos="1395" w:leader="none"/>
        </w:tabs>
        <w:rPr>
          <w:sz w:val="28"/>
          <w:szCs w:val="28"/>
          <w:lang w:val="de-DE"/>
        </w:rPr>
      </w:pPr>
      <w:r>
        <w:rPr>
          <w:sz w:val="28"/>
          <w:szCs w:val="28"/>
          <w:lang w:val="de-DE"/>
        </w:rPr>
        <w:t>рабочего времени, сокращенного рабочего времени для отдельных</w:t>
      </w:r>
    </w:p>
    <w:p>
      <w:pPr>
        <w:pStyle w:val="Normal"/>
        <w:tabs>
          <w:tab w:val="left" w:pos="1395" w:leader="none"/>
        </w:tabs>
        <w:rPr>
          <w:sz w:val="28"/>
          <w:szCs w:val="28"/>
          <w:lang w:val="de-DE"/>
        </w:rPr>
      </w:pPr>
      <w:r>
        <w:rPr>
          <w:sz w:val="28"/>
          <w:szCs w:val="28"/>
          <w:lang w:val="de-DE"/>
        </w:rPr>
        <w:t>профессий и категорий работников, предоставлением еженедельных</w:t>
      </w:r>
    </w:p>
    <w:p>
      <w:pPr>
        <w:pStyle w:val="Normal"/>
        <w:tabs>
          <w:tab w:val="left" w:pos="1395" w:leader="none"/>
        </w:tabs>
        <w:rPr>
          <w:sz w:val="28"/>
          <w:szCs w:val="28"/>
          <w:lang w:val="de-DE"/>
        </w:rPr>
      </w:pPr>
      <w:r>
        <w:rPr>
          <w:sz w:val="28"/>
          <w:szCs w:val="28"/>
          <w:lang w:val="de-DE"/>
        </w:rPr>
        <w:t>выходных дней, нерабочих праздничных дней, ежегодных оплачиваемых</w:t>
      </w:r>
    </w:p>
    <w:p>
      <w:pPr>
        <w:pStyle w:val="Normal"/>
        <w:tabs>
          <w:tab w:val="left" w:pos="1395" w:leader="none"/>
        </w:tabs>
        <w:rPr>
          <w:sz w:val="28"/>
          <w:szCs w:val="28"/>
        </w:rPr>
      </w:pPr>
      <w:r>
        <w:rPr>
          <w:sz w:val="28"/>
          <w:szCs w:val="28"/>
          <w:lang w:val="de-DE"/>
        </w:rPr>
        <w:t>отпусков;</w:t>
      </w:r>
    </w:p>
    <w:p>
      <w:pPr>
        <w:pStyle w:val="Normal"/>
        <w:tabs>
          <w:tab w:val="left" w:pos="1395" w:leader="none"/>
        </w:tabs>
        <w:rPr/>
      </w:pPr>
      <w:r>
        <w:rPr>
          <w:rFonts w:cs="Calibri"/>
          <w:sz w:val="28"/>
          <w:szCs w:val="28"/>
        </w:rPr>
        <w:t xml:space="preserve"> </w:t>
      </w:r>
      <w:r>
        <w:rPr>
          <w:sz w:val="28"/>
          <w:szCs w:val="28"/>
        </w:rPr>
        <w:t>-</w:t>
      </w:r>
      <w:r>
        <w:rPr>
          <w:sz w:val="28"/>
          <w:szCs w:val="28"/>
          <w:lang w:val="de-DE"/>
        </w:rPr>
        <w:t>профессиональную подготовку, переподготовку и повышение  своей  квалификации;</w:t>
      </w:r>
    </w:p>
    <w:p>
      <w:pPr>
        <w:pStyle w:val="Normal"/>
        <w:tabs>
          <w:tab w:val="left" w:pos="1395" w:leader="none"/>
        </w:tabs>
        <w:rPr>
          <w:sz w:val="28"/>
          <w:szCs w:val="28"/>
        </w:rPr>
      </w:pPr>
      <w:r>
        <w:rPr>
          <w:sz w:val="28"/>
          <w:szCs w:val="28"/>
        </w:rPr>
        <w:t>-</w:t>
      </w:r>
      <w:r>
        <w:rPr>
          <w:sz w:val="28"/>
          <w:szCs w:val="28"/>
          <w:lang w:val="de-DE"/>
        </w:rPr>
        <w:t>получение квалификационной категории при успешном прохождении</w:t>
      </w:r>
      <w:r>
        <w:rPr>
          <w:sz w:val="28"/>
          <w:szCs w:val="28"/>
        </w:rPr>
        <w:t xml:space="preserve"> </w:t>
      </w:r>
      <w:r>
        <w:rPr>
          <w:sz w:val="28"/>
          <w:szCs w:val="28"/>
          <w:lang w:val="de-DE"/>
        </w:rPr>
        <w:t>аттестации в соответствии с Типовым положением об аттестации</w:t>
      </w:r>
      <w:r>
        <w:rPr>
          <w:sz w:val="28"/>
          <w:szCs w:val="28"/>
        </w:rPr>
        <w:t xml:space="preserve"> </w:t>
      </w:r>
      <w:r>
        <w:rPr>
          <w:sz w:val="28"/>
          <w:szCs w:val="28"/>
          <w:lang w:val="de-DE"/>
        </w:rPr>
        <w:t>педагогических и руководящих работников государственных и</w:t>
      </w:r>
      <w:r>
        <w:rPr>
          <w:sz w:val="28"/>
          <w:szCs w:val="28"/>
        </w:rPr>
        <w:t xml:space="preserve"> </w:t>
      </w:r>
      <w:r>
        <w:rPr>
          <w:sz w:val="28"/>
          <w:szCs w:val="28"/>
          <w:lang w:val="de-DE"/>
        </w:rPr>
        <w:t>муниципальных образовательных учреждений;</w:t>
      </w:r>
    </w:p>
    <w:p>
      <w:pPr>
        <w:pStyle w:val="Normal"/>
        <w:tabs>
          <w:tab w:val="left" w:pos="1395" w:leader="none"/>
        </w:tabs>
        <w:rPr/>
      </w:pPr>
      <w:r>
        <w:rPr>
          <w:rFonts w:cs="Calibri"/>
          <w:sz w:val="28"/>
          <w:szCs w:val="28"/>
          <w:lang w:val="de-DE"/>
        </w:rPr>
        <w:t xml:space="preserve"> </w:t>
      </w:r>
      <w:r>
        <w:rPr>
          <w:sz w:val="28"/>
          <w:szCs w:val="28"/>
        </w:rPr>
        <w:t>-</w:t>
      </w:r>
      <w:r>
        <w:rPr>
          <w:sz w:val="28"/>
          <w:szCs w:val="28"/>
          <w:lang w:val="de-DE"/>
        </w:rPr>
        <w:t xml:space="preserve">  объединение, включая право на создание профессиональных союзов и вступление в них для защиты своих трудовых прав, свобод и законных интересов;</w:t>
      </w:r>
    </w:p>
    <w:p>
      <w:pPr>
        <w:pStyle w:val="Normal"/>
        <w:tabs>
          <w:tab w:val="left" w:pos="1395" w:leader="none"/>
        </w:tabs>
        <w:rPr/>
      </w:pPr>
      <w:r>
        <w:rPr>
          <w:sz w:val="28"/>
          <w:szCs w:val="28"/>
        </w:rPr>
        <w:t>-</w:t>
      </w:r>
      <w:r>
        <w:rPr>
          <w:sz w:val="28"/>
          <w:szCs w:val="28"/>
          <w:lang w:val="de-DE"/>
        </w:rPr>
        <w:t>участие в управлении организацией в предусмотренных законодательством и коллективным договором формах;</w:t>
      </w:r>
    </w:p>
    <w:p>
      <w:pPr>
        <w:pStyle w:val="Normal"/>
        <w:tabs>
          <w:tab w:val="left" w:pos="1395" w:leader="none"/>
        </w:tabs>
        <w:rPr/>
      </w:pPr>
      <w:r>
        <w:rPr>
          <w:sz w:val="28"/>
          <w:szCs w:val="28"/>
        </w:rPr>
        <w:t>-</w:t>
      </w:r>
      <w:r>
        <w:rPr>
          <w:sz w:val="28"/>
          <w:szCs w:val="28"/>
          <w:lang w:val="de-DE"/>
        </w:rPr>
        <w:t>ведение коллективных переговоров и заключение коллективных договоров и соглашений;</w:t>
      </w:r>
    </w:p>
    <w:p>
      <w:pPr>
        <w:pStyle w:val="Normal"/>
        <w:tabs>
          <w:tab w:val="left" w:pos="1395" w:leader="none"/>
        </w:tabs>
        <w:rPr/>
      </w:pPr>
      <w:r>
        <w:rPr>
          <w:sz w:val="28"/>
          <w:szCs w:val="28"/>
        </w:rPr>
        <w:t>-</w:t>
      </w:r>
      <w:r>
        <w:rPr>
          <w:sz w:val="28"/>
          <w:szCs w:val="28"/>
          <w:lang w:val="de-DE"/>
        </w:rPr>
        <w:t>защиту своих трудовых прав, свобод и законных интересов всеми не запрещенными законом способами;</w:t>
      </w:r>
    </w:p>
    <w:p>
      <w:pPr>
        <w:pStyle w:val="Normal"/>
        <w:tabs>
          <w:tab w:val="left" w:pos="1395" w:leader="none"/>
        </w:tabs>
        <w:rPr/>
      </w:pPr>
      <w:r>
        <w:rPr>
          <w:sz w:val="28"/>
          <w:szCs w:val="28"/>
        </w:rPr>
        <w:t>-</w:t>
      </w:r>
      <w:r>
        <w:rPr>
          <w:sz w:val="28"/>
          <w:szCs w:val="28"/>
          <w:lang w:val="de-DE"/>
        </w:rPr>
        <w:t>разрешение индувидуальных и коллективных трудовых споров, включая право на забастовку;</w:t>
      </w:r>
    </w:p>
    <w:p>
      <w:pPr>
        <w:pStyle w:val="Normal"/>
        <w:tabs>
          <w:tab w:val="left" w:pos="1395" w:leader="none"/>
        </w:tabs>
        <w:rPr/>
      </w:pPr>
      <w:r>
        <w:rPr>
          <w:sz w:val="28"/>
          <w:szCs w:val="28"/>
        </w:rPr>
        <w:t>-</w:t>
      </w:r>
      <w:r>
        <w:rPr>
          <w:sz w:val="28"/>
          <w:szCs w:val="28"/>
          <w:lang w:val="de-DE"/>
        </w:rPr>
        <w:t xml:space="preserve">возмещение вреда, причиненного ему в связи с исполнением трудовых обязанностей, и компенсацию морального вреда.  </w:t>
      </w:r>
    </w:p>
    <w:p>
      <w:pPr>
        <w:pStyle w:val="Normal"/>
        <w:tabs>
          <w:tab w:val="left" w:pos="1395" w:leader="none"/>
        </w:tabs>
        <w:rPr>
          <w:sz w:val="28"/>
          <w:szCs w:val="28"/>
        </w:rPr>
      </w:pPr>
      <w:r>
        <w:rPr>
          <w:sz w:val="28"/>
          <w:szCs w:val="28"/>
          <w:lang w:val="de-DE"/>
        </w:rPr>
        <w:t>3.1.1.Педагогический работник имеет право на:</w:t>
      </w:r>
    </w:p>
    <w:p>
      <w:pPr>
        <w:pStyle w:val="Normal"/>
        <w:tabs>
          <w:tab w:val="left" w:pos="1395" w:leader="none"/>
        </w:tabs>
        <w:rPr/>
      </w:pPr>
      <w:r>
        <w:rPr>
          <w:rFonts w:cs="Calibri"/>
          <w:sz w:val="28"/>
          <w:szCs w:val="28"/>
          <w:lang w:val="de-DE"/>
        </w:rPr>
        <w:t xml:space="preserve">    </w:t>
      </w:r>
      <w:r>
        <w:rPr>
          <w:sz w:val="28"/>
          <w:szCs w:val="28"/>
        </w:rPr>
        <w:t>-</w:t>
      </w:r>
      <w:r>
        <w:rPr>
          <w:sz w:val="28"/>
          <w:szCs w:val="28"/>
          <w:lang w:val="de-DE"/>
        </w:rPr>
        <w:t xml:space="preserve"> получение в установленном порядке досрочной трудовой пенсии по старости до достижения им пенсион</w:t>
      </w:r>
      <w:r>
        <w:rPr>
          <w:sz w:val="28"/>
          <w:szCs w:val="28"/>
        </w:rPr>
        <w:t>н</w:t>
      </w:r>
      <w:r>
        <w:rPr>
          <w:sz w:val="28"/>
          <w:szCs w:val="28"/>
          <w:lang w:val="de-DE"/>
        </w:rPr>
        <w:t>ого возраста;</w:t>
      </w:r>
    </w:p>
    <w:p>
      <w:pPr>
        <w:pStyle w:val="Normal"/>
        <w:tabs>
          <w:tab w:val="left" w:pos="1395" w:leader="none"/>
        </w:tabs>
        <w:rPr>
          <w:sz w:val="28"/>
          <w:szCs w:val="28"/>
        </w:rPr>
      </w:pPr>
      <w:r>
        <w:rPr>
          <w:rFonts w:cs="Calibri"/>
          <w:sz w:val="28"/>
          <w:szCs w:val="28"/>
          <w:lang w:val="de-DE"/>
        </w:rPr>
        <w:t xml:space="preserve">    </w:t>
      </w:r>
      <w:r>
        <w:rPr>
          <w:sz w:val="28"/>
          <w:szCs w:val="28"/>
        </w:rPr>
        <w:t>-</w:t>
      </w:r>
      <w:r>
        <w:rPr>
          <w:sz w:val="28"/>
          <w:szCs w:val="28"/>
          <w:lang w:val="de-DE"/>
        </w:rPr>
        <w:t xml:space="preserve"> длительный отпуск сроком до одного года не реже чем через каждые 10 лет</w:t>
      </w:r>
      <w:r>
        <w:rPr>
          <w:sz w:val="28"/>
          <w:szCs w:val="28"/>
        </w:rPr>
        <w:t xml:space="preserve"> непре</w:t>
      </w:r>
      <w:r>
        <w:rPr>
          <w:sz w:val="28"/>
          <w:szCs w:val="28"/>
          <w:lang w:val="de-DE"/>
        </w:rPr>
        <w:t>рывной преподавательской работы в порядке и на на условиях, предусмотренных учредителем или Уставом образовательного учреждения;</w:t>
      </w:r>
    </w:p>
    <w:p>
      <w:pPr>
        <w:pStyle w:val="Normal"/>
        <w:tabs>
          <w:tab w:val="left" w:pos="1395" w:leader="none"/>
        </w:tabs>
        <w:rPr/>
      </w:pPr>
      <w:r>
        <w:rPr>
          <w:rFonts w:cs="Calibri"/>
          <w:sz w:val="28"/>
          <w:szCs w:val="28"/>
          <w:lang w:val="de-DE"/>
        </w:rPr>
        <w:t xml:space="preserve">  </w:t>
      </w:r>
      <w:r>
        <w:rPr>
          <w:sz w:val="28"/>
          <w:szCs w:val="28"/>
        </w:rPr>
        <w:t>-</w:t>
      </w:r>
      <w:r>
        <w:rPr>
          <w:sz w:val="28"/>
          <w:szCs w:val="28"/>
          <w:lang w:val="de-DE"/>
        </w:rPr>
        <w:t xml:space="preserve"> свободу выбора и использованием методик обучения и воспитания, учебных пособий и материалов, методов оценки знаний обучающихся.</w:t>
      </w:r>
    </w:p>
    <w:p>
      <w:pPr>
        <w:pStyle w:val="Normal"/>
        <w:tabs>
          <w:tab w:val="left" w:pos="1395" w:leader="none"/>
        </w:tabs>
        <w:rPr/>
      </w:pPr>
      <w:r>
        <w:rPr>
          <w:sz w:val="28"/>
          <w:szCs w:val="28"/>
          <w:lang w:val="de-DE"/>
        </w:rPr>
        <w:t>3.2</w:t>
      </w:r>
      <w:r>
        <w:rPr>
          <w:sz w:val="28"/>
          <w:szCs w:val="28"/>
        </w:rPr>
        <w:t>.</w:t>
      </w:r>
      <w:r>
        <w:rPr>
          <w:sz w:val="28"/>
          <w:szCs w:val="28"/>
          <w:lang w:val="de-DE"/>
        </w:rPr>
        <w:t xml:space="preserve"> Работники школы обязаны:</w:t>
      </w:r>
    </w:p>
    <w:p>
      <w:pPr>
        <w:pStyle w:val="Normal"/>
        <w:tabs>
          <w:tab w:val="left" w:pos="1395" w:leader="none"/>
        </w:tabs>
        <w:rPr/>
      </w:pPr>
      <w:r>
        <w:rPr>
          <w:sz w:val="28"/>
          <w:szCs w:val="28"/>
        </w:rPr>
        <w:t>-</w:t>
      </w:r>
      <w:r>
        <w:rPr>
          <w:sz w:val="28"/>
          <w:szCs w:val="28"/>
          <w:lang w:val="de-DE"/>
        </w:rPr>
        <w:t>работать честно и добросовестно, строго выполнять учебный режим, распоряжения администрации школы, обязанности, возложенные на них Уставом школы, Правилами внутреннего трудового распорядка, положениями и должностными инструкциями;</w:t>
      </w:r>
    </w:p>
    <w:p>
      <w:pPr>
        <w:pStyle w:val="Normal"/>
        <w:tabs>
          <w:tab w:val="left" w:pos="1395" w:leader="none"/>
        </w:tabs>
        <w:rPr/>
      </w:pPr>
      <w:r>
        <w:rPr>
          <w:sz w:val="28"/>
          <w:szCs w:val="28"/>
        </w:rPr>
        <w:t>-</w:t>
      </w:r>
      <w:r>
        <w:rPr>
          <w:sz w:val="28"/>
          <w:szCs w:val="28"/>
          <w:lang w:val="de-DE"/>
        </w:rPr>
        <w:t>соблюдать правовые, нравственные и этические нормы, следовать прин</w:t>
      </w:r>
      <w:r>
        <w:rPr>
          <w:sz w:val="28"/>
          <w:szCs w:val="28"/>
        </w:rPr>
        <w:t>ц</w:t>
      </w:r>
      <w:r>
        <w:rPr>
          <w:sz w:val="28"/>
          <w:szCs w:val="28"/>
          <w:lang w:val="de-DE"/>
        </w:rPr>
        <w:t>ипам профессиональной этики;</w:t>
      </w:r>
    </w:p>
    <w:p>
      <w:pPr>
        <w:pStyle w:val="Normal"/>
        <w:tabs>
          <w:tab w:val="left" w:pos="1395" w:leader="none"/>
        </w:tabs>
        <w:rPr/>
      </w:pPr>
      <w:r>
        <w:rPr>
          <w:sz w:val="28"/>
          <w:szCs w:val="28"/>
        </w:rPr>
        <w:t>-</w:t>
      </w:r>
      <w:r>
        <w:rPr>
          <w:sz w:val="28"/>
          <w:szCs w:val="28"/>
          <w:lang w:val="de-DE"/>
        </w:rPr>
        <w:t>соблюдать дисциплину труда — основу порядка в школе, вовремя приходить на работу,</w:t>
      </w:r>
      <w:r>
        <w:rPr>
          <w:sz w:val="28"/>
          <w:szCs w:val="28"/>
        </w:rPr>
        <w:t xml:space="preserve"> </w:t>
      </w:r>
      <w:r>
        <w:rPr>
          <w:sz w:val="28"/>
          <w:szCs w:val="28"/>
          <w:lang w:val="de-DE"/>
        </w:rPr>
        <w:t>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администрации;</w:t>
      </w:r>
    </w:p>
    <w:p>
      <w:pPr>
        <w:pStyle w:val="Normal"/>
        <w:tabs>
          <w:tab w:val="left" w:pos="1395" w:leader="none"/>
        </w:tabs>
        <w:rPr/>
      </w:pPr>
      <w:r>
        <w:rPr>
          <w:sz w:val="28"/>
          <w:szCs w:val="28"/>
        </w:rPr>
        <w:t>-</w:t>
      </w:r>
      <w:r>
        <w:rPr>
          <w:sz w:val="28"/>
          <w:szCs w:val="28"/>
          <w:lang w:val="de-DE"/>
        </w:rPr>
        <w:t xml:space="preserve">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трудовой деятельности;</w:t>
      </w:r>
    </w:p>
    <w:p>
      <w:pPr>
        <w:pStyle w:val="Normal"/>
        <w:tabs>
          <w:tab w:val="left" w:pos="1395" w:leader="none"/>
        </w:tabs>
        <w:rPr/>
      </w:pPr>
      <w:r>
        <w:rPr>
          <w:sz w:val="28"/>
          <w:szCs w:val="28"/>
        </w:rPr>
        <w:t>-</w:t>
      </w:r>
      <w:r>
        <w:rPr>
          <w:sz w:val="28"/>
          <w:szCs w:val="28"/>
          <w:lang w:val="de-DE"/>
        </w:rPr>
        <w:t>соблюдать требования техники безопасности и охраны труда, производственной санитарии, гигиены, противопожарной охраны, предусмотренные соответствующими правилами и инструкциями; работать в выданной спецодежде и обуви, пользоваться необходимыми средствами индивидуальной защиты;</w:t>
      </w:r>
    </w:p>
    <w:p>
      <w:pPr>
        <w:pStyle w:val="Normal"/>
        <w:rPr/>
      </w:pPr>
      <w:r>
        <w:rPr>
          <w:sz w:val="28"/>
          <w:szCs w:val="28"/>
        </w:rPr>
        <w:t>-</w:t>
      </w:r>
      <w:r>
        <w:rPr>
          <w:sz w:val="28"/>
          <w:szCs w:val="28"/>
          <w:lang w:val="de-DE"/>
        </w:rPr>
        <w:t>быть всегда внимательными к детям, вежливыми с родителями учащихся (законным представителям) и членами коллектива, не унижать их честь и достоинство, знать и уважать права участников образовательного</w:t>
      </w:r>
      <w:r>
        <w:rPr>
          <w:sz w:val="28"/>
          <w:szCs w:val="28"/>
        </w:rPr>
        <w:t xml:space="preserve"> </w:t>
      </w:r>
      <w:r>
        <w:rPr>
          <w:sz w:val="28"/>
          <w:szCs w:val="28"/>
          <w:lang w:val="de-DE"/>
        </w:rPr>
        <w:t>процесса,</w:t>
      </w:r>
      <w:r>
        <w:rPr>
          <w:sz w:val="28"/>
          <w:szCs w:val="28"/>
        </w:rPr>
        <w:t xml:space="preserve"> </w:t>
      </w:r>
      <w:r>
        <w:rPr>
          <w:sz w:val="28"/>
          <w:szCs w:val="28"/>
          <w:lang w:val="de-DE"/>
        </w:rPr>
        <w:t>требовать</w:t>
        <w:tab/>
        <w:t>исполнения</w:t>
        <w:tab/>
      </w:r>
      <w:r>
        <w:rPr>
          <w:sz w:val="28"/>
          <w:szCs w:val="28"/>
        </w:rPr>
        <w:t xml:space="preserve"> </w:t>
      </w:r>
      <w:r>
        <w:rPr>
          <w:sz w:val="28"/>
          <w:szCs w:val="28"/>
          <w:lang w:val="de-DE"/>
        </w:rPr>
        <w:t>обязанностей;</w:t>
      </w:r>
    </w:p>
    <w:p>
      <w:pPr>
        <w:pStyle w:val="Normal"/>
        <w:tabs>
          <w:tab w:val="left" w:pos="1395" w:leader="none"/>
        </w:tabs>
        <w:rPr/>
      </w:pPr>
      <w:r>
        <w:rPr>
          <w:sz w:val="28"/>
          <w:szCs w:val="28"/>
        </w:rPr>
        <w:t>-</w:t>
      </w:r>
      <w:r>
        <w:rPr>
          <w:sz w:val="28"/>
          <w:szCs w:val="28"/>
          <w:lang w:val="de-DE"/>
        </w:rPr>
        <w:t>систематически повышать свой теоретический, методический и культурный уровень, деловую квалификацию;</w:t>
      </w:r>
    </w:p>
    <w:p>
      <w:pPr>
        <w:pStyle w:val="Normal"/>
        <w:tabs>
          <w:tab w:val="left" w:pos="1395" w:leader="none"/>
        </w:tabs>
        <w:rPr/>
      </w:pPr>
      <w:r>
        <w:rPr>
          <w:sz w:val="28"/>
          <w:szCs w:val="28"/>
        </w:rPr>
        <w:t>-</w:t>
      </w:r>
      <w:r>
        <w:rPr>
          <w:sz w:val="28"/>
          <w:szCs w:val="28"/>
          <w:lang w:val="de-DE"/>
        </w:rPr>
        <w:t>содержать свое рабочее место в чистоте и порядке, соблюдать установленный порядок хранения материальных ценностей и документов;</w:t>
      </w:r>
    </w:p>
    <w:p>
      <w:pPr>
        <w:pStyle w:val="Normal"/>
        <w:tabs>
          <w:tab w:val="left" w:pos="1395" w:leader="none"/>
        </w:tabs>
        <w:rPr/>
      </w:pPr>
      <w:r>
        <w:rPr>
          <w:sz w:val="28"/>
          <w:szCs w:val="28"/>
        </w:rPr>
        <w:t>-</w:t>
      </w:r>
      <w:r>
        <w:rPr>
          <w:sz w:val="28"/>
          <w:szCs w:val="28"/>
          <w:lang w:val="de-DE"/>
        </w:rPr>
        <w:t>беречь и укреплять собственность школы (оборудование, инвентарь, учебные пособия и т.д.), экономно расходовать материалы, топливо и электроэнергию, воспитывать у учащихся (воспитанников) бережное отношение к имуществу;</w:t>
      </w:r>
    </w:p>
    <w:p>
      <w:pPr>
        <w:pStyle w:val="Normal"/>
        <w:tabs>
          <w:tab w:val="left" w:pos="1395" w:leader="none"/>
        </w:tabs>
        <w:rPr/>
      </w:pPr>
      <w:r>
        <w:rPr>
          <w:sz w:val="28"/>
          <w:szCs w:val="28"/>
        </w:rPr>
        <w:t>-</w:t>
      </w:r>
      <w:r>
        <w:rPr>
          <w:sz w:val="28"/>
          <w:szCs w:val="28"/>
          <w:lang w:val="de-DE"/>
        </w:rPr>
        <w:t>проходить в установленные сроки периодические медицинские осмотры в соответствии требованиями о проведении медицинских осмотров.</w:t>
      </w:r>
    </w:p>
    <w:p>
      <w:pPr>
        <w:pStyle w:val="Normal"/>
        <w:tabs>
          <w:tab w:val="left" w:pos="1395" w:leader="none"/>
        </w:tabs>
        <w:rPr/>
      </w:pPr>
      <w:r>
        <w:rPr>
          <w:sz w:val="28"/>
          <w:szCs w:val="28"/>
          <w:lang w:val="de-DE"/>
        </w:rPr>
        <w:t>3.3. Педагогические работники школы несут полную ответственность за жизнь и здоровье детей во время проведения уроков (занятий), внеклассных и внешкольных мероприятий, организуемых школой.</w:t>
      </w:r>
      <w:r>
        <w:rPr>
          <w:sz w:val="28"/>
          <w:szCs w:val="28"/>
        </w:rPr>
        <w:t xml:space="preserve"> </w:t>
      </w:r>
      <w:r>
        <w:rPr>
          <w:sz w:val="28"/>
          <w:szCs w:val="28"/>
          <w:lang w:val="de-DE"/>
        </w:rPr>
        <w:t>Педагогические работники школы обязаны во время образовательного процесса</w:t>
      </w:r>
      <w:r>
        <w:rPr>
          <w:sz w:val="28"/>
          <w:szCs w:val="28"/>
        </w:rPr>
        <w:t xml:space="preserve"> </w:t>
      </w:r>
      <w:r>
        <w:rPr>
          <w:sz w:val="28"/>
          <w:szCs w:val="28"/>
          <w:lang w:val="de-DE"/>
        </w:rPr>
        <w:t>при проведении внеклассных и внешкольных мероприятий принимать все разумные меры для предотвращения травматизма и несчастных случаев с обучающимися; при травмах и несчастных случаях - незамедлительно оказывать посильную помощь пострадавшим. Обо всех случаях травматизма учащихся работники школы обязаны немедленно сообщать администрации.</w:t>
      </w:r>
    </w:p>
    <w:p>
      <w:pPr>
        <w:pStyle w:val="Normal"/>
        <w:tabs>
          <w:tab w:val="left" w:pos="1395" w:leader="none"/>
        </w:tabs>
        <w:rPr>
          <w:sz w:val="28"/>
          <w:szCs w:val="28"/>
          <w:lang w:val="de-DE"/>
        </w:rPr>
      </w:pPr>
      <w:r>
        <w:rPr>
          <w:sz w:val="28"/>
          <w:szCs w:val="28"/>
          <w:lang w:val="de-DE"/>
        </w:rPr>
        <w:t>3.4. Приказом директора школы в дополнение к учебной работе на учителей может быть возложено классное руководство, заведование учебными кабинетами, учебно-опытными участками, выполнение обязанностей мастера учебных мастерских, организация трудового обучения, профессиональной ориентации общественно-полезного, производительного труда, а также выполнение других учебно-воспитательных функций.</w:t>
      </w:r>
    </w:p>
    <w:p>
      <w:pPr>
        <w:pStyle w:val="Normal"/>
        <w:tabs>
          <w:tab w:val="left" w:pos="1395" w:leader="none"/>
        </w:tabs>
        <w:rPr/>
      </w:pPr>
      <w:r>
        <w:rPr>
          <w:sz w:val="28"/>
          <w:szCs w:val="28"/>
          <w:lang w:val="de-DE"/>
        </w:rPr>
        <w:t>3.5. Административные и педагогические работники проходят</w:t>
      </w:r>
      <w:r>
        <w:rPr>
          <w:sz w:val="28"/>
          <w:szCs w:val="28"/>
        </w:rPr>
        <w:t xml:space="preserve"> </w:t>
      </w:r>
      <w:r>
        <w:rPr>
          <w:sz w:val="28"/>
          <w:szCs w:val="28"/>
          <w:lang w:val="de-DE"/>
        </w:rPr>
        <w:t>раз в пять лет аттестацию согласно Положению об аттестации.</w:t>
      </w:r>
    </w:p>
    <w:p>
      <w:pPr>
        <w:pStyle w:val="Normal"/>
        <w:tabs>
          <w:tab w:val="left" w:pos="1395" w:leader="none"/>
        </w:tabs>
        <w:rPr>
          <w:sz w:val="28"/>
          <w:szCs w:val="28"/>
          <w:lang w:val="de-DE"/>
        </w:rPr>
      </w:pPr>
      <w:r>
        <w:rPr>
          <w:sz w:val="28"/>
          <w:szCs w:val="28"/>
          <w:lang w:val="de-DE"/>
        </w:rPr>
        <w:t>3.6.</w:t>
        <w:tab/>
        <w:t>Круг основных обязанностей администрации, педагогических работников, учебно-воспитательного и обслуживающего персонала определяется Уставом школы, Правилами внутреннего трудового распорядка, положениями, утвержденными в установленном порядке.</w:t>
        <w:br/>
      </w:r>
    </w:p>
    <w:p>
      <w:pPr>
        <w:pStyle w:val="Normal"/>
        <w:tabs>
          <w:tab w:val="left" w:pos="1395" w:leader="none"/>
        </w:tabs>
        <w:rPr>
          <w:sz w:val="28"/>
          <w:szCs w:val="28"/>
          <w:lang w:val="de-DE"/>
        </w:rPr>
      </w:pPr>
      <w:r>
        <w:rPr>
          <w:bCs/>
          <w:sz w:val="28"/>
          <w:szCs w:val="28"/>
          <w:lang w:val="de-DE"/>
        </w:rPr>
        <w:t>4.</w:t>
      </w:r>
      <w:r>
        <w:rPr>
          <w:b/>
          <w:bCs/>
          <w:sz w:val="28"/>
          <w:szCs w:val="28"/>
          <w:u w:val="single"/>
          <w:lang w:val="de-DE"/>
        </w:rPr>
        <w:t>Основные права и обязанности руководителя образовательного учреждения</w:t>
      </w:r>
    </w:p>
    <w:p>
      <w:pPr>
        <w:pStyle w:val="Normal"/>
        <w:numPr>
          <w:ilvl w:val="1"/>
          <w:numId w:val="3"/>
        </w:numPr>
        <w:tabs>
          <w:tab w:val="left" w:pos="1395" w:leader="none"/>
        </w:tabs>
        <w:spacing w:lineRule="auto" w:line="240" w:before="0" w:after="0"/>
        <w:rPr>
          <w:sz w:val="28"/>
          <w:szCs w:val="28"/>
          <w:lang w:val="de-DE"/>
        </w:rPr>
      </w:pPr>
      <w:r>
        <w:rPr>
          <w:sz w:val="28"/>
          <w:szCs w:val="28"/>
          <w:lang w:val="de-DE"/>
        </w:rPr>
        <w:t>Работодатель образовательного учреждения имеет право на:</w:t>
      </w:r>
    </w:p>
    <w:p>
      <w:pPr>
        <w:pStyle w:val="Normal"/>
        <w:tabs>
          <w:tab w:val="left" w:pos="1395" w:leader="none"/>
        </w:tabs>
        <w:rPr/>
      </w:pPr>
      <w:r>
        <w:rPr>
          <w:rFonts w:cs="Calibri"/>
          <w:sz w:val="28"/>
          <w:szCs w:val="28"/>
          <w:lang w:val="de-DE"/>
        </w:rPr>
        <w:t xml:space="preserve">    </w:t>
      </w:r>
      <w:r>
        <w:rPr>
          <w:sz w:val="28"/>
          <w:szCs w:val="28"/>
        </w:rPr>
        <w:t>-</w:t>
      </w:r>
      <w:r>
        <w:rPr>
          <w:sz w:val="28"/>
          <w:szCs w:val="28"/>
          <w:lang w:val="de-DE"/>
        </w:rPr>
        <w:t xml:space="preserve">  управление образовательным учреждением и персоналом и принятие решений </w:t>
      </w:r>
      <w:r>
        <w:rPr>
          <w:sz w:val="28"/>
          <w:szCs w:val="28"/>
        </w:rPr>
        <w:t>в пределах полномочий, предусмотренных Уставом образовательного учреждения;</w:t>
      </w:r>
      <w:r>
        <w:rPr>
          <w:sz w:val="28"/>
          <w:szCs w:val="28"/>
          <w:lang w:val="de-DE"/>
        </w:rPr>
        <w:t xml:space="preserve">  </w:t>
      </w:r>
    </w:p>
    <w:p>
      <w:pPr>
        <w:pStyle w:val="Normal"/>
        <w:tabs>
          <w:tab w:val="left" w:pos="1395" w:leader="none"/>
        </w:tabs>
        <w:rPr/>
      </w:pPr>
      <w:r>
        <w:rPr>
          <w:sz w:val="28"/>
          <w:szCs w:val="28"/>
        </w:rPr>
        <w:t>- заключение и расторжение трудовых договоров с работниками;</w:t>
      </w:r>
      <w:r>
        <w:rPr>
          <w:sz w:val="28"/>
          <w:szCs w:val="28"/>
          <w:lang w:val="de-DE"/>
        </w:rPr>
        <w:t xml:space="preserve">       </w:t>
      </w:r>
    </w:p>
    <w:p>
      <w:pPr>
        <w:pStyle w:val="Normal"/>
        <w:tabs>
          <w:tab w:val="left" w:pos="1395" w:leader="none"/>
        </w:tabs>
        <w:rPr/>
      </w:pPr>
      <w:r>
        <w:rPr>
          <w:sz w:val="28"/>
          <w:szCs w:val="28"/>
        </w:rPr>
        <w:t>-</w:t>
      </w:r>
      <w:r>
        <w:rPr>
          <w:sz w:val="28"/>
          <w:szCs w:val="28"/>
          <w:lang w:val="de-DE"/>
        </w:rPr>
        <w:t xml:space="preserve"> создание совместно с другими руководителями объединений для защиты</w:t>
      </w:r>
      <w:r>
        <w:rPr>
          <w:sz w:val="28"/>
          <w:szCs w:val="28"/>
        </w:rPr>
        <w:t xml:space="preserve"> </w:t>
      </w:r>
      <w:r>
        <w:rPr>
          <w:sz w:val="28"/>
          <w:szCs w:val="28"/>
          <w:lang w:val="de-DE"/>
        </w:rPr>
        <w:t>своих интересов и на вступление в такие объединения;</w:t>
      </w:r>
    </w:p>
    <w:p>
      <w:pPr>
        <w:pStyle w:val="Normal"/>
        <w:tabs>
          <w:tab w:val="left" w:pos="1395" w:leader="none"/>
        </w:tabs>
        <w:rPr/>
      </w:pPr>
      <w:r>
        <w:rPr>
          <w:rFonts w:cs="Calibri"/>
          <w:sz w:val="28"/>
          <w:szCs w:val="28"/>
          <w:lang w:val="de-DE"/>
        </w:rPr>
        <w:t xml:space="preserve">   </w:t>
      </w:r>
      <w:r>
        <w:rPr>
          <w:sz w:val="28"/>
          <w:szCs w:val="28"/>
        </w:rPr>
        <w:t>-</w:t>
      </w:r>
      <w:r>
        <w:rPr>
          <w:sz w:val="28"/>
          <w:szCs w:val="28"/>
          <w:lang w:val="de-DE"/>
        </w:rPr>
        <w:t xml:space="preserve"> организацию условий труда работников, определяемых по соглашению с учредителем;</w:t>
      </w:r>
    </w:p>
    <w:p>
      <w:pPr>
        <w:pStyle w:val="Normal"/>
        <w:tabs>
          <w:tab w:val="left" w:pos="1395" w:leader="none"/>
        </w:tabs>
        <w:rPr/>
      </w:pPr>
      <w:r>
        <w:rPr>
          <w:rFonts w:cs="Calibri"/>
          <w:sz w:val="28"/>
          <w:szCs w:val="28"/>
          <w:lang w:val="de-DE"/>
        </w:rPr>
        <w:t xml:space="preserve">   </w:t>
      </w:r>
      <w:r>
        <w:rPr>
          <w:sz w:val="28"/>
          <w:szCs w:val="28"/>
        </w:rPr>
        <w:t>-</w:t>
      </w:r>
      <w:r>
        <w:rPr>
          <w:sz w:val="28"/>
          <w:szCs w:val="28"/>
          <w:lang w:val="de-DE"/>
        </w:rPr>
        <w:t xml:space="preserve"> поощрение работников и применение к ним дисциплинарных взысканий</w:t>
      </w:r>
    </w:p>
    <w:p>
      <w:pPr>
        <w:pStyle w:val="Normal"/>
        <w:tabs>
          <w:tab w:val="left" w:pos="1395" w:leader="none"/>
        </w:tabs>
        <w:rPr>
          <w:sz w:val="28"/>
          <w:szCs w:val="28"/>
          <w:lang w:val="de-DE"/>
        </w:rPr>
      </w:pPr>
      <w:r>
        <w:rPr>
          <w:rFonts w:cs="Calibri"/>
          <w:sz w:val="28"/>
          <w:szCs w:val="28"/>
          <w:lang w:val="de-DE"/>
        </w:rPr>
        <w:t xml:space="preserve"> </w:t>
      </w:r>
      <w:r>
        <w:rPr>
          <w:sz w:val="28"/>
          <w:szCs w:val="28"/>
          <w:lang w:val="de-DE"/>
        </w:rPr>
        <w:t>4.2.   Работодатель обязан:</w:t>
      </w:r>
    </w:p>
    <w:p>
      <w:pPr>
        <w:pStyle w:val="Normal"/>
        <w:tabs>
          <w:tab w:val="left" w:pos="1395" w:leader="none"/>
        </w:tabs>
        <w:rPr/>
      </w:pPr>
      <w:r>
        <w:rPr>
          <w:sz w:val="28"/>
          <w:szCs w:val="28"/>
        </w:rPr>
        <w:t xml:space="preserve">- </w:t>
      </w:r>
      <w:r>
        <w:rPr>
          <w:sz w:val="28"/>
          <w:szCs w:val="28"/>
          <w:lang w:val="de-DE"/>
        </w:rPr>
        <w:t>обеспечивать соблюдение работниками школы обязанностей, возложенных на них Уставом школы и Правилами внутреннего трудового распорядка;</w:t>
      </w:r>
    </w:p>
    <w:p>
      <w:pPr>
        <w:pStyle w:val="Normal"/>
        <w:tabs>
          <w:tab w:val="left" w:pos="1395" w:leader="none"/>
        </w:tabs>
        <w:rPr/>
      </w:pPr>
      <w:r>
        <w:rPr>
          <w:sz w:val="28"/>
          <w:szCs w:val="28"/>
        </w:rPr>
        <w:t xml:space="preserve">- </w:t>
      </w:r>
      <w:r>
        <w:rPr>
          <w:sz w:val="28"/>
          <w:szCs w:val="28"/>
          <w:lang w:val="de-DE"/>
        </w:rPr>
        <w:t>правильно организовать труд работников школы в соответствии с их специальностью и квалификацией, закрепить за каждым из них определенное место работы, обеспечить исправное состояние оборудования, здоровые и безопасные условия труда;</w:t>
      </w:r>
    </w:p>
    <w:p>
      <w:pPr>
        <w:pStyle w:val="Normal"/>
        <w:tabs>
          <w:tab w:val="left" w:pos="1395" w:leader="none"/>
        </w:tabs>
        <w:rPr/>
      </w:pPr>
      <w:r>
        <w:rPr>
          <w:sz w:val="28"/>
          <w:szCs w:val="28"/>
        </w:rPr>
        <w:t xml:space="preserve">- </w:t>
      </w:r>
      <w:r>
        <w:rPr>
          <w:sz w:val="28"/>
          <w:szCs w:val="28"/>
          <w:lang w:val="de-DE"/>
        </w:rPr>
        <w:t>обеспечить строгое соблюдение трудовой и производственной дисциплины, постоянно осуществлять организаторскую работу, направленную на ее укрепление, устранение потерь рабочего времени, рациональное использование трудовых ресурсов, формирование стабильного трудового коллектива, создание благоприятных условий работы школы; своевременно применять меры воздействия к нарушителям трудовой дисциплины, учитывая при этом мнение трудового коллектива;</w:t>
      </w:r>
    </w:p>
    <w:p>
      <w:pPr>
        <w:pStyle w:val="Normal"/>
        <w:tabs>
          <w:tab w:val="left" w:pos="1395" w:leader="none"/>
        </w:tabs>
        <w:rPr/>
      </w:pPr>
      <w:r>
        <w:rPr>
          <w:sz w:val="28"/>
          <w:szCs w:val="28"/>
        </w:rPr>
        <w:t xml:space="preserve">- </w:t>
      </w:r>
      <w:r>
        <w:rPr>
          <w:sz w:val="28"/>
          <w:szCs w:val="28"/>
          <w:lang w:val="de-DE"/>
        </w:rPr>
        <w:t>работника, появившегося на работе в нетрезвом состоянии, не допускать к исполнению своих обязанностей в данный рабочий день и принять к нему соответствующие меры согласно действующему законодательству;</w:t>
      </w:r>
    </w:p>
    <w:p>
      <w:pPr>
        <w:pStyle w:val="Normal"/>
        <w:tabs>
          <w:tab w:val="left" w:pos="1395" w:leader="none"/>
        </w:tabs>
        <w:rPr/>
      </w:pPr>
      <w:r>
        <w:rPr>
          <w:sz w:val="28"/>
          <w:szCs w:val="28"/>
        </w:rPr>
        <w:t xml:space="preserve">- </w:t>
      </w:r>
      <w:r>
        <w:rPr>
          <w:sz w:val="28"/>
          <w:szCs w:val="28"/>
          <w:lang w:val="de-DE"/>
        </w:rPr>
        <w:t>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данного и других трудовых коллективов школ;</w:t>
      </w:r>
    </w:p>
    <w:p>
      <w:pPr>
        <w:pStyle w:val="Normal"/>
        <w:tabs>
          <w:tab w:val="left" w:pos="1395" w:leader="none"/>
        </w:tabs>
        <w:rPr>
          <w:sz w:val="28"/>
          <w:szCs w:val="28"/>
        </w:rPr>
      </w:pPr>
      <w:r>
        <w:rPr>
          <w:sz w:val="28"/>
          <w:szCs w:val="28"/>
        </w:rPr>
        <w:t xml:space="preserve">- </w:t>
      </w:r>
      <w:r>
        <w:rPr>
          <w:sz w:val="28"/>
          <w:szCs w:val="28"/>
          <w:lang w:val="de-DE"/>
        </w:rPr>
        <w:t>обеспечивать систематическое повышение работниками школы теоретического уровня и деловой квалификации; проводить в установленные сроки аттестацию педагогических работников, создавать необходимые условия для совмещения работы с обучением в учебных заведениях;</w:t>
      </w:r>
    </w:p>
    <w:p>
      <w:pPr>
        <w:pStyle w:val="Normal"/>
        <w:tabs>
          <w:tab w:val="left" w:pos="1395" w:leader="none"/>
        </w:tabs>
        <w:rPr/>
      </w:pPr>
      <w:r>
        <w:rPr>
          <w:sz w:val="28"/>
          <w:szCs w:val="28"/>
        </w:rPr>
        <w:t xml:space="preserve">- </w:t>
      </w:r>
      <w:r>
        <w:rPr>
          <w:sz w:val="28"/>
          <w:szCs w:val="28"/>
          <w:lang w:val="de-DE"/>
        </w:rPr>
        <w:t>принимать меры к своевременному обеспечению школы необходимым оборудованием, учебными пособиями, хозяйственным инвентарем;</w:t>
      </w:r>
    </w:p>
    <w:p>
      <w:pPr>
        <w:pStyle w:val="Normal"/>
        <w:tabs>
          <w:tab w:val="left" w:pos="1395" w:leader="none"/>
        </w:tabs>
        <w:rPr/>
      </w:pPr>
      <w:r>
        <w:rPr>
          <w:sz w:val="28"/>
          <w:szCs w:val="28"/>
        </w:rPr>
        <w:t xml:space="preserve">- </w:t>
      </w:r>
      <w:r>
        <w:rPr>
          <w:sz w:val="28"/>
          <w:szCs w:val="28"/>
          <w:lang w:val="de-DE"/>
        </w:rPr>
        <w:t>неуклонно соблюдать законодательство о труде, правила охраны труда, улучшать условия работы;</w:t>
      </w:r>
    </w:p>
    <w:p>
      <w:pPr>
        <w:pStyle w:val="Normal"/>
        <w:tabs>
          <w:tab w:val="left" w:pos="1395" w:leader="none"/>
        </w:tabs>
        <w:rPr/>
      </w:pPr>
      <w:r>
        <w:rPr>
          <w:sz w:val="28"/>
          <w:szCs w:val="28"/>
        </w:rPr>
        <w:t xml:space="preserve">- </w:t>
      </w:r>
      <w:r>
        <w:rPr>
          <w:sz w:val="28"/>
          <w:szCs w:val="28"/>
          <w:lang w:val="de-DE"/>
        </w:rPr>
        <w:t>создавать условия, обеспечивающие охрану жизни и здоровья учащихся и работников школы, предупреждать их заболеваемость и травматизм, контролировать знание и соблюдение работниками всех требований инструкции по технике безопасности, производственной санитарии и гигиены, правила пожарной безопасности;</w:t>
      </w:r>
    </w:p>
    <w:p>
      <w:pPr>
        <w:pStyle w:val="Normal"/>
        <w:tabs>
          <w:tab w:val="left" w:pos="1395" w:leader="none"/>
        </w:tabs>
        <w:rPr/>
      </w:pPr>
      <w:r>
        <w:rPr>
          <w:sz w:val="28"/>
          <w:szCs w:val="28"/>
        </w:rPr>
        <w:t xml:space="preserve">- </w:t>
      </w:r>
      <w:r>
        <w:rPr>
          <w:sz w:val="28"/>
          <w:szCs w:val="28"/>
          <w:lang w:val="de-DE"/>
        </w:rPr>
        <w:t>обеспечивать сохранность имущества школы, сотрудников и учащихся;</w:t>
      </w:r>
    </w:p>
    <w:p>
      <w:pPr>
        <w:pStyle w:val="Normal"/>
        <w:tabs>
          <w:tab w:val="left" w:pos="1395" w:leader="none"/>
        </w:tabs>
        <w:rPr/>
      </w:pPr>
      <w:r>
        <w:rPr>
          <w:sz w:val="28"/>
          <w:szCs w:val="28"/>
        </w:rPr>
        <w:t xml:space="preserve">- </w:t>
      </w:r>
      <w:r>
        <w:rPr>
          <w:sz w:val="28"/>
          <w:szCs w:val="28"/>
          <w:lang w:val="de-DE"/>
        </w:rPr>
        <w:t>организовать горячее питание учащихся и сотрудников школы;</w:t>
      </w:r>
    </w:p>
    <w:p>
      <w:pPr>
        <w:pStyle w:val="Normal"/>
        <w:tabs>
          <w:tab w:val="left" w:pos="1395" w:leader="none"/>
        </w:tabs>
        <w:rPr/>
      </w:pPr>
      <w:r>
        <w:rPr>
          <w:sz w:val="28"/>
          <w:szCs w:val="28"/>
        </w:rPr>
        <w:t xml:space="preserve">- </w:t>
      </w:r>
      <w:r>
        <w:rPr>
          <w:sz w:val="28"/>
          <w:szCs w:val="28"/>
          <w:lang w:val="de-DE"/>
        </w:rPr>
        <w:t>обеспечивать систематический контроль над соблюдением условий оплаты труда работников и расходованием фонда заработной платы; при выплате заработной платы работодатель в письменной форме извещает работника о составных частях заработной платы, причитающей ему за соответствующий период работы. Размерах и основаниях произведенных удержаний, а так же об общей сумме, подлежащей выплате; заработная плата выплачивается работнику на пластиковую карточку Сбербанка РФ</w:t>
      </w:r>
    </w:p>
    <w:p>
      <w:pPr>
        <w:pStyle w:val="Normal"/>
        <w:tabs>
          <w:tab w:val="left" w:pos="1395" w:leader="none"/>
        </w:tabs>
        <w:rPr/>
      </w:pPr>
      <w:r>
        <w:rPr>
          <w:sz w:val="28"/>
          <w:szCs w:val="28"/>
        </w:rPr>
        <w:t xml:space="preserve">- </w:t>
      </w:r>
      <w:r>
        <w:rPr>
          <w:sz w:val="28"/>
          <w:szCs w:val="28"/>
          <w:lang w:val="de-DE"/>
        </w:rPr>
        <w:t>чутко относиться к повседневным нуждам работников школы, обеспечивать предоставление установленных им льгот и преимуществ;</w:t>
      </w:r>
    </w:p>
    <w:p>
      <w:pPr>
        <w:pStyle w:val="Normal"/>
        <w:tabs>
          <w:tab w:val="left" w:pos="1395" w:leader="none"/>
        </w:tabs>
        <w:rPr/>
      </w:pPr>
      <w:r>
        <w:rPr>
          <w:rFonts w:cs="Calibri"/>
          <w:sz w:val="28"/>
          <w:szCs w:val="28"/>
        </w:rPr>
        <w:t xml:space="preserve"> </w:t>
      </w:r>
      <w:r>
        <w:rPr>
          <w:sz w:val="28"/>
          <w:szCs w:val="28"/>
        </w:rPr>
        <w:t xml:space="preserve">- </w:t>
      </w:r>
      <w:r>
        <w:rPr>
          <w:sz w:val="28"/>
          <w:szCs w:val="28"/>
          <w:lang w:val="de-DE"/>
        </w:rPr>
        <w:t>создавать трудовому коллективу необходимые условия для выполнения им своих полномочий. Всемерно поддерживать и развивать инициативу и активность работников; обеспечивать их участие в управлении школой, в полной мере используя собрания трудового коллектива, производственные совещания и различные формы общественной деятельности; своевременно рассматривать критические замечания работников и сообщать им о принятых мерах.</w:t>
      </w:r>
    </w:p>
    <w:p>
      <w:pPr>
        <w:pStyle w:val="Normal"/>
        <w:tabs>
          <w:tab w:val="left" w:pos="1395" w:leader="none"/>
        </w:tabs>
        <w:rPr>
          <w:sz w:val="28"/>
          <w:szCs w:val="28"/>
          <w:lang w:val="de-DE"/>
        </w:rPr>
      </w:pPr>
      <w:r>
        <w:rPr>
          <w:sz w:val="28"/>
          <w:szCs w:val="28"/>
          <w:lang w:val="de-DE"/>
        </w:rPr>
        <w:t>4.3. Руководитель школы несет ответственность за жизнь и здоровье учащихся во время пребывания их в школе и участия в мероприятиях, организуемых школой. Обо всех случаях травматизма сообщает в управление образования в установленном порядке.</w:t>
      </w:r>
    </w:p>
    <w:p>
      <w:pPr>
        <w:pStyle w:val="Normal"/>
        <w:tabs>
          <w:tab w:val="left" w:pos="1395" w:leader="none"/>
        </w:tabs>
        <w:rPr>
          <w:sz w:val="28"/>
          <w:szCs w:val="28"/>
          <w:lang w:val="de-DE"/>
        </w:rPr>
      </w:pPr>
      <w:r>
        <w:rPr>
          <w:sz w:val="28"/>
          <w:szCs w:val="28"/>
          <w:lang w:val="de-DE"/>
        </w:rPr>
        <w:t>4.4. Руководитель школы осуществляет свои полномочия в соответствующих случаях совместно или по согласованию с профсоюзным комитетом, а также с учетом полномочий трудового коллектива.</w:t>
      </w:r>
    </w:p>
    <w:p>
      <w:pPr>
        <w:pStyle w:val="Normal"/>
        <w:tabs>
          <w:tab w:val="left" w:pos="1395" w:leader="none"/>
        </w:tabs>
        <w:rPr>
          <w:sz w:val="28"/>
          <w:szCs w:val="28"/>
          <w:lang w:val="de-DE"/>
        </w:rPr>
      </w:pPr>
      <w:r>
        <w:rPr>
          <w:bCs/>
          <w:sz w:val="28"/>
          <w:szCs w:val="28"/>
          <w:lang w:val="de-DE"/>
        </w:rPr>
        <w:t>5.</w:t>
      </w:r>
      <w:r>
        <w:rPr>
          <w:b/>
          <w:bCs/>
          <w:sz w:val="28"/>
          <w:szCs w:val="28"/>
          <w:u w:val="single"/>
        </w:rPr>
        <w:t xml:space="preserve"> </w:t>
      </w:r>
      <w:r>
        <w:rPr>
          <w:b/>
          <w:bCs/>
          <w:sz w:val="28"/>
          <w:szCs w:val="28"/>
          <w:u w:val="single"/>
          <w:lang w:val="de-DE"/>
        </w:rPr>
        <w:t xml:space="preserve"> Рабочее время и его использование, время отдыха</w:t>
      </w:r>
    </w:p>
    <w:p>
      <w:pPr>
        <w:pStyle w:val="Normal"/>
        <w:tabs>
          <w:tab w:val="left" w:pos="1395" w:leader="none"/>
        </w:tabs>
        <w:rPr/>
      </w:pPr>
      <w:r>
        <w:rPr>
          <w:sz w:val="28"/>
          <w:szCs w:val="28"/>
          <w:lang w:val="de-DE"/>
        </w:rPr>
        <w:t xml:space="preserve">5.1. В школе установлена пятидневная рабочая неделя с двумя выходными днями Начало учебных занятий — </w:t>
      </w:r>
      <w:r>
        <w:rPr>
          <w:sz w:val="28"/>
          <w:szCs w:val="28"/>
        </w:rPr>
        <w:t>8</w:t>
      </w:r>
      <w:r>
        <w:rPr>
          <w:sz w:val="28"/>
          <w:szCs w:val="28"/>
          <w:lang w:val="de-DE"/>
        </w:rPr>
        <w:t xml:space="preserve"> часов </w:t>
      </w:r>
      <w:r>
        <w:rPr>
          <w:sz w:val="28"/>
          <w:szCs w:val="28"/>
        </w:rPr>
        <w:t>3</w:t>
      </w:r>
      <w:r>
        <w:rPr>
          <w:sz w:val="28"/>
          <w:szCs w:val="28"/>
          <w:lang w:val="de-DE"/>
        </w:rPr>
        <w:t>0 минут.</w:t>
      </w:r>
    </w:p>
    <w:p>
      <w:pPr>
        <w:pStyle w:val="Normal"/>
        <w:tabs>
          <w:tab w:val="left" w:pos="1395" w:leader="none"/>
        </w:tabs>
        <w:rPr>
          <w:sz w:val="28"/>
          <w:szCs w:val="28"/>
          <w:lang w:val="de-DE"/>
        </w:rPr>
      </w:pPr>
      <w:r>
        <w:rPr>
          <w:sz w:val="28"/>
          <w:szCs w:val="28"/>
          <w:lang w:val="de-DE"/>
        </w:rPr>
        <w:t>5.2. Время начала и окончания работы для каждого работника определяется учебным расписанием и должностными обязанностями, возлагаемыми на них Уставом средней общеобразовательной школы по согласованию с профсоюзной организацией.</w:t>
      </w:r>
    </w:p>
    <w:p>
      <w:pPr>
        <w:pStyle w:val="Normal"/>
        <w:tabs>
          <w:tab w:val="left" w:pos="426" w:leader="none"/>
        </w:tabs>
        <w:rPr>
          <w:sz w:val="28"/>
          <w:szCs w:val="28"/>
          <w:lang w:val="de-DE"/>
        </w:rPr>
      </w:pPr>
      <w:r>
        <w:rPr>
          <w:sz w:val="28"/>
          <w:szCs w:val="28"/>
          <w:lang w:val="de-DE"/>
        </w:rPr>
        <w:t xml:space="preserve">5.3. </w:t>
        <w:tab/>
        <w:t>Рабочее время педагогических работников определяется учебным расписанием и должностными обязанностями, возлагаемыми на них Уставом средней общеобразовательной школы и Правилами внутреннего трудового распорядка.</w:t>
      </w:r>
    </w:p>
    <w:p>
      <w:pPr>
        <w:pStyle w:val="Normal"/>
        <w:rPr>
          <w:sz w:val="28"/>
          <w:szCs w:val="28"/>
          <w:lang w:val="de-DE"/>
        </w:rPr>
      </w:pPr>
      <w:r>
        <w:rPr>
          <w:sz w:val="28"/>
          <w:szCs w:val="28"/>
          <w:lang w:val="de-DE"/>
        </w:rPr>
        <w:t xml:space="preserve">5.4. </w:t>
        <w:tab/>
        <w:t>Работодатель обязан организовать учет явки на работу и ухода с работы.</w:t>
      </w:r>
    </w:p>
    <w:p>
      <w:pPr>
        <w:pStyle w:val="Normal"/>
        <w:tabs>
          <w:tab w:val="left" w:pos="1395" w:leader="none"/>
        </w:tabs>
        <w:rPr>
          <w:sz w:val="28"/>
          <w:szCs w:val="28"/>
          <w:lang w:val="de-DE"/>
        </w:rPr>
      </w:pPr>
      <w:r>
        <w:rPr>
          <w:sz w:val="28"/>
          <w:szCs w:val="28"/>
          <w:lang w:val="de-DE"/>
        </w:rPr>
        <w:t>5.5. Работа в праздничные и выходные дни запрещена. Привлечение отдельных работников школы (учителей, воспитателей и других работников) к дежурству в выходные и праздничные дни допускается в исключительных случаях, предусмотренных законодательством, с согласия профсоюзного комитета школы, по письменному приказу администрации.</w:t>
      </w:r>
    </w:p>
    <w:p>
      <w:pPr>
        <w:pStyle w:val="Normal"/>
        <w:tabs>
          <w:tab w:val="left" w:pos="1395" w:leader="none"/>
        </w:tabs>
        <w:rPr>
          <w:sz w:val="28"/>
          <w:szCs w:val="28"/>
          <w:lang w:val="de-DE"/>
        </w:rPr>
      </w:pPr>
      <w:r>
        <w:rPr>
          <w:sz w:val="28"/>
          <w:szCs w:val="28"/>
          <w:lang w:val="de-DE"/>
        </w:rPr>
        <w:t>5.6. Дни отдыха за дежурство или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pPr>
        <w:pStyle w:val="Normal"/>
        <w:tabs>
          <w:tab w:val="left" w:pos="1395" w:leader="none"/>
        </w:tabs>
        <w:rPr>
          <w:sz w:val="28"/>
          <w:szCs w:val="28"/>
          <w:lang w:val="de-DE"/>
        </w:rPr>
      </w:pPr>
      <w:r>
        <w:rPr>
          <w:sz w:val="28"/>
          <w:szCs w:val="28"/>
          <w:lang w:val="de-DE"/>
        </w:rPr>
        <w:t>5.7. Запрещается привлекать к дежурству и к некоторым видам работ в выходные и праздничные дни беременных женщин и матерей, имеющих детей в возрасте до 12 лет.</w:t>
      </w:r>
    </w:p>
    <w:p>
      <w:pPr>
        <w:pStyle w:val="Normal"/>
        <w:tabs>
          <w:tab w:val="left" w:pos="1395" w:leader="none"/>
        </w:tabs>
        <w:rPr>
          <w:sz w:val="28"/>
          <w:szCs w:val="28"/>
          <w:lang w:val="de-DE"/>
        </w:rPr>
      </w:pPr>
      <w:r>
        <w:rPr>
          <w:sz w:val="28"/>
          <w:szCs w:val="28"/>
          <w:lang w:val="de-DE"/>
        </w:rPr>
        <w:t>5.8. Запрещается проведение учебных занятий без поурочного плана, конкретизированного для данной группы учащихся или класса.</w:t>
      </w:r>
    </w:p>
    <w:p>
      <w:pPr>
        <w:pStyle w:val="Normal"/>
        <w:tabs>
          <w:tab w:val="left" w:pos="1395" w:leader="none"/>
        </w:tabs>
        <w:rPr>
          <w:sz w:val="28"/>
          <w:szCs w:val="28"/>
          <w:lang w:val="de-DE"/>
        </w:rPr>
      </w:pPr>
      <w:r>
        <w:rPr>
          <w:sz w:val="28"/>
          <w:szCs w:val="28"/>
          <w:lang w:val="de-DE"/>
        </w:rPr>
        <w:t>5.9. Время осенних, зимних и весенних каникул, а также время летних каникул, не совпадающее с очередным отпуском, считать рабочими днями за исключением выходных и праздничных дней. Во время каникул педагогические работники привлекаются администрацией школы к педагогической и организационной работе в пределах времени, на превышающей средней учебной нагрузки в день. График работы в каникулы доводится не позднее 2 дней до начала каникул.</w:t>
      </w:r>
    </w:p>
    <w:p>
      <w:pPr>
        <w:pStyle w:val="Normal"/>
        <w:tabs>
          <w:tab w:val="left" w:pos="1395" w:leader="none"/>
        </w:tabs>
        <w:rPr>
          <w:sz w:val="28"/>
          <w:szCs w:val="28"/>
          <w:lang w:val="de-DE"/>
        </w:rPr>
      </w:pPr>
      <w:r>
        <w:rPr>
          <w:sz w:val="28"/>
          <w:szCs w:val="28"/>
          <w:lang w:val="de-DE"/>
        </w:rPr>
        <w:t xml:space="preserve">5.10.График отпусков составляется работодателем   в соответствии с производственной необходимостью школы за две недели до наступления календарного года и доводится до сведения работников.  </w:t>
      </w:r>
    </w:p>
    <w:p>
      <w:pPr>
        <w:pStyle w:val="Normal"/>
        <w:tabs>
          <w:tab w:val="left" w:pos="1395" w:leader="none"/>
        </w:tabs>
        <w:rPr>
          <w:sz w:val="28"/>
          <w:szCs w:val="28"/>
          <w:lang w:val="de-DE"/>
        </w:rPr>
      </w:pPr>
      <w:r>
        <w:rPr>
          <w:sz w:val="28"/>
          <w:szCs w:val="28"/>
          <w:lang w:val="de-DE"/>
        </w:rPr>
      </w:r>
    </w:p>
    <w:p>
      <w:pPr>
        <w:pStyle w:val="Normal"/>
        <w:tabs>
          <w:tab w:val="left" w:pos="709" w:leader="none"/>
        </w:tabs>
        <w:rPr>
          <w:sz w:val="28"/>
          <w:szCs w:val="28"/>
          <w:lang w:val="de-DE"/>
        </w:rPr>
      </w:pPr>
      <w:r>
        <w:rPr>
          <w:bCs/>
          <w:sz w:val="28"/>
          <w:szCs w:val="28"/>
          <w:lang w:val="de-DE"/>
        </w:rPr>
        <w:t>6.</w:t>
      </w:r>
      <w:r>
        <w:rPr>
          <w:b/>
          <w:bCs/>
          <w:sz w:val="28"/>
          <w:szCs w:val="28"/>
          <w:lang w:val="de-DE"/>
        </w:rPr>
        <w:tab/>
      </w:r>
      <w:r>
        <w:rPr>
          <w:b/>
          <w:bCs/>
          <w:sz w:val="28"/>
          <w:szCs w:val="28"/>
          <w:u w:val="single"/>
          <w:lang w:val="de-DE"/>
        </w:rPr>
        <w:t>Действия участников образовательного и воспитательного процесса</w:t>
      </w:r>
    </w:p>
    <w:p>
      <w:pPr>
        <w:pStyle w:val="Normal"/>
        <w:tabs>
          <w:tab w:val="left" w:pos="1395" w:leader="none"/>
        </w:tabs>
        <w:rPr>
          <w:sz w:val="28"/>
          <w:szCs w:val="28"/>
          <w:lang w:val="de-DE"/>
        </w:rPr>
      </w:pPr>
      <w:r>
        <w:rPr>
          <w:sz w:val="28"/>
          <w:szCs w:val="28"/>
          <w:lang w:val="de-DE"/>
        </w:rPr>
        <w:t>6.1. Посторонние лица могут присутствовать во время урока, в классе (группе) только с разрешения директора школы или его заместителей и согласия учителя.</w:t>
      </w:r>
    </w:p>
    <w:p>
      <w:pPr>
        <w:pStyle w:val="Normal"/>
        <w:tabs>
          <w:tab w:val="left" w:pos="1395" w:leader="none"/>
        </w:tabs>
        <w:rPr>
          <w:sz w:val="28"/>
          <w:szCs w:val="28"/>
          <w:lang w:val="de-DE"/>
        </w:rPr>
      </w:pPr>
      <w:r>
        <w:rPr>
          <w:sz w:val="28"/>
          <w:szCs w:val="28"/>
          <w:lang w:val="de-DE"/>
        </w:rPr>
        <w:t>6.2. Вход в класс (группу) после начала урока (занятий) разрешается в исключительных случаях только директору школы и его заместителям (например: по домашним обстоятельствам, по аварийной ситуации, для объявления изменений в расписании, для вызова учащихся и т.д.).</w:t>
      </w:r>
    </w:p>
    <w:p>
      <w:pPr>
        <w:pStyle w:val="Normal"/>
        <w:tabs>
          <w:tab w:val="left" w:pos="1395" w:leader="none"/>
        </w:tabs>
        <w:rPr>
          <w:sz w:val="28"/>
          <w:szCs w:val="28"/>
          <w:lang w:val="de-DE"/>
        </w:rPr>
      </w:pPr>
      <w:r>
        <w:rPr>
          <w:sz w:val="28"/>
          <w:szCs w:val="28"/>
          <w:lang w:val="de-DE"/>
        </w:rPr>
        <w:t>6.3. Не разрешается делать педагогическим работникам замечания по поводу их работы во время проведения урока (занятий) и в присутствии учащихся.</w:t>
      </w:r>
    </w:p>
    <w:p>
      <w:pPr>
        <w:pStyle w:val="Normal"/>
        <w:tabs>
          <w:tab w:val="left" w:pos="1395" w:leader="none"/>
        </w:tabs>
        <w:rPr>
          <w:sz w:val="28"/>
          <w:szCs w:val="28"/>
          <w:lang w:val="de-DE"/>
        </w:rPr>
      </w:pPr>
      <w:r>
        <w:rPr>
          <w:sz w:val="28"/>
          <w:szCs w:val="28"/>
          <w:lang w:val="de-DE"/>
        </w:rPr>
        <w:t>6.4. Взаимоотношения между всеми участниками образовательного и воспитательного процесса строятся на взаимоуважении, с соблюдением принципов педагогической этики.</w:t>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bCs/>
          <w:sz w:val="28"/>
          <w:szCs w:val="28"/>
          <w:lang w:val="de-DE"/>
        </w:rPr>
        <w:t>7</w:t>
      </w:r>
      <w:r>
        <w:rPr>
          <w:sz w:val="28"/>
          <w:szCs w:val="28"/>
          <w:lang w:val="de-DE"/>
        </w:rPr>
        <w:t>.</w:t>
        <w:tab/>
      </w:r>
      <w:r>
        <w:rPr>
          <w:b/>
          <w:bCs/>
          <w:sz w:val="28"/>
          <w:szCs w:val="28"/>
          <w:u w:val="single"/>
          <w:lang w:val="de-DE"/>
        </w:rPr>
        <w:t>Учебная</w:t>
      </w:r>
      <w:r>
        <w:rPr>
          <w:sz w:val="28"/>
          <w:szCs w:val="28"/>
          <w:u w:val="single"/>
          <w:lang w:val="de-DE"/>
        </w:rPr>
        <w:t xml:space="preserve"> </w:t>
      </w:r>
      <w:r>
        <w:rPr>
          <w:b/>
          <w:bCs/>
          <w:sz w:val="28"/>
          <w:szCs w:val="28"/>
          <w:u w:val="single"/>
          <w:lang w:val="de-DE"/>
        </w:rPr>
        <w:t>деятельность</w:t>
      </w:r>
    </w:p>
    <w:p>
      <w:pPr>
        <w:pStyle w:val="Normal"/>
        <w:tabs>
          <w:tab w:val="left" w:pos="1395" w:leader="none"/>
        </w:tabs>
        <w:rPr>
          <w:sz w:val="28"/>
          <w:szCs w:val="28"/>
          <w:lang w:val="de-DE"/>
        </w:rPr>
      </w:pPr>
      <w:r>
        <w:rPr>
          <w:sz w:val="28"/>
          <w:szCs w:val="28"/>
          <w:lang w:val="de-DE"/>
        </w:rPr>
        <w:t>7.1. Расписание занятий составляется и утверждается администрацией по согласованию с профсоюзным комитетом с учетом обеспечения педагогической целесообразности, соблюдением санитарно-гигиенических норм и максимальной экономии времени учителя на основании учебного плана, обязательного для выполнения.</w:t>
      </w:r>
    </w:p>
    <w:p>
      <w:pPr>
        <w:pStyle w:val="Normal"/>
        <w:tabs>
          <w:tab w:val="left" w:pos="1395" w:leader="none"/>
        </w:tabs>
        <w:rPr>
          <w:sz w:val="28"/>
          <w:szCs w:val="28"/>
          <w:lang w:val="de-DE"/>
        </w:rPr>
      </w:pPr>
      <w:r>
        <w:rPr>
          <w:sz w:val="28"/>
          <w:szCs w:val="28"/>
          <w:lang w:val="de-DE"/>
        </w:rPr>
        <w:t>7.2. Пропуск, перенос, отмена, сокращение или досрочное окончание уроков, факультативов, кружков, секций и т.д. по усмотрению учителей и учащихся без согласования с администрацией не допускается.</w:t>
      </w:r>
    </w:p>
    <w:p>
      <w:pPr>
        <w:pStyle w:val="Normal"/>
        <w:tabs>
          <w:tab w:val="left" w:pos="1395" w:leader="none"/>
        </w:tabs>
        <w:rPr>
          <w:sz w:val="28"/>
          <w:szCs w:val="28"/>
          <w:lang w:val="de-DE"/>
        </w:rPr>
      </w:pPr>
      <w:r>
        <w:rPr>
          <w:sz w:val="28"/>
          <w:szCs w:val="28"/>
          <w:lang w:val="de-DE"/>
        </w:rPr>
        <w:t>7.3. В целях обеспечения непрерывности учебного процесса при невозможности проведения учителем занятий по уважительным причинам он должен немедленно поставить в известность об этом администрацию школы.</w:t>
      </w:r>
    </w:p>
    <w:p>
      <w:pPr>
        <w:pStyle w:val="Normal"/>
        <w:tabs>
          <w:tab w:val="left" w:pos="1395" w:leader="none"/>
        </w:tabs>
        <w:rPr>
          <w:sz w:val="28"/>
          <w:szCs w:val="28"/>
          <w:lang w:val="de-DE"/>
        </w:rPr>
      </w:pPr>
      <w:r>
        <w:rPr>
          <w:sz w:val="28"/>
          <w:szCs w:val="28"/>
          <w:lang w:val="de-DE"/>
        </w:rPr>
        <w:t>7.4. Выполнение учебного плана является обязательным для каждого учителя. При пропуске занятий по болезни и другим уважительным причинам учитель обязан принять все меры для ликвидации отставания в выполнении учебного плана, а администрация обязана предоставить возможности для этого, включая замену занятий, изменение расписания и т.д.</w:t>
      </w:r>
    </w:p>
    <w:p>
      <w:pPr>
        <w:pStyle w:val="Normal"/>
        <w:tabs>
          <w:tab w:val="left" w:pos="1395" w:leader="none"/>
        </w:tabs>
        <w:rPr>
          <w:sz w:val="28"/>
          <w:szCs w:val="28"/>
          <w:lang w:val="de-DE"/>
        </w:rPr>
      </w:pPr>
      <w:r>
        <w:rPr>
          <w:sz w:val="28"/>
          <w:szCs w:val="28"/>
          <w:lang w:val="de-DE"/>
        </w:rPr>
        <w:t>7.5. Педагогический работник не имеет права опаздывать на учебные занятия. Учитель должен быть на рабочем месте за 15 минут до начала уроков, Появление в классе и подготовка к уроку после звонка считается нарушением трудовой дисциплины. Время перемены является рабочим временем администратора, учителя, классного руководителя.</w:t>
      </w:r>
    </w:p>
    <w:p>
      <w:pPr>
        <w:pStyle w:val="Normal"/>
        <w:tabs>
          <w:tab w:val="left" w:pos="1395" w:leader="none"/>
        </w:tabs>
        <w:rPr>
          <w:sz w:val="28"/>
          <w:szCs w:val="28"/>
          <w:lang w:val="de-DE"/>
        </w:rPr>
      </w:pPr>
      <w:r>
        <w:rPr>
          <w:sz w:val="28"/>
          <w:szCs w:val="28"/>
          <w:lang w:val="de-DE"/>
        </w:rPr>
        <w:t>7.6. Время урока должно использоваться рационально: Не допускается систематическое отвлечение на посторонние темы. Также не допускается использование перемены для рабочей деятельности.</w:t>
      </w:r>
    </w:p>
    <w:p>
      <w:pPr>
        <w:pStyle w:val="Normal"/>
        <w:tabs>
          <w:tab w:val="left" w:pos="1395" w:leader="none"/>
        </w:tabs>
        <w:rPr>
          <w:sz w:val="28"/>
          <w:szCs w:val="28"/>
          <w:lang w:val="de-DE"/>
        </w:rPr>
      </w:pPr>
      <w:r>
        <w:rPr>
          <w:sz w:val="28"/>
          <w:szCs w:val="28"/>
          <w:lang w:val="de-DE"/>
        </w:rPr>
        <w:t>7.7. Учитель не имеет права покидать класс во время учебных занятий или заниматься посторонней деятельностью. Во время учебных занятий учитель несет ответственность за жизнь, безопасность и здоровье учащихся. Удалять обучающихся с уроков (занятий), в том числе освобождать их для выполнения-поручений, не связанных с образовательным процессом запрещается.</w:t>
      </w:r>
    </w:p>
    <w:p>
      <w:pPr>
        <w:pStyle w:val="Normal"/>
        <w:tabs>
          <w:tab w:val="left" w:pos="1395" w:leader="none"/>
        </w:tabs>
        <w:rPr>
          <w:sz w:val="28"/>
          <w:szCs w:val="28"/>
          <w:lang w:val="de-DE"/>
        </w:rPr>
      </w:pPr>
      <w:r>
        <w:rPr>
          <w:sz w:val="28"/>
          <w:szCs w:val="28"/>
          <w:lang w:val="de-DE"/>
        </w:rPr>
        <w:t>7.8. Ответственным за ведение классной документации, за оформление личных дел, дневников, за оформление и ведение общей части классного журнала является классный руководитель.</w:t>
      </w:r>
    </w:p>
    <w:p>
      <w:pPr>
        <w:pStyle w:val="Normal"/>
        <w:tabs>
          <w:tab w:val="left" w:pos="1395" w:leader="none"/>
        </w:tabs>
        <w:rPr>
          <w:sz w:val="28"/>
          <w:szCs w:val="28"/>
          <w:lang w:val="de-DE"/>
        </w:rPr>
      </w:pPr>
      <w:r>
        <w:rPr>
          <w:sz w:val="28"/>
          <w:szCs w:val="28"/>
          <w:lang w:val="de-DE"/>
        </w:rPr>
        <w:t>7.9. Классный журнал заполняется согласно имеющейся в нем инструкции каждым учителем. Записи о проведенных уроках делаются в день их проведения. Отсутствие записей перед началом следующих занятий и на момент контроля является нарушением трудовой дисциплины.</w:t>
      </w:r>
    </w:p>
    <w:p>
      <w:pPr>
        <w:pStyle w:val="Normal"/>
        <w:tabs>
          <w:tab w:val="left" w:pos="1395" w:leader="none"/>
        </w:tabs>
        <w:rPr>
          <w:sz w:val="28"/>
          <w:szCs w:val="28"/>
          <w:lang w:val="de-DE"/>
        </w:rPr>
      </w:pPr>
      <w:r>
        <w:rPr>
          <w:sz w:val="28"/>
          <w:szCs w:val="28"/>
          <w:lang w:val="de-DE"/>
        </w:rPr>
        <w:t>7.10. Отчеты по ведению журнала и выполнению учебного плана проводятся в сроки, установленные администрацией. Перенос сроков отчета по инициативе учителей, классных руководителей, а также уклонение от них недопустимы и являются нарушением трудовой дисциплины.</w:t>
      </w:r>
    </w:p>
    <w:p>
      <w:pPr>
        <w:pStyle w:val="Normal"/>
        <w:tabs>
          <w:tab w:val="left" w:pos="1395" w:leader="none"/>
        </w:tabs>
        <w:rPr>
          <w:sz w:val="28"/>
          <w:szCs w:val="28"/>
          <w:lang w:val="de-DE"/>
        </w:rPr>
      </w:pPr>
      <w:r>
        <w:rPr>
          <w:sz w:val="28"/>
          <w:szCs w:val="28"/>
          <w:lang w:val="de-DE"/>
        </w:rPr>
        <w:t>7.11. Перед началом урока учитель проверяет готовность учащихся и класса к уроку. Санитарное состояние учебного помещения. В случае, если класс не подготовлен должным образом к занятиям, учитель не должен начинать занятий до приведения учебного помещения в полную готовность. Обо всех случаях задержки урока из-за неподготовленности учебного помещения учитель должен сообщить в тот же день администрации школы.</w:t>
      </w:r>
    </w:p>
    <w:p>
      <w:pPr>
        <w:pStyle w:val="Normal"/>
        <w:tabs>
          <w:tab w:val="left" w:pos="1395" w:leader="none"/>
        </w:tabs>
        <w:rPr>
          <w:sz w:val="28"/>
          <w:szCs w:val="28"/>
          <w:lang w:val="de-DE"/>
        </w:rPr>
      </w:pPr>
      <w:r>
        <w:rPr>
          <w:sz w:val="28"/>
          <w:szCs w:val="28"/>
          <w:lang w:val="de-DE"/>
        </w:rPr>
        <w:t>7.12. После звонка с урока учитель сообщает учащимся об окончании занятий и дает разрешение на выход из класса.</w:t>
      </w:r>
    </w:p>
    <w:p>
      <w:pPr>
        <w:pStyle w:val="Normal"/>
        <w:tabs>
          <w:tab w:val="left" w:pos="1395" w:leader="none"/>
        </w:tabs>
        <w:rPr>
          <w:sz w:val="28"/>
          <w:szCs w:val="28"/>
          <w:lang w:val="de-DE"/>
        </w:rPr>
      </w:pPr>
      <w:r>
        <w:rPr>
          <w:sz w:val="28"/>
          <w:szCs w:val="28"/>
          <w:lang w:val="de-DE"/>
        </w:rPr>
        <w:t>7.13. Учитель несет ответственность за сохранность имущества, чистоту и порядок своего учебного помещения. В случае обнаружения каких-либо пропаж, поломок или порчи оборудования учитель принимает меры по выяснению обстоятельств происшествия и о принятых мерах сообщает администрации.</w:t>
      </w:r>
    </w:p>
    <w:p>
      <w:pPr>
        <w:pStyle w:val="Normal"/>
        <w:tabs>
          <w:tab w:val="left" w:pos="1395" w:leader="none"/>
        </w:tabs>
        <w:rPr>
          <w:sz w:val="28"/>
          <w:szCs w:val="28"/>
          <w:lang w:val="de-DE"/>
        </w:rPr>
      </w:pPr>
      <w:r>
        <w:rPr>
          <w:sz w:val="28"/>
          <w:szCs w:val="28"/>
          <w:lang w:val="de-DE"/>
        </w:rPr>
        <w:t>7.14. Каждый учитель, имеющий в учебном помещении оборудование и пособия для работы, несет за них материальную ответственность.</w:t>
      </w:r>
    </w:p>
    <w:p>
      <w:pPr>
        <w:pStyle w:val="Normal"/>
        <w:tabs>
          <w:tab w:val="left" w:pos="1395" w:leader="none"/>
        </w:tabs>
        <w:rPr>
          <w:sz w:val="28"/>
          <w:szCs w:val="28"/>
          <w:lang w:val="de-DE"/>
        </w:rPr>
      </w:pPr>
      <w:r>
        <w:rPr>
          <w:sz w:val="28"/>
          <w:szCs w:val="28"/>
          <w:lang w:val="de-DE"/>
        </w:rPr>
        <w:t>7.15. Закрепление рабочих мест за учащимися производит классный руководитель по согласованию с заведующим кабинетом. В случае необходимости (дефекты у детей органов зрения, слуха) проводится консультация с врачом.</w:t>
      </w:r>
    </w:p>
    <w:p>
      <w:pPr>
        <w:pStyle w:val="Normal"/>
        <w:tabs>
          <w:tab w:val="left" w:pos="1395" w:leader="none"/>
        </w:tabs>
        <w:rPr>
          <w:sz w:val="28"/>
          <w:szCs w:val="28"/>
          <w:lang w:val="de-DE"/>
        </w:rPr>
      </w:pPr>
      <w:r>
        <w:rPr>
          <w:sz w:val="28"/>
          <w:szCs w:val="28"/>
          <w:lang w:val="de-DE"/>
        </w:rPr>
        <w:t>7.16. При вызове учащихся для ответа учитель должен потребовать предъявления дневников.</w:t>
      </w:r>
    </w:p>
    <w:p>
      <w:pPr>
        <w:pStyle w:val="Normal"/>
        <w:tabs>
          <w:tab w:val="left" w:pos="1395" w:leader="none"/>
        </w:tabs>
        <w:rPr>
          <w:sz w:val="28"/>
          <w:szCs w:val="28"/>
          <w:lang w:val="de-DE"/>
        </w:rPr>
      </w:pPr>
      <w:r>
        <w:rPr>
          <w:sz w:val="28"/>
          <w:szCs w:val="28"/>
          <w:lang w:val="de-DE"/>
        </w:rPr>
        <w:t>7.17. Оценку, полученную учеником за ответ, учитель объявляет классу и заносит ее в классный журнал и дневник учащегося.</w:t>
      </w:r>
    </w:p>
    <w:p>
      <w:pPr>
        <w:pStyle w:val="Normal"/>
        <w:tabs>
          <w:tab w:val="left" w:pos="1395" w:leader="none"/>
        </w:tabs>
        <w:rPr>
          <w:sz w:val="28"/>
          <w:szCs w:val="28"/>
          <w:lang w:val="de-DE"/>
        </w:rPr>
      </w:pPr>
      <w:r>
        <w:rPr>
          <w:sz w:val="28"/>
          <w:szCs w:val="28"/>
          <w:lang w:val="de-DE"/>
        </w:rPr>
        <w:t>7.18. Учитель берет классный журнал и возвращает в учительскую по окончании уроков.</w:t>
      </w:r>
    </w:p>
    <w:p>
      <w:pPr>
        <w:pStyle w:val="Normal"/>
        <w:tabs>
          <w:tab w:val="left" w:pos="1395" w:leader="none"/>
        </w:tabs>
        <w:rPr>
          <w:sz w:val="28"/>
          <w:szCs w:val="28"/>
          <w:lang w:val="de-DE"/>
        </w:rPr>
      </w:pPr>
      <w:r>
        <w:rPr>
          <w:sz w:val="28"/>
          <w:szCs w:val="28"/>
          <w:lang w:val="de-DE"/>
        </w:rPr>
        <w:t>7.19. Учитель обязан лично отмечать отсутствующих в классном журнале на каждом уроке.</w:t>
      </w:r>
    </w:p>
    <w:p>
      <w:pPr>
        <w:pStyle w:val="Normal"/>
        <w:tabs>
          <w:tab w:val="left" w:pos="1395" w:leader="none"/>
        </w:tabs>
        <w:rPr>
          <w:sz w:val="28"/>
          <w:szCs w:val="28"/>
          <w:lang w:val="de-DE"/>
        </w:rPr>
      </w:pPr>
      <w:r>
        <w:rPr>
          <w:sz w:val="28"/>
          <w:szCs w:val="28"/>
          <w:lang w:val="de-DE"/>
        </w:rPr>
        <w:t>7.20. Учитель дает домашнее задание до звонка. Записывает его на доске и следит за записью задания учащимися в своих дневниках.</w:t>
      </w:r>
    </w:p>
    <w:p>
      <w:pPr>
        <w:pStyle w:val="Normal"/>
        <w:tabs>
          <w:tab w:val="left" w:pos="1395" w:leader="none"/>
        </w:tabs>
        <w:rPr>
          <w:sz w:val="28"/>
          <w:szCs w:val="28"/>
          <w:lang w:val="de-DE"/>
        </w:rPr>
      </w:pPr>
      <w:r>
        <w:rPr>
          <w:sz w:val="28"/>
          <w:szCs w:val="28"/>
          <w:lang w:val="de-DE"/>
        </w:rPr>
        <w:t>7.21. Учитель обязан записать в классном журнале содержание урока и домашнее задание учащимся.</w:t>
      </w:r>
    </w:p>
    <w:p>
      <w:pPr>
        <w:pStyle w:val="Normal"/>
        <w:tabs>
          <w:tab w:val="left" w:pos="1395" w:leader="none"/>
        </w:tabs>
        <w:rPr>
          <w:sz w:val="28"/>
          <w:szCs w:val="28"/>
          <w:lang w:val="de-DE"/>
        </w:rPr>
      </w:pPr>
      <w:r>
        <w:rPr>
          <w:sz w:val="28"/>
          <w:szCs w:val="28"/>
          <w:lang w:val="de-DE"/>
        </w:rPr>
        <w:t>7.22.</w:t>
        <w:tab/>
        <w:t>Учителя обязаны анализировать пропуски занятий учащимися, немедленно принимать меры к выяснению причин пропусков и к ликвидации пропусков по неуважительным причинам. Ни один пропуск не должен оставаться без реакции учителя. Организует и координирует работу в этом направлении классный</w:t>
        <w:br/>
        <w:t>руководитель.</w:t>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bCs/>
          <w:sz w:val="28"/>
          <w:szCs w:val="28"/>
          <w:lang w:val="de-DE"/>
        </w:rPr>
        <w:t>8.</w:t>
      </w:r>
      <w:r>
        <w:rPr>
          <w:b/>
          <w:bCs/>
          <w:sz w:val="28"/>
          <w:szCs w:val="28"/>
          <w:lang w:val="de-DE"/>
        </w:rPr>
        <w:tab/>
      </w:r>
      <w:r>
        <w:rPr>
          <w:b/>
          <w:bCs/>
          <w:sz w:val="28"/>
          <w:szCs w:val="28"/>
          <w:u w:val="single"/>
          <w:lang w:val="de-DE"/>
        </w:rPr>
        <w:t>Внеклассная и внешкольная деятельность</w:t>
      </w:r>
    </w:p>
    <w:p>
      <w:pPr>
        <w:pStyle w:val="Normal"/>
        <w:tabs>
          <w:tab w:val="left" w:pos="1395" w:leader="none"/>
        </w:tabs>
        <w:rPr>
          <w:sz w:val="28"/>
          <w:szCs w:val="28"/>
          <w:lang w:val="de-DE"/>
        </w:rPr>
      </w:pPr>
      <w:r>
        <w:rPr>
          <w:sz w:val="28"/>
          <w:szCs w:val="28"/>
          <w:lang w:val="de-DE"/>
        </w:rPr>
        <w:t>8.1. Организует и координирует внешкольную деятельность в школе зам. директора по воспитательной работе.</w:t>
      </w:r>
    </w:p>
    <w:p>
      <w:pPr>
        <w:pStyle w:val="Normal"/>
        <w:tabs>
          <w:tab w:val="left" w:pos="1395" w:leader="none"/>
        </w:tabs>
        <w:rPr>
          <w:sz w:val="28"/>
          <w:szCs w:val="28"/>
          <w:lang w:val="de-DE"/>
        </w:rPr>
      </w:pPr>
      <w:r>
        <w:rPr>
          <w:sz w:val="28"/>
          <w:szCs w:val="28"/>
          <w:lang w:val="de-DE"/>
        </w:rPr>
        <w:t>8.2. Организаторами внеклассной деятельности в классах являются классные руководители.</w:t>
      </w:r>
    </w:p>
    <w:p>
      <w:pPr>
        <w:pStyle w:val="Normal"/>
        <w:tabs>
          <w:tab w:val="left" w:pos="1395" w:leader="none"/>
        </w:tabs>
        <w:rPr>
          <w:sz w:val="28"/>
          <w:szCs w:val="28"/>
          <w:lang w:val="de-DE"/>
        </w:rPr>
      </w:pPr>
      <w:r>
        <w:rPr>
          <w:sz w:val="28"/>
          <w:szCs w:val="28"/>
          <w:lang w:val="de-DE"/>
        </w:rPr>
        <w:t>8.3. Классное руководство распределяется администрацией школы исходя из интересов школы и производственной необходимости с учетом педагогического опыта, мастерства, индивидуальных особенностей педагогических работников и принципа преемственности.</w:t>
      </w:r>
    </w:p>
    <w:p>
      <w:pPr>
        <w:pStyle w:val="Normal"/>
        <w:tabs>
          <w:tab w:val="left" w:pos="1395" w:leader="none"/>
        </w:tabs>
        <w:rPr>
          <w:sz w:val="28"/>
          <w:szCs w:val="28"/>
          <w:lang w:val="de-DE"/>
        </w:rPr>
      </w:pPr>
      <w:r>
        <w:rPr>
          <w:sz w:val="28"/>
          <w:szCs w:val="28"/>
          <w:lang w:val="de-DE"/>
        </w:rPr>
        <w:t>8.4. Классному руководителю предъявляются требования согласно его функциональным обязанностям и квалификационной характеристике.</w:t>
      </w:r>
    </w:p>
    <w:p>
      <w:pPr>
        <w:pStyle w:val="Normal"/>
        <w:tabs>
          <w:tab w:val="left" w:pos="1395" w:leader="none"/>
        </w:tabs>
        <w:rPr>
          <w:sz w:val="28"/>
          <w:szCs w:val="28"/>
          <w:lang w:val="de-DE"/>
        </w:rPr>
      </w:pPr>
      <w:r>
        <w:rPr>
          <w:sz w:val="28"/>
          <w:szCs w:val="28"/>
          <w:lang w:val="de-DE"/>
        </w:rPr>
        <w:t>8.5. Деятельность классного руководителя строится согласно плану воспитательной работы школы на основании индивидуального плана воспитательной работы, составленного при взаимодействии с учащимися. План классного руководителя не должен находиться в противоречии с планом работы школы.</w:t>
      </w:r>
    </w:p>
    <w:p>
      <w:pPr>
        <w:pStyle w:val="Normal"/>
        <w:tabs>
          <w:tab w:val="left" w:pos="1395" w:leader="none"/>
        </w:tabs>
        <w:rPr>
          <w:sz w:val="28"/>
          <w:szCs w:val="28"/>
          <w:lang w:val="de-DE"/>
        </w:rPr>
      </w:pPr>
      <w:r>
        <w:rPr>
          <w:sz w:val="28"/>
          <w:szCs w:val="28"/>
          <w:lang w:val="de-DE"/>
        </w:rPr>
        <w:t>8.6. Вся внеклассная деятельность строится на принципах самоуправления, с учетом интересов учащихся, планом и возможностями школы.</w:t>
      </w:r>
    </w:p>
    <w:p>
      <w:pPr>
        <w:pStyle w:val="Normal"/>
        <w:tabs>
          <w:tab w:val="left" w:pos="1395" w:leader="none"/>
        </w:tabs>
        <w:rPr>
          <w:sz w:val="28"/>
          <w:szCs w:val="28"/>
          <w:lang w:val="de-DE"/>
        </w:rPr>
      </w:pPr>
      <w:r>
        <w:rPr>
          <w:sz w:val="28"/>
          <w:szCs w:val="28"/>
          <w:lang w:val="de-DE"/>
        </w:rPr>
        <w:t>8.7. Участие учащихся во внеклассных мероприятиях (кроме классного часа) не является обязательным.</w:t>
      </w:r>
    </w:p>
    <w:p>
      <w:pPr>
        <w:pStyle w:val="Normal"/>
        <w:tabs>
          <w:tab w:val="left" w:pos="1395" w:leader="none"/>
        </w:tabs>
        <w:rPr>
          <w:sz w:val="28"/>
          <w:szCs w:val="28"/>
          <w:lang w:val="de-DE"/>
        </w:rPr>
      </w:pPr>
      <w:r>
        <w:rPr>
          <w:sz w:val="28"/>
          <w:szCs w:val="28"/>
          <w:lang w:val="de-DE"/>
        </w:rPr>
        <w:t>8.8. Учащиеся имеют право самостоятельного выбора внеклассной деятельности. Факультативы, кружки, секции, клубы, выбранные в начале года, обязательны для посещения. Руководители факультативов, кружков, секций, клубов несут ответственность за сохранение контингента учащихся.</w:t>
      </w:r>
    </w:p>
    <w:p>
      <w:pPr>
        <w:pStyle w:val="Normal"/>
        <w:tabs>
          <w:tab w:val="left" w:pos="1395" w:leader="none"/>
        </w:tabs>
        <w:rPr>
          <w:sz w:val="28"/>
          <w:szCs w:val="28"/>
          <w:lang w:val="de-DE"/>
        </w:rPr>
      </w:pPr>
      <w:r>
        <w:rPr>
          <w:sz w:val="28"/>
          <w:szCs w:val="28"/>
          <w:lang w:val="de-DE"/>
        </w:rPr>
        <w:t>8.9. В расписании предусматривается классный час, обязательный для проведения классным руководителем и посещения учащихся. Неделя, содержащая общешкольные мероприятия, освобождает от необходимости тематической работы на классном часе в интересах качественной и согласованной подготовки общешкольных праздников.</w:t>
      </w:r>
    </w:p>
    <w:p>
      <w:pPr>
        <w:pStyle w:val="Normal"/>
        <w:tabs>
          <w:tab w:val="left" w:pos="1395" w:leader="none"/>
        </w:tabs>
        <w:rPr>
          <w:sz w:val="28"/>
          <w:szCs w:val="28"/>
          <w:lang w:val="de-DE"/>
        </w:rPr>
      </w:pPr>
      <w:r>
        <w:rPr>
          <w:sz w:val="28"/>
          <w:szCs w:val="28"/>
          <w:lang w:val="de-DE"/>
        </w:rPr>
        <w:t>8.10. Администрация должна быть своевременно информирована о переносе или отмене классного часа, невозможности проведения внеклассного мероприятия с обоснованием причин.</w:t>
      </w:r>
    </w:p>
    <w:p>
      <w:pPr>
        <w:pStyle w:val="Normal"/>
        <w:tabs>
          <w:tab w:val="left" w:pos="1395" w:leader="none"/>
        </w:tabs>
        <w:rPr>
          <w:sz w:val="28"/>
          <w:szCs w:val="28"/>
          <w:lang w:val="de-DE"/>
        </w:rPr>
      </w:pPr>
      <w:r>
        <w:rPr>
          <w:sz w:val="28"/>
          <w:szCs w:val="28"/>
          <w:lang w:val="de-DE"/>
        </w:rPr>
        <w:t>8.11. Проведение досуговых мероприятий, не предусмотренных планом школы и годовым планом классного руководителя, не допускается.</w:t>
      </w:r>
    </w:p>
    <w:p>
      <w:pPr>
        <w:pStyle w:val="Normal"/>
        <w:tabs>
          <w:tab w:val="left" w:pos="1395" w:leader="none"/>
        </w:tabs>
        <w:rPr>
          <w:sz w:val="28"/>
          <w:szCs w:val="28"/>
          <w:lang w:val="de-DE"/>
        </w:rPr>
      </w:pPr>
      <w:r>
        <w:rPr>
          <w:sz w:val="28"/>
          <w:szCs w:val="28"/>
          <w:lang w:val="de-DE"/>
        </w:rPr>
        <w:t>8.12. Классные руководители вносят посильный вклад в проведение общешкольных мероприятий, отвечают за свою деятельность и свой класс в ходе проведения мероприятий. Присутствие классных руководителей на общешкольных мероприятиях, предназначенных для учащихся его класса, обязательно.</w:t>
      </w:r>
    </w:p>
    <w:p>
      <w:pPr>
        <w:pStyle w:val="Normal"/>
        <w:tabs>
          <w:tab w:val="left" w:pos="1395" w:leader="none"/>
        </w:tabs>
        <w:rPr>
          <w:sz w:val="28"/>
          <w:szCs w:val="28"/>
          <w:lang w:val="de-DE"/>
        </w:rPr>
      </w:pPr>
      <w:r>
        <w:rPr>
          <w:sz w:val="28"/>
          <w:szCs w:val="28"/>
          <w:lang w:val="de-DE"/>
        </w:rPr>
        <w:t>8.13. За исключением выпускного вечера, все мероприятия, проводимые школой, должны заканчиваться до 19 часов.</w:t>
      </w:r>
    </w:p>
    <w:p>
      <w:pPr>
        <w:pStyle w:val="Normal"/>
        <w:tabs>
          <w:tab w:val="left" w:pos="1395" w:leader="none"/>
        </w:tabs>
        <w:rPr>
          <w:sz w:val="28"/>
          <w:szCs w:val="28"/>
          <w:lang w:val="de-DE"/>
        </w:rPr>
      </w:pPr>
      <w:r>
        <w:rPr>
          <w:sz w:val="28"/>
          <w:szCs w:val="28"/>
          <w:lang w:val="de-DE"/>
        </w:rPr>
        <w:t>8.14. При проведении внеклассных мероприятий со своим классом вне школы классный руководитель (также как и в школе) несет ответственность за жизнь и здоровье детей и обязан обеспечить поддержку от родителей или других педагогов в расчете одного человека на 15 учащихся. Для проведения внешкольных мероприятий администрация школы назначает ответственного (ответственных) за проведение данного мероприятия. В его обязанности входит оформление необходимой документации, проведение инструкции по технике безопасности, непосредственная работа по организации и проведению.</w:t>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bCs/>
          <w:sz w:val="28"/>
          <w:szCs w:val="28"/>
          <w:lang w:val="de-DE"/>
        </w:rPr>
        <w:t>9.</w:t>
      </w:r>
      <w:r>
        <w:rPr>
          <w:b/>
          <w:bCs/>
          <w:sz w:val="28"/>
          <w:szCs w:val="28"/>
          <w:lang w:val="de-DE"/>
        </w:rPr>
        <w:tab/>
      </w:r>
      <w:r>
        <w:rPr>
          <w:b/>
          <w:bCs/>
          <w:sz w:val="28"/>
          <w:szCs w:val="28"/>
          <w:u w:val="single"/>
          <w:lang w:val="de-DE"/>
        </w:rPr>
        <w:t>Организация дежурства</w:t>
      </w:r>
    </w:p>
    <w:p>
      <w:pPr>
        <w:pStyle w:val="Normal"/>
        <w:tabs>
          <w:tab w:val="left" w:pos="1395" w:leader="none"/>
        </w:tabs>
        <w:rPr>
          <w:sz w:val="28"/>
          <w:szCs w:val="28"/>
          <w:lang w:val="de-DE"/>
        </w:rPr>
      </w:pPr>
      <w:r>
        <w:rPr>
          <w:sz w:val="28"/>
          <w:szCs w:val="28"/>
          <w:lang w:val="de-DE"/>
        </w:rPr>
        <w:t>9.1. Администрация привлекает педагогических работников к дежурству в школе. Дежурство должно начинаться не ранее чем за 30 минут до начала занятий и продолжаться не более 30 минут после окончания уроков в школе.</w:t>
      </w:r>
    </w:p>
    <w:p>
      <w:pPr>
        <w:pStyle w:val="Normal"/>
        <w:tabs>
          <w:tab w:val="left" w:pos="1395" w:leader="none"/>
        </w:tabs>
        <w:rPr/>
      </w:pPr>
      <w:r>
        <w:rPr>
          <w:sz w:val="28"/>
          <w:szCs w:val="28"/>
          <w:lang w:val="de-DE"/>
        </w:rPr>
        <w:t xml:space="preserve">9.2. Дежурный класс под руководством дежурного учителя и дежурного администратора является в школу к 8 часам </w:t>
      </w:r>
      <w:r>
        <w:rPr>
          <w:sz w:val="28"/>
          <w:szCs w:val="28"/>
        </w:rPr>
        <w:t>0</w:t>
      </w:r>
      <w:r>
        <w:rPr>
          <w:sz w:val="28"/>
          <w:szCs w:val="28"/>
          <w:lang w:val="de-DE"/>
        </w:rPr>
        <w:t>0 мин.</w:t>
      </w:r>
    </w:p>
    <w:p>
      <w:pPr>
        <w:pStyle w:val="Normal"/>
        <w:tabs>
          <w:tab w:val="left" w:pos="1395" w:leader="none"/>
        </w:tabs>
        <w:rPr>
          <w:sz w:val="28"/>
          <w:szCs w:val="28"/>
          <w:lang w:val="de-DE"/>
        </w:rPr>
      </w:pPr>
      <w:r>
        <w:rPr>
          <w:sz w:val="28"/>
          <w:szCs w:val="28"/>
          <w:lang w:val="de-DE"/>
        </w:rPr>
        <w:t>9.3. Дежурство начинается с инструктажа, где классный руководитель намечает основные задачи, дает рекомендации по их реализации и выполнению.</w:t>
      </w:r>
    </w:p>
    <w:p>
      <w:pPr>
        <w:pStyle w:val="Normal"/>
        <w:tabs>
          <w:tab w:val="left" w:pos="1395" w:leader="none"/>
        </w:tabs>
        <w:rPr>
          <w:sz w:val="28"/>
          <w:szCs w:val="28"/>
          <w:lang w:val="de-DE"/>
        </w:rPr>
      </w:pPr>
      <w:r>
        <w:rPr>
          <w:sz w:val="28"/>
          <w:szCs w:val="28"/>
          <w:lang w:val="de-DE"/>
        </w:rPr>
        <w:t>9.4. Дежурный администратор вносит свои предложения по организации дежурства, акцентирует внимание на проблемах, требующих решения и контроля.</w:t>
      </w:r>
    </w:p>
    <w:p>
      <w:pPr>
        <w:pStyle w:val="Normal"/>
        <w:tabs>
          <w:tab w:val="left" w:pos="1395" w:leader="none"/>
        </w:tabs>
        <w:rPr>
          <w:sz w:val="28"/>
          <w:szCs w:val="28"/>
          <w:lang w:val="de-DE"/>
        </w:rPr>
      </w:pPr>
      <w:r>
        <w:rPr>
          <w:sz w:val="28"/>
          <w:szCs w:val="28"/>
          <w:lang w:val="de-DE"/>
        </w:rPr>
        <w:t>9.5. Дежурный учитель по школе приходит за 30 минут до начала занятий. Обязанности дежурного учителя:</w:t>
      </w:r>
    </w:p>
    <w:p>
      <w:pPr>
        <w:pStyle w:val="Normal"/>
        <w:tabs>
          <w:tab w:val="left" w:pos="1395" w:leader="none"/>
        </w:tabs>
        <w:rPr/>
      </w:pPr>
      <w:r>
        <w:rPr>
          <w:sz w:val="28"/>
          <w:szCs w:val="28"/>
        </w:rPr>
        <w:t xml:space="preserve">- </w:t>
      </w:r>
      <w:r>
        <w:rPr>
          <w:sz w:val="28"/>
          <w:szCs w:val="28"/>
          <w:lang w:val="de-DE"/>
        </w:rPr>
        <w:t xml:space="preserve">накануне дежурства провести инструктаж с учащимися класса по дежурству, указать ответственных в столовую и на посты: </w:t>
      </w:r>
      <w:r>
        <w:rPr>
          <w:sz w:val="28"/>
          <w:szCs w:val="28"/>
          <w:lang w:val="en-US"/>
        </w:rPr>
        <w:t>I</w:t>
      </w:r>
      <w:r>
        <w:rPr>
          <w:sz w:val="28"/>
          <w:szCs w:val="28"/>
          <w:lang w:val="de-DE"/>
        </w:rPr>
        <w:t>, II этажи, центральная лестница, утром у входа, а так же для проверки санитарного состояния в классах;</w:t>
      </w:r>
    </w:p>
    <w:p>
      <w:pPr>
        <w:pStyle w:val="Normal"/>
        <w:tabs>
          <w:tab w:val="left" w:pos="1395" w:leader="none"/>
        </w:tabs>
        <w:rPr/>
      </w:pPr>
      <w:r>
        <w:rPr>
          <w:sz w:val="28"/>
          <w:szCs w:val="28"/>
        </w:rPr>
        <w:t xml:space="preserve">- </w:t>
      </w:r>
      <w:r>
        <w:rPr>
          <w:sz w:val="28"/>
          <w:szCs w:val="28"/>
          <w:lang w:val="de-DE"/>
        </w:rPr>
        <w:t>начало дежурства — за 20 минут до начала занятий;</w:t>
      </w:r>
    </w:p>
    <w:p>
      <w:pPr>
        <w:pStyle w:val="Normal"/>
        <w:tabs>
          <w:tab w:val="left" w:pos="1395" w:leader="none"/>
        </w:tabs>
        <w:rPr/>
      </w:pPr>
      <w:r>
        <w:rPr>
          <w:sz w:val="28"/>
          <w:szCs w:val="28"/>
        </w:rPr>
        <w:t>-</w:t>
      </w:r>
      <w:r>
        <w:rPr>
          <w:sz w:val="28"/>
          <w:szCs w:val="28"/>
          <w:lang w:val="de-DE"/>
        </w:rPr>
        <w:t>во время дежурства дежурный учитель обязан контролировать дежурство учащихся, обеспечивать чистоту и порядок в школе;</w:t>
      </w:r>
    </w:p>
    <w:p>
      <w:pPr>
        <w:pStyle w:val="Normal"/>
        <w:tabs>
          <w:tab w:val="left" w:pos="1395" w:leader="none"/>
        </w:tabs>
        <w:rPr/>
      </w:pPr>
      <w:r>
        <w:rPr>
          <w:sz w:val="28"/>
          <w:szCs w:val="28"/>
        </w:rPr>
        <w:t xml:space="preserve">- </w:t>
      </w:r>
      <w:r>
        <w:rPr>
          <w:sz w:val="28"/>
          <w:szCs w:val="28"/>
          <w:lang w:val="de-DE"/>
        </w:rPr>
        <w:t>по окончании дежурства проверить посты, проверить состояние кабинетов;</w:t>
      </w:r>
    </w:p>
    <w:p>
      <w:pPr>
        <w:pStyle w:val="Normal"/>
        <w:tabs>
          <w:tab w:val="left" w:pos="1395" w:leader="none"/>
        </w:tabs>
        <w:rPr/>
      </w:pPr>
      <w:r>
        <w:rPr>
          <w:sz w:val="28"/>
          <w:szCs w:val="28"/>
        </w:rPr>
        <w:t>-</w:t>
      </w:r>
      <w:r>
        <w:rPr>
          <w:sz w:val="28"/>
          <w:szCs w:val="28"/>
          <w:lang w:val="de-DE"/>
        </w:rPr>
        <w:t>в конце недели дежурный учитель контролирует выпуск «Листка чистоты» по дежурству за неделю.</w:t>
      </w:r>
    </w:p>
    <w:p>
      <w:pPr>
        <w:pStyle w:val="Normal"/>
        <w:tabs>
          <w:tab w:val="left" w:pos="1395" w:leader="none"/>
        </w:tabs>
        <w:rPr>
          <w:sz w:val="28"/>
          <w:szCs w:val="28"/>
          <w:lang w:val="de-DE"/>
        </w:rPr>
      </w:pPr>
      <w:r>
        <w:rPr>
          <w:sz w:val="28"/>
          <w:szCs w:val="28"/>
          <w:lang w:val="de-DE"/>
        </w:rPr>
        <w:t>9.6. Дежурный учитель координирует деятельность дежурных учащихся, отвечает за соблюдение правил техники безопасности во время перемен и до начала уроков, контролирует ситуацию и принимает меры по устранению нарушений дисциплины и санитарного состояния. Обо всех происшествиях немедленно сообщает администрации.</w:t>
      </w:r>
    </w:p>
    <w:p>
      <w:pPr>
        <w:pStyle w:val="Normal"/>
        <w:tabs>
          <w:tab w:val="left" w:pos="1395" w:leader="none"/>
        </w:tabs>
        <w:rPr>
          <w:sz w:val="28"/>
          <w:szCs w:val="28"/>
          <w:lang w:val="de-DE"/>
        </w:rPr>
      </w:pPr>
      <w:r>
        <w:rPr>
          <w:sz w:val="28"/>
          <w:szCs w:val="28"/>
          <w:lang w:val="de-DE"/>
        </w:rPr>
        <w:t>9.7. Дежурные закрепляются за определенными в школе постами и отвечают за:</w:t>
      </w:r>
    </w:p>
    <w:p>
      <w:pPr>
        <w:pStyle w:val="Normal"/>
        <w:tabs>
          <w:tab w:val="left" w:pos="1395" w:leader="none"/>
        </w:tabs>
        <w:rPr/>
      </w:pPr>
      <w:r>
        <w:rPr>
          <w:sz w:val="28"/>
          <w:szCs w:val="28"/>
        </w:rPr>
        <w:t xml:space="preserve">- </w:t>
      </w:r>
      <w:r>
        <w:rPr>
          <w:sz w:val="28"/>
          <w:szCs w:val="28"/>
          <w:lang w:val="de-DE"/>
        </w:rPr>
        <w:t>дисциплину;</w:t>
      </w:r>
    </w:p>
    <w:p>
      <w:pPr>
        <w:pStyle w:val="Normal"/>
        <w:tabs>
          <w:tab w:val="left" w:pos="1395" w:leader="none"/>
        </w:tabs>
        <w:rPr/>
      </w:pPr>
      <w:r>
        <w:rPr>
          <w:sz w:val="28"/>
          <w:szCs w:val="28"/>
        </w:rPr>
        <w:t xml:space="preserve">- </w:t>
      </w:r>
      <w:r>
        <w:rPr>
          <w:sz w:val="28"/>
          <w:szCs w:val="28"/>
          <w:lang w:val="de-DE"/>
        </w:rPr>
        <w:t>санитарное состояние;</w:t>
      </w:r>
    </w:p>
    <w:p>
      <w:pPr>
        <w:pStyle w:val="Normal"/>
        <w:tabs>
          <w:tab w:val="left" w:pos="1395" w:leader="none"/>
        </w:tabs>
        <w:rPr/>
      </w:pPr>
      <w:r>
        <w:rPr>
          <w:sz w:val="28"/>
          <w:szCs w:val="28"/>
        </w:rPr>
        <w:t xml:space="preserve">- </w:t>
      </w:r>
      <w:r>
        <w:rPr>
          <w:sz w:val="28"/>
          <w:szCs w:val="28"/>
          <w:lang w:val="de-DE"/>
        </w:rPr>
        <w:t>эстетичный вид своего объекта и прилегающей территории.</w:t>
      </w:r>
    </w:p>
    <w:p>
      <w:pPr>
        <w:pStyle w:val="Normal"/>
        <w:tabs>
          <w:tab w:val="left" w:pos="1395" w:leader="none"/>
        </w:tabs>
        <w:rPr>
          <w:sz w:val="28"/>
          <w:szCs w:val="28"/>
          <w:lang w:val="de-DE"/>
        </w:rPr>
      </w:pPr>
      <w:r>
        <w:rPr>
          <w:sz w:val="28"/>
          <w:szCs w:val="28"/>
          <w:lang w:val="de-DE"/>
        </w:rPr>
        <w:t>9.8. Дежурные имеют право предъявлять претензии и добиваться выполнения Устава школы.</w:t>
      </w:r>
    </w:p>
    <w:p>
      <w:pPr>
        <w:pStyle w:val="Normal"/>
        <w:tabs>
          <w:tab w:val="left" w:pos="1395" w:leader="none"/>
        </w:tabs>
        <w:rPr>
          <w:sz w:val="28"/>
          <w:szCs w:val="28"/>
          <w:lang w:val="de-DE"/>
        </w:rPr>
      </w:pPr>
      <w:r>
        <w:rPr>
          <w:sz w:val="28"/>
          <w:szCs w:val="28"/>
          <w:lang w:val="de-DE"/>
        </w:rPr>
        <w:t>9.9. В случае невыполнения учащимися требований дежурных, те обращаются с информацией о нарушениях к ответственному за дежурство учащемуся или классному руководителю. Нерешенные их силами проблемы доводятся до сведения дежурного администратора.</w:t>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bCs/>
          <w:sz w:val="28"/>
          <w:szCs w:val="28"/>
          <w:lang w:val="de-DE"/>
        </w:rPr>
        <w:t>10.</w:t>
      </w:r>
      <w:r>
        <w:rPr>
          <w:b/>
          <w:bCs/>
          <w:sz w:val="28"/>
          <w:szCs w:val="28"/>
          <w:u w:val="single"/>
        </w:rPr>
        <w:t xml:space="preserve"> </w:t>
      </w:r>
      <w:r>
        <w:rPr>
          <w:b/>
          <w:bCs/>
          <w:sz w:val="28"/>
          <w:szCs w:val="28"/>
          <w:u w:val="single"/>
          <w:lang w:val="de-DE"/>
        </w:rPr>
        <w:t>Должностные обязанности:</w:t>
      </w:r>
    </w:p>
    <w:p>
      <w:pPr>
        <w:pStyle w:val="Normal"/>
        <w:tabs>
          <w:tab w:val="left" w:pos="1395" w:leader="none"/>
        </w:tabs>
        <w:rPr>
          <w:sz w:val="28"/>
          <w:szCs w:val="28"/>
          <w:lang w:val="de-DE"/>
        </w:rPr>
      </w:pPr>
      <w:r>
        <w:rPr>
          <w:sz w:val="28"/>
          <w:szCs w:val="28"/>
          <w:u w:val="single"/>
          <w:lang w:val="de-DE"/>
        </w:rPr>
        <w:t>10.1. Заместитель директора по учебно-воспитательной работе:</w:t>
      </w:r>
    </w:p>
    <w:p>
      <w:pPr>
        <w:pStyle w:val="Normal"/>
        <w:tabs>
          <w:tab w:val="left" w:pos="1395" w:leader="none"/>
        </w:tabs>
        <w:rPr/>
      </w:pPr>
      <w:r>
        <w:rPr>
          <w:sz w:val="28"/>
          <w:szCs w:val="28"/>
        </w:rPr>
        <w:t>-</w:t>
      </w:r>
      <w:r>
        <w:rPr>
          <w:sz w:val="28"/>
          <w:szCs w:val="28"/>
          <w:lang w:val="de-DE"/>
        </w:rPr>
        <w:t xml:space="preserve"> составление расписания уроков, экзаменов;</w:t>
      </w:r>
    </w:p>
    <w:p>
      <w:pPr>
        <w:pStyle w:val="Normal"/>
        <w:tabs>
          <w:tab w:val="left" w:pos="1395" w:leader="none"/>
        </w:tabs>
        <w:rPr/>
      </w:pPr>
      <w:r>
        <w:rPr>
          <w:sz w:val="28"/>
          <w:szCs w:val="28"/>
        </w:rPr>
        <w:t>-</w:t>
      </w:r>
      <w:r>
        <w:rPr>
          <w:sz w:val="28"/>
          <w:szCs w:val="28"/>
          <w:lang w:val="de-DE"/>
        </w:rPr>
        <w:t xml:space="preserve"> составление приказов о допуске, переводе, выпуске учащихся, оформляет приказы по воспитательной, учебной, методической, научно-практической работе.</w:t>
      </w:r>
    </w:p>
    <w:p>
      <w:pPr>
        <w:pStyle w:val="Normal"/>
        <w:tabs>
          <w:tab w:val="left" w:pos="1395" w:leader="none"/>
        </w:tabs>
        <w:rPr/>
      </w:pPr>
      <w:r>
        <w:rPr>
          <w:sz w:val="28"/>
          <w:szCs w:val="28"/>
        </w:rPr>
        <w:t>-</w:t>
      </w:r>
      <w:r>
        <w:rPr>
          <w:sz w:val="28"/>
          <w:szCs w:val="28"/>
          <w:lang w:val="de-DE"/>
        </w:rPr>
        <w:t xml:space="preserve"> проведение соответственно Педсоветов;</w:t>
      </w:r>
    </w:p>
    <w:p>
      <w:pPr>
        <w:pStyle w:val="Normal"/>
        <w:tabs>
          <w:tab w:val="left" w:pos="1395" w:leader="none"/>
        </w:tabs>
        <w:rPr/>
      </w:pPr>
      <w:r>
        <w:rPr>
          <w:sz w:val="28"/>
          <w:szCs w:val="28"/>
        </w:rPr>
        <w:t>-</w:t>
      </w:r>
      <w:r>
        <w:rPr>
          <w:sz w:val="28"/>
          <w:szCs w:val="28"/>
          <w:lang w:val="de-DE"/>
        </w:rPr>
        <w:t xml:space="preserve"> ознакомление с документами по аттестации учащихся, их родителей, учителей;</w:t>
      </w:r>
    </w:p>
    <w:p>
      <w:pPr>
        <w:pStyle w:val="Normal"/>
        <w:tabs>
          <w:tab w:val="left" w:pos="1395" w:leader="none"/>
        </w:tabs>
        <w:rPr/>
      </w:pPr>
      <w:r>
        <w:rPr>
          <w:sz w:val="28"/>
          <w:szCs w:val="28"/>
        </w:rPr>
        <w:t>-</w:t>
      </w:r>
      <w:r>
        <w:rPr>
          <w:sz w:val="28"/>
          <w:szCs w:val="28"/>
          <w:lang w:val="de-DE"/>
        </w:rPr>
        <w:t xml:space="preserve"> подготовка экзаменационного материала по классам;</w:t>
      </w:r>
    </w:p>
    <w:p>
      <w:pPr>
        <w:pStyle w:val="Normal"/>
        <w:tabs>
          <w:tab w:val="left" w:pos="1395" w:leader="none"/>
        </w:tabs>
        <w:rPr/>
      </w:pPr>
      <w:r>
        <w:rPr>
          <w:sz w:val="28"/>
          <w:szCs w:val="28"/>
        </w:rPr>
        <w:t>-</w:t>
      </w:r>
      <w:r>
        <w:rPr>
          <w:sz w:val="28"/>
          <w:szCs w:val="28"/>
          <w:lang w:val="de-DE"/>
        </w:rPr>
        <w:t xml:space="preserve"> обеспечение порядка итоговой аттестации:</w:t>
      </w:r>
    </w:p>
    <w:p>
      <w:pPr>
        <w:pStyle w:val="Normal"/>
        <w:tabs>
          <w:tab w:val="left" w:pos="1395" w:leader="none"/>
        </w:tabs>
        <w:rPr/>
      </w:pPr>
      <w:r>
        <w:rPr>
          <w:sz w:val="28"/>
          <w:szCs w:val="28"/>
        </w:rPr>
        <w:t xml:space="preserve">- </w:t>
      </w:r>
      <w:r>
        <w:rPr>
          <w:sz w:val="28"/>
          <w:szCs w:val="28"/>
          <w:lang w:val="de-DE"/>
        </w:rPr>
        <w:t>составление графика занятости педагогов в экзаменационный период (общий), согласование его с ними;</w:t>
      </w:r>
    </w:p>
    <w:p>
      <w:pPr>
        <w:pStyle w:val="Normal"/>
        <w:tabs>
          <w:tab w:val="left" w:pos="1395" w:leader="none"/>
        </w:tabs>
        <w:rPr/>
      </w:pPr>
      <w:r>
        <w:rPr>
          <w:sz w:val="28"/>
          <w:szCs w:val="28"/>
        </w:rPr>
        <w:t xml:space="preserve">- </w:t>
      </w:r>
      <w:r>
        <w:rPr>
          <w:sz w:val="28"/>
          <w:szCs w:val="28"/>
          <w:lang w:val="de-DE"/>
        </w:rPr>
        <w:t>составление расписания консультаций, проверка своевременного их проведения;</w:t>
      </w:r>
    </w:p>
    <w:p>
      <w:pPr>
        <w:pStyle w:val="Normal"/>
        <w:tabs>
          <w:tab w:val="left" w:pos="1395" w:leader="none"/>
        </w:tabs>
        <w:rPr/>
      </w:pPr>
      <w:r>
        <w:rPr>
          <w:sz w:val="28"/>
          <w:szCs w:val="28"/>
        </w:rPr>
        <w:t xml:space="preserve">- </w:t>
      </w:r>
      <w:r>
        <w:rPr>
          <w:sz w:val="28"/>
          <w:szCs w:val="28"/>
          <w:lang w:val="de-DE"/>
        </w:rPr>
        <w:t>составление расписания занятий с учащимися, имеющими задолженности по предметам;</w:t>
      </w:r>
    </w:p>
    <w:p>
      <w:pPr>
        <w:pStyle w:val="Normal"/>
        <w:tabs>
          <w:tab w:val="left" w:pos="1395" w:leader="none"/>
        </w:tabs>
        <w:rPr/>
      </w:pPr>
      <w:r>
        <w:rPr>
          <w:sz w:val="28"/>
          <w:szCs w:val="28"/>
        </w:rPr>
        <w:t>-</w:t>
      </w:r>
      <w:r>
        <w:rPr>
          <w:sz w:val="28"/>
          <w:szCs w:val="28"/>
          <w:lang w:val="de-DE"/>
        </w:rPr>
        <w:t xml:space="preserve"> составление аналитической справки, обобщающей итоговую аттестацию в конце экзаменов по всей школе;</w:t>
      </w:r>
    </w:p>
    <w:p>
      <w:pPr>
        <w:pStyle w:val="Normal"/>
        <w:tabs>
          <w:tab w:val="left" w:pos="1395" w:leader="none"/>
        </w:tabs>
        <w:rPr/>
      </w:pPr>
      <w:r>
        <w:rPr>
          <w:rFonts w:cs="Calibri"/>
          <w:sz w:val="28"/>
          <w:szCs w:val="28"/>
        </w:rPr>
        <w:t xml:space="preserve"> </w:t>
      </w:r>
      <w:r>
        <w:rPr>
          <w:sz w:val="28"/>
          <w:szCs w:val="28"/>
        </w:rPr>
        <w:t xml:space="preserve">- </w:t>
      </w:r>
      <w:r>
        <w:rPr>
          <w:sz w:val="28"/>
          <w:szCs w:val="28"/>
          <w:lang w:val="de-DE"/>
        </w:rPr>
        <w:t>подготовка и сдача в управление документов:</w:t>
      </w:r>
    </w:p>
    <w:p>
      <w:pPr>
        <w:pStyle w:val="Normal"/>
        <w:tabs>
          <w:tab w:val="left" w:pos="1395" w:leader="none"/>
        </w:tabs>
        <w:rPr/>
      </w:pPr>
      <w:r>
        <w:rPr>
          <w:sz w:val="28"/>
          <w:szCs w:val="28"/>
        </w:rPr>
        <w:t xml:space="preserve">1) </w:t>
      </w:r>
      <w:r>
        <w:rPr>
          <w:sz w:val="28"/>
          <w:szCs w:val="28"/>
          <w:lang w:val="de-DE"/>
        </w:rPr>
        <w:t>на освобождение от итоговой аттестации;</w:t>
      </w:r>
    </w:p>
    <w:p>
      <w:pPr>
        <w:pStyle w:val="Normal"/>
        <w:tabs>
          <w:tab w:val="left" w:pos="1395" w:leader="none"/>
        </w:tabs>
        <w:rPr/>
      </w:pPr>
      <w:r>
        <w:rPr>
          <w:sz w:val="28"/>
          <w:szCs w:val="28"/>
        </w:rPr>
        <w:t xml:space="preserve">2) </w:t>
      </w:r>
      <w:r>
        <w:rPr>
          <w:sz w:val="28"/>
          <w:szCs w:val="28"/>
          <w:lang w:val="de-DE"/>
        </w:rPr>
        <w:t>на награждение медалями;</w:t>
      </w:r>
    </w:p>
    <w:p>
      <w:pPr>
        <w:pStyle w:val="Normal"/>
        <w:tabs>
          <w:tab w:val="left" w:pos="1395" w:leader="none"/>
        </w:tabs>
        <w:rPr/>
      </w:pPr>
      <w:r>
        <w:rPr>
          <w:sz w:val="28"/>
          <w:szCs w:val="28"/>
        </w:rPr>
        <w:t xml:space="preserve">3) </w:t>
      </w:r>
      <w:r>
        <w:rPr>
          <w:sz w:val="28"/>
          <w:szCs w:val="28"/>
          <w:lang w:val="de-DE"/>
        </w:rPr>
        <w:t>расписание экзаменов;</w:t>
      </w:r>
    </w:p>
    <w:p>
      <w:pPr>
        <w:pStyle w:val="Normal"/>
        <w:tabs>
          <w:tab w:val="left" w:pos="1395" w:leader="none"/>
        </w:tabs>
        <w:rPr/>
      </w:pPr>
      <w:r>
        <w:rPr>
          <w:sz w:val="28"/>
          <w:szCs w:val="28"/>
        </w:rPr>
        <w:t>-</w:t>
      </w:r>
      <w:r>
        <w:rPr>
          <w:sz w:val="28"/>
          <w:szCs w:val="28"/>
          <w:lang w:val="de-DE"/>
        </w:rPr>
        <w:t xml:space="preserve"> составле</w:t>
      </w:r>
      <w:r>
        <w:rPr>
          <w:sz w:val="28"/>
          <w:szCs w:val="28"/>
        </w:rPr>
        <w:t>ние</w:t>
      </w:r>
      <w:r>
        <w:rPr>
          <w:sz w:val="28"/>
          <w:szCs w:val="28"/>
          <w:lang w:val="de-DE"/>
        </w:rPr>
        <w:t xml:space="preserve"> и корректир</w:t>
      </w:r>
      <w:r>
        <w:rPr>
          <w:sz w:val="28"/>
          <w:szCs w:val="28"/>
        </w:rPr>
        <w:t>ование</w:t>
      </w:r>
      <w:r>
        <w:rPr>
          <w:sz w:val="28"/>
          <w:szCs w:val="28"/>
          <w:lang w:val="de-DE"/>
        </w:rPr>
        <w:t xml:space="preserve"> учебны</w:t>
      </w:r>
      <w:r>
        <w:rPr>
          <w:sz w:val="28"/>
          <w:szCs w:val="28"/>
        </w:rPr>
        <w:t>х</w:t>
      </w:r>
      <w:r>
        <w:rPr>
          <w:sz w:val="28"/>
          <w:szCs w:val="28"/>
          <w:lang w:val="de-DE"/>
        </w:rPr>
        <w:t xml:space="preserve"> план</w:t>
      </w:r>
      <w:r>
        <w:rPr>
          <w:sz w:val="28"/>
          <w:szCs w:val="28"/>
        </w:rPr>
        <w:t>ов</w:t>
      </w:r>
      <w:r>
        <w:rPr>
          <w:sz w:val="28"/>
          <w:szCs w:val="28"/>
          <w:lang w:val="de-DE"/>
        </w:rPr>
        <w:t>, пров</w:t>
      </w:r>
      <w:r>
        <w:rPr>
          <w:sz w:val="28"/>
          <w:szCs w:val="28"/>
        </w:rPr>
        <w:t>е</w:t>
      </w:r>
      <w:r>
        <w:rPr>
          <w:sz w:val="28"/>
          <w:szCs w:val="28"/>
          <w:lang w:val="de-DE"/>
        </w:rPr>
        <w:t>д</w:t>
      </w:r>
      <w:r>
        <w:rPr>
          <w:sz w:val="28"/>
          <w:szCs w:val="28"/>
        </w:rPr>
        <w:t xml:space="preserve">ение </w:t>
      </w:r>
      <w:r>
        <w:rPr>
          <w:sz w:val="28"/>
          <w:szCs w:val="28"/>
          <w:lang w:val="de-DE"/>
        </w:rPr>
        <w:t>анализа прохождения учебного материала по классам (1 полугодие, конец учебного года), осуществле</w:t>
      </w:r>
      <w:r>
        <w:rPr>
          <w:sz w:val="28"/>
          <w:szCs w:val="28"/>
        </w:rPr>
        <w:t>ние</w:t>
      </w:r>
      <w:r>
        <w:rPr>
          <w:sz w:val="28"/>
          <w:szCs w:val="28"/>
          <w:lang w:val="de-DE"/>
        </w:rPr>
        <w:t xml:space="preserve"> контрол</w:t>
      </w:r>
      <w:r>
        <w:rPr>
          <w:sz w:val="28"/>
          <w:szCs w:val="28"/>
        </w:rPr>
        <w:t>я</w:t>
      </w:r>
      <w:r>
        <w:rPr>
          <w:sz w:val="28"/>
          <w:szCs w:val="28"/>
          <w:lang w:val="de-DE"/>
        </w:rPr>
        <w:t xml:space="preserve"> </w:t>
      </w:r>
      <w:r>
        <w:rPr>
          <w:sz w:val="28"/>
          <w:szCs w:val="28"/>
        </w:rPr>
        <w:t xml:space="preserve">над </w:t>
      </w:r>
      <w:r>
        <w:rPr>
          <w:sz w:val="28"/>
          <w:szCs w:val="28"/>
          <w:lang w:val="de-DE"/>
        </w:rPr>
        <w:t>учебной нагрузкой учащихся (в соответствии с учебным планом и по дням недели);</w:t>
      </w:r>
    </w:p>
    <w:p>
      <w:pPr>
        <w:pStyle w:val="Normal"/>
        <w:tabs>
          <w:tab w:val="left" w:pos="1395" w:leader="none"/>
        </w:tabs>
        <w:rPr/>
      </w:pPr>
      <w:r>
        <w:rPr>
          <w:sz w:val="28"/>
          <w:szCs w:val="28"/>
        </w:rPr>
        <w:t xml:space="preserve">- </w:t>
      </w:r>
      <w:r>
        <w:rPr>
          <w:sz w:val="28"/>
          <w:szCs w:val="28"/>
          <w:lang w:val="de-DE"/>
        </w:rPr>
        <w:t>пров</w:t>
      </w:r>
      <w:r>
        <w:rPr>
          <w:sz w:val="28"/>
          <w:szCs w:val="28"/>
        </w:rPr>
        <w:t>е</w:t>
      </w:r>
      <w:r>
        <w:rPr>
          <w:sz w:val="28"/>
          <w:szCs w:val="28"/>
          <w:lang w:val="de-DE"/>
        </w:rPr>
        <w:t>д</w:t>
      </w:r>
      <w:r>
        <w:rPr>
          <w:sz w:val="28"/>
          <w:szCs w:val="28"/>
        </w:rPr>
        <w:t>ение</w:t>
      </w:r>
      <w:r>
        <w:rPr>
          <w:sz w:val="28"/>
          <w:szCs w:val="28"/>
          <w:lang w:val="de-DE"/>
        </w:rPr>
        <w:t xml:space="preserve"> зачислени</w:t>
      </w:r>
      <w:r>
        <w:rPr>
          <w:sz w:val="28"/>
          <w:szCs w:val="28"/>
        </w:rPr>
        <w:t>я</w:t>
      </w:r>
      <w:r>
        <w:rPr>
          <w:sz w:val="28"/>
          <w:szCs w:val="28"/>
          <w:lang w:val="de-DE"/>
        </w:rPr>
        <w:t xml:space="preserve"> учащихся по всем классам на основании документов;</w:t>
      </w:r>
    </w:p>
    <w:p>
      <w:pPr>
        <w:pStyle w:val="Normal"/>
        <w:tabs>
          <w:tab w:val="left" w:pos="1395" w:leader="none"/>
        </w:tabs>
        <w:rPr/>
      </w:pPr>
      <w:r>
        <w:rPr>
          <w:sz w:val="28"/>
          <w:szCs w:val="28"/>
        </w:rPr>
        <w:t xml:space="preserve">- </w:t>
      </w:r>
      <w:r>
        <w:rPr>
          <w:sz w:val="28"/>
          <w:szCs w:val="28"/>
          <w:lang w:val="de-DE"/>
        </w:rPr>
        <w:t>составле</w:t>
      </w:r>
      <w:r>
        <w:rPr>
          <w:sz w:val="28"/>
          <w:szCs w:val="28"/>
        </w:rPr>
        <w:t>ние</w:t>
      </w:r>
      <w:r>
        <w:rPr>
          <w:sz w:val="28"/>
          <w:szCs w:val="28"/>
          <w:lang w:val="de-DE"/>
        </w:rPr>
        <w:t xml:space="preserve"> текущ</w:t>
      </w:r>
      <w:r>
        <w:rPr>
          <w:sz w:val="28"/>
          <w:szCs w:val="28"/>
        </w:rPr>
        <w:t>его</w:t>
      </w:r>
      <w:r>
        <w:rPr>
          <w:sz w:val="28"/>
          <w:szCs w:val="28"/>
          <w:lang w:val="de-DE"/>
        </w:rPr>
        <w:t xml:space="preserve"> и перспективн</w:t>
      </w:r>
      <w:r>
        <w:rPr>
          <w:sz w:val="28"/>
          <w:szCs w:val="28"/>
        </w:rPr>
        <w:t>ого</w:t>
      </w:r>
      <w:r>
        <w:rPr>
          <w:sz w:val="28"/>
          <w:szCs w:val="28"/>
          <w:lang w:val="de-DE"/>
        </w:rPr>
        <w:t xml:space="preserve"> план</w:t>
      </w:r>
      <w:r>
        <w:rPr>
          <w:sz w:val="28"/>
          <w:szCs w:val="28"/>
        </w:rPr>
        <w:t>а</w:t>
      </w:r>
      <w:r>
        <w:rPr>
          <w:sz w:val="28"/>
          <w:szCs w:val="28"/>
          <w:lang w:val="de-DE"/>
        </w:rPr>
        <w:t xml:space="preserve"> работы с учителями, организ</w:t>
      </w:r>
      <w:r>
        <w:rPr>
          <w:sz w:val="28"/>
          <w:szCs w:val="28"/>
        </w:rPr>
        <w:t>ация</w:t>
      </w:r>
      <w:r>
        <w:rPr>
          <w:sz w:val="28"/>
          <w:szCs w:val="28"/>
          <w:lang w:val="de-DE"/>
        </w:rPr>
        <w:t xml:space="preserve"> и координ</w:t>
      </w:r>
      <w:r>
        <w:rPr>
          <w:sz w:val="28"/>
          <w:szCs w:val="28"/>
        </w:rPr>
        <w:t>ация</w:t>
      </w:r>
      <w:r>
        <w:rPr>
          <w:sz w:val="28"/>
          <w:szCs w:val="28"/>
          <w:lang w:val="de-DE"/>
        </w:rPr>
        <w:t xml:space="preserve"> разработк</w:t>
      </w:r>
      <w:r>
        <w:rPr>
          <w:sz w:val="28"/>
          <w:szCs w:val="28"/>
        </w:rPr>
        <w:t>и</w:t>
      </w:r>
      <w:r>
        <w:rPr>
          <w:sz w:val="28"/>
          <w:szCs w:val="28"/>
          <w:lang w:val="de-DE"/>
        </w:rPr>
        <w:t xml:space="preserve"> необходимой учебно-методической и нормативно-правовой документации;</w:t>
      </w:r>
    </w:p>
    <w:p>
      <w:pPr>
        <w:pStyle w:val="Normal"/>
        <w:tabs>
          <w:tab w:val="left" w:pos="1395" w:leader="none"/>
        </w:tabs>
        <w:rPr/>
      </w:pPr>
      <w:r>
        <w:rPr>
          <w:sz w:val="28"/>
          <w:szCs w:val="28"/>
        </w:rPr>
        <w:t xml:space="preserve">- </w:t>
      </w:r>
      <w:r>
        <w:rPr>
          <w:sz w:val="28"/>
          <w:szCs w:val="28"/>
          <w:lang w:val="de-DE"/>
        </w:rPr>
        <w:t>контролир</w:t>
      </w:r>
      <w:r>
        <w:rPr>
          <w:sz w:val="28"/>
          <w:szCs w:val="28"/>
        </w:rPr>
        <w:t>ование</w:t>
      </w:r>
      <w:r>
        <w:rPr>
          <w:sz w:val="28"/>
          <w:szCs w:val="28"/>
          <w:lang w:val="de-DE"/>
        </w:rPr>
        <w:t xml:space="preserve"> своевременно</w:t>
      </w:r>
      <w:r>
        <w:rPr>
          <w:sz w:val="28"/>
          <w:szCs w:val="28"/>
        </w:rPr>
        <w:t>го</w:t>
      </w:r>
      <w:r>
        <w:rPr>
          <w:sz w:val="28"/>
          <w:szCs w:val="28"/>
          <w:lang w:val="de-DE"/>
        </w:rPr>
        <w:t xml:space="preserve"> начал</w:t>
      </w:r>
      <w:r>
        <w:rPr>
          <w:sz w:val="28"/>
          <w:szCs w:val="28"/>
        </w:rPr>
        <w:t>а</w:t>
      </w:r>
      <w:r>
        <w:rPr>
          <w:sz w:val="28"/>
          <w:szCs w:val="28"/>
          <w:lang w:val="de-DE"/>
        </w:rPr>
        <w:t xml:space="preserve"> и окончани</w:t>
      </w:r>
      <w:r>
        <w:rPr>
          <w:sz w:val="28"/>
          <w:szCs w:val="28"/>
        </w:rPr>
        <w:t>я</w:t>
      </w:r>
      <w:r>
        <w:rPr>
          <w:sz w:val="28"/>
          <w:szCs w:val="28"/>
          <w:lang w:val="de-DE"/>
        </w:rPr>
        <w:t xml:space="preserve"> уроков</w:t>
      </w:r>
    </w:p>
    <w:p>
      <w:pPr>
        <w:pStyle w:val="Normal"/>
        <w:tabs>
          <w:tab w:val="left" w:pos="1395" w:leader="none"/>
        </w:tabs>
        <w:rPr>
          <w:sz w:val="28"/>
          <w:szCs w:val="28"/>
        </w:rPr>
      </w:pPr>
      <w:r>
        <w:rPr>
          <w:sz w:val="28"/>
          <w:szCs w:val="28"/>
        </w:rPr>
        <w:t xml:space="preserve">- </w:t>
      </w:r>
      <w:r>
        <w:rPr>
          <w:sz w:val="28"/>
          <w:szCs w:val="28"/>
          <w:lang w:val="de-DE"/>
        </w:rPr>
        <w:t xml:space="preserve"> участ</w:t>
      </w:r>
      <w:r>
        <w:rPr>
          <w:sz w:val="28"/>
          <w:szCs w:val="28"/>
        </w:rPr>
        <w:t>и</w:t>
      </w:r>
      <w:r>
        <w:rPr>
          <w:sz w:val="28"/>
          <w:szCs w:val="28"/>
          <w:lang w:val="de-DE"/>
        </w:rPr>
        <w:t>е в комплектовании классов, прин</w:t>
      </w:r>
      <w:r>
        <w:rPr>
          <w:sz w:val="28"/>
          <w:szCs w:val="28"/>
        </w:rPr>
        <w:t xml:space="preserve">ятие </w:t>
      </w:r>
      <w:r>
        <w:rPr>
          <w:sz w:val="28"/>
          <w:szCs w:val="28"/>
          <w:lang w:val="de-DE"/>
        </w:rPr>
        <w:t>мер по сохранению контингента учащихся;</w:t>
      </w:r>
    </w:p>
    <w:p>
      <w:pPr>
        <w:pStyle w:val="Normal"/>
        <w:tabs>
          <w:tab w:val="left" w:pos="1395" w:leader="none"/>
        </w:tabs>
        <w:rPr/>
      </w:pPr>
      <w:r>
        <w:rPr>
          <w:sz w:val="28"/>
          <w:szCs w:val="28"/>
        </w:rPr>
        <w:t xml:space="preserve">-  </w:t>
      </w:r>
      <w:r>
        <w:rPr>
          <w:sz w:val="28"/>
          <w:szCs w:val="28"/>
          <w:lang w:val="de-DE"/>
        </w:rPr>
        <w:t>анализ итог</w:t>
      </w:r>
      <w:r>
        <w:rPr>
          <w:sz w:val="28"/>
          <w:szCs w:val="28"/>
        </w:rPr>
        <w:t>ов</w:t>
      </w:r>
      <w:r>
        <w:rPr>
          <w:sz w:val="28"/>
          <w:szCs w:val="28"/>
          <w:lang w:val="de-DE"/>
        </w:rPr>
        <w:t xml:space="preserve"> успеваемости и прохождения программ;</w:t>
      </w:r>
    </w:p>
    <w:p>
      <w:pPr>
        <w:pStyle w:val="Normal"/>
        <w:tabs>
          <w:tab w:val="left" w:pos="1395" w:leader="none"/>
        </w:tabs>
        <w:rPr/>
      </w:pPr>
      <w:r>
        <w:rPr>
          <w:sz w:val="28"/>
          <w:szCs w:val="28"/>
        </w:rPr>
        <w:t xml:space="preserve">- </w:t>
      </w:r>
      <w:r>
        <w:rPr>
          <w:sz w:val="28"/>
          <w:szCs w:val="28"/>
          <w:lang w:val="de-DE"/>
        </w:rPr>
        <w:t>отч</w:t>
      </w:r>
      <w:r>
        <w:rPr>
          <w:sz w:val="28"/>
          <w:szCs w:val="28"/>
        </w:rPr>
        <w:t>ет</w:t>
      </w:r>
      <w:r>
        <w:rPr>
          <w:sz w:val="28"/>
          <w:szCs w:val="28"/>
          <w:lang w:val="de-DE"/>
        </w:rPr>
        <w:t xml:space="preserve"> перед педагогическим советом об итогах внутришкольного процесса;</w:t>
      </w:r>
    </w:p>
    <w:p>
      <w:pPr>
        <w:pStyle w:val="Normal"/>
        <w:tabs>
          <w:tab w:val="left" w:pos="1395" w:leader="none"/>
        </w:tabs>
        <w:rPr/>
      </w:pPr>
      <w:r>
        <w:rPr>
          <w:sz w:val="28"/>
          <w:szCs w:val="28"/>
        </w:rPr>
        <w:t xml:space="preserve">- </w:t>
      </w:r>
      <w:r>
        <w:rPr>
          <w:sz w:val="28"/>
          <w:szCs w:val="28"/>
          <w:lang w:val="de-DE"/>
        </w:rPr>
        <w:t>отчет за состояние информации и оповещение учителей;</w:t>
      </w:r>
    </w:p>
    <w:p>
      <w:pPr>
        <w:pStyle w:val="Normal"/>
        <w:tabs>
          <w:tab w:val="left" w:pos="1395" w:leader="none"/>
        </w:tabs>
        <w:rPr/>
      </w:pPr>
      <w:r>
        <w:rPr>
          <w:sz w:val="28"/>
          <w:szCs w:val="28"/>
        </w:rPr>
        <w:t xml:space="preserve">- </w:t>
      </w:r>
      <w:r>
        <w:rPr>
          <w:sz w:val="28"/>
          <w:szCs w:val="28"/>
          <w:lang w:val="de-DE"/>
        </w:rPr>
        <w:t>участв</w:t>
      </w:r>
      <w:r>
        <w:rPr>
          <w:sz w:val="28"/>
          <w:szCs w:val="28"/>
        </w:rPr>
        <w:t>у</w:t>
      </w:r>
      <w:r>
        <w:rPr>
          <w:sz w:val="28"/>
          <w:szCs w:val="28"/>
          <w:lang w:val="de-DE"/>
        </w:rPr>
        <w:t>е</w:t>
      </w:r>
      <w:r>
        <w:rPr>
          <w:sz w:val="28"/>
          <w:szCs w:val="28"/>
        </w:rPr>
        <w:t xml:space="preserve">т </w:t>
      </w:r>
      <w:r>
        <w:rPr>
          <w:sz w:val="28"/>
          <w:szCs w:val="28"/>
          <w:lang w:val="de-DE"/>
        </w:rPr>
        <w:t>в работе Педагогического совета, в расстановке кадров, работает в аттестационной комиссии;</w:t>
      </w:r>
    </w:p>
    <w:p>
      <w:pPr>
        <w:pStyle w:val="Normal"/>
        <w:tabs>
          <w:tab w:val="left" w:pos="1395" w:leader="none"/>
        </w:tabs>
        <w:rPr/>
      </w:pPr>
      <w:r>
        <w:rPr>
          <w:sz w:val="28"/>
          <w:szCs w:val="28"/>
        </w:rPr>
        <w:t xml:space="preserve">- </w:t>
      </w:r>
      <w:r>
        <w:rPr>
          <w:sz w:val="28"/>
          <w:szCs w:val="28"/>
          <w:lang w:val="de-DE"/>
        </w:rPr>
        <w:t>организует работу по соблюдению в образовательном процессе норм и правил охраны труда;</w:t>
      </w:r>
    </w:p>
    <w:p>
      <w:pPr>
        <w:pStyle w:val="Normal"/>
        <w:tabs>
          <w:tab w:val="left" w:pos="1395" w:leader="none"/>
        </w:tabs>
        <w:rPr/>
      </w:pPr>
      <w:r>
        <w:rPr>
          <w:sz w:val="28"/>
          <w:szCs w:val="28"/>
        </w:rPr>
        <w:t xml:space="preserve">- </w:t>
      </w:r>
      <w:r>
        <w:rPr>
          <w:sz w:val="28"/>
          <w:szCs w:val="28"/>
          <w:lang w:val="de-DE"/>
        </w:rPr>
        <w:t>выявляет обстоятельства несчастных случаев, происшедших с работ</w:t>
      </w:r>
      <w:r>
        <w:rPr>
          <w:sz w:val="28"/>
          <w:szCs w:val="28"/>
        </w:rPr>
        <w:t>ника</w:t>
      </w:r>
      <w:r>
        <w:rPr>
          <w:sz w:val="28"/>
          <w:szCs w:val="28"/>
          <w:lang w:val="de-DE"/>
        </w:rPr>
        <w:t>ми, обучающимися;</w:t>
      </w:r>
    </w:p>
    <w:p>
      <w:pPr>
        <w:pStyle w:val="Normal"/>
        <w:tabs>
          <w:tab w:val="left" w:pos="1395" w:leader="none"/>
        </w:tabs>
        <w:rPr>
          <w:sz w:val="28"/>
          <w:szCs w:val="28"/>
          <w:lang w:val="de-DE"/>
        </w:rPr>
      </w:pPr>
      <w:r>
        <w:rPr>
          <w:sz w:val="28"/>
          <w:szCs w:val="28"/>
        </w:rPr>
        <w:t xml:space="preserve">- </w:t>
      </w:r>
      <w:r>
        <w:rPr>
          <w:b/>
          <w:sz w:val="28"/>
          <w:szCs w:val="28"/>
          <w:lang w:val="de-DE"/>
        </w:rPr>
        <w:t>соблюдает этические нормы поведения в школе, в общественных местах, быту, соответствующих общественному положению педагога;</w:t>
      </w:r>
    </w:p>
    <w:p>
      <w:pPr>
        <w:pStyle w:val="Normal"/>
        <w:tabs>
          <w:tab w:val="left" w:pos="1395" w:leader="none"/>
        </w:tabs>
        <w:rPr/>
      </w:pPr>
      <w:r>
        <w:rPr>
          <w:rFonts w:cs="Calibri"/>
          <w:sz w:val="28"/>
          <w:szCs w:val="28"/>
        </w:rPr>
        <w:t xml:space="preserve"> </w:t>
      </w:r>
      <w:r>
        <w:rPr>
          <w:sz w:val="28"/>
          <w:szCs w:val="28"/>
        </w:rPr>
        <w:t>-</w:t>
      </w:r>
      <w:r>
        <w:rPr>
          <w:sz w:val="28"/>
          <w:szCs w:val="28"/>
          <w:lang w:val="de-DE"/>
        </w:rPr>
        <w:t>отвечает:</w:t>
      </w:r>
    </w:p>
    <w:p>
      <w:pPr>
        <w:pStyle w:val="Normal"/>
        <w:tabs>
          <w:tab w:val="left" w:pos="1395" w:leader="none"/>
        </w:tabs>
        <w:rPr/>
      </w:pPr>
      <w:r>
        <w:rPr>
          <w:sz w:val="28"/>
          <w:szCs w:val="28"/>
        </w:rPr>
        <w:t>1)</w:t>
      </w:r>
      <w:r>
        <w:rPr>
          <w:sz w:val="28"/>
          <w:szCs w:val="28"/>
          <w:lang w:val="de-DE"/>
        </w:rPr>
        <w:t xml:space="preserve"> за комплектование классов с учетом дополнительного набора на 30 августа (составление приказов по учащимся: прибытие, выбытие, перевод в другие классы, зачисление, поездки, поощрения, наказания);</w:t>
      </w:r>
    </w:p>
    <w:p>
      <w:pPr>
        <w:pStyle w:val="Normal"/>
        <w:tabs>
          <w:tab w:val="left" w:pos="1395" w:leader="none"/>
        </w:tabs>
        <w:rPr/>
      </w:pPr>
      <w:r>
        <w:rPr>
          <w:sz w:val="28"/>
          <w:szCs w:val="28"/>
        </w:rPr>
        <w:t>2)</w:t>
      </w:r>
      <w:r>
        <w:rPr>
          <w:sz w:val="28"/>
          <w:szCs w:val="28"/>
          <w:lang w:val="de-DE"/>
        </w:rPr>
        <w:t xml:space="preserve"> за тарификацию учителей и составление приказов в течение года;</w:t>
      </w:r>
    </w:p>
    <w:p>
      <w:pPr>
        <w:pStyle w:val="Normal"/>
        <w:tabs>
          <w:tab w:val="left" w:pos="1395" w:leader="none"/>
        </w:tabs>
        <w:rPr/>
      </w:pPr>
      <w:r>
        <w:rPr>
          <w:sz w:val="28"/>
          <w:szCs w:val="28"/>
        </w:rPr>
        <w:t>3)</w:t>
      </w:r>
      <w:r>
        <w:rPr>
          <w:sz w:val="28"/>
          <w:szCs w:val="28"/>
          <w:lang w:val="de-DE"/>
        </w:rPr>
        <w:t xml:space="preserve"> за результаты успеваемости;</w:t>
      </w:r>
    </w:p>
    <w:p>
      <w:pPr>
        <w:pStyle w:val="Normal"/>
        <w:tabs>
          <w:tab w:val="left" w:pos="1395" w:leader="none"/>
        </w:tabs>
        <w:rPr/>
      </w:pPr>
      <w:r>
        <w:rPr>
          <w:sz w:val="28"/>
          <w:szCs w:val="28"/>
        </w:rPr>
        <w:t xml:space="preserve">4) </w:t>
      </w:r>
      <w:r>
        <w:rPr>
          <w:sz w:val="28"/>
          <w:szCs w:val="28"/>
          <w:lang w:val="de-DE"/>
        </w:rPr>
        <w:t>за замены больных учителей и подачу сведений по замене к табелю;</w:t>
      </w:r>
    </w:p>
    <w:p>
      <w:pPr>
        <w:pStyle w:val="Normal"/>
        <w:tabs>
          <w:tab w:val="left" w:pos="1395" w:leader="none"/>
        </w:tabs>
        <w:rPr/>
      </w:pPr>
      <w:r>
        <w:rPr>
          <w:sz w:val="28"/>
          <w:szCs w:val="28"/>
        </w:rPr>
        <w:t xml:space="preserve">5) </w:t>
      </w:r>
      <w:r>
        <w:rPr>
          <w:sz w:val="28"/>
          <w:szCs w:val="28"/>
          <w:lang w:val="de-DE"/>
        </w:rPr>
        <w:t>за качество обучаемых (работа с неуспевающими, работа с учащимися, получившими задание на лето, проведение совещаний с учителями по успеваемости, итоги за четверти, по промежуточному контролю);</w:t>
      </w:r>
    </w:p>
    <w:p>
      <w:pPr>
        <w:pStyle w:val="Normal"/>
        <w:tabs>
          <w:tab w:val="left" w:pos="1395" w:leader="none"/>
        </w:tabs>
        <w:rPr/>
      </w:pPr>
      <w:r>
        <w:rPr>
          <w:sz w:val="28"/>
          <w:szCs w:val="28"/>
        </w:rPr>
        <w:t xml:space="preserve">- </w:t>
      </w:r>
      <w:r>
        <w:rPr>
          <w:sz w:val="28"/>
          <w:szCs w:val="28"/>
          <w:lang w:val="de-DE"/>
        </w:rPr>
        <w:t>контролирует соблюдение Правил внутреннего трудового распорядка:</w:t>
      </w:r>
    </w:p>
    <w:p>
      <w:pPr>
        <w:pStyle w:val="Normal"/>
        <w:numPr>
          <w:ilvl w:val="0"/>
          <w:numId w:val="4"/>
        </w:numPr>
        <w:tabs>
          <w:tab w:val="left" w:pos="1395" w:leader="none"/>
        </w:tabs>
        <w:spacing w:lineRule="auto" w:line="240" w:before="0" w:after="0"/>
        <w:rPr>
          <w:sz w:val="28"/>
          <w:szCs w:val="28"/>
          <w:lang w:val="de-DE"/>
        </w:rPr>
      </w:pPr>
      <w:r>
        <w:rPr>
          <w:rFonts w:cs="Calibri"/>
          <w:sz w:val="28"/>
          <w:szCs w:val="28"/>
          <w:lang w:val="de-DE"/>
        </w:rPr>
        <w:t xml:space="preserve"> </w:t>
      </w:r>
      <w:r>
        <w:rPr>
          <w:sz w:val="28"/>
          <w:szCs w:val="28"/>
          <w:lang w:val="de-DE"/>
        </w:rPr>
        <w:t>приход учителей на работу;</w:t>
      </w:r>
    </w:p>
    <w:p>
      <w:pPr>
        <w:pStyle w:val="Normal"/>
        <w:numPr>
          <w:ilvl w:val="0"/>
          <w:numId w:val="4"/>
        </w:numPr>
        <w:tabs>
          <w:tab w:val="left" w:pos="1395" w:leader="none"/>
        </w:tabs>
        <w:spacing w:lineRule="auto" w:line="240" w:before="0" w:after="0"/>
        <w:rPr>
          <w:sz w:val="28"/>
          <w:szCs w:val="28"/>
          <w:lang w:val="de-DE"/>
        </w:rPr>
      </w:pPr>
      <w:r>
        <w:rPr>
          <w:rFonts w:cs="Calibri"/>
          <w:sz w:val="28"/>
          <w:szCs w:val="28"/>
          <w:lang w:val="de-DE"/>
        </w:rPr>
        <w:t xml:space="preserve"> </w:t>
      </w:r>
      <w:r>
        <w:rPr>
          <w:sz w:val="28"/>
          <w:szCs w:val="28"/>
          <w:lang w:val="de-DE"/>
        </w:rPr>
        <w:t>приход учащихся в школу;</w:t>
      </w:r>
    </w:p>
    <w:p>
      <w:pPr>
        <w:pStyle w:val="Normal"/>
        <w:numPr>
          <w:ilvl w:val="0"/>
          <w:numId w:val="4"/>
        </w:numPr>
        <w:tabs>
          <w:tab w:val="left" w:pos="1395" w:leader="none"/>
        </w:tabs>
        <w:spacing w:lineRule="auto" w:line="240" w:before="0" w:after="0"/>
        <w:rPr>
          <w:sz w:val="28"/>
          <w:szCs w:val="28"/>
          <w:lang w:val="de-DE"/>
        </w:rPr>
      </w:pPr>
      <w:r>
        <w:rPr>
          <w:rFonts w:cs="Calibri"/>
          <w:sz w:val="28"/>
          <w:szCs w:val="28"/>
          <w:lang w:val="de-DE"/>
        </w:rPr>
        <w:t xml:space="preserve"> </w:t>
      </w:r>
      <w:r>
        <w:rPr>
          <w:sz w:val="28"/>
          <w:szCs w:val="28"/>
          <w:lang w:val="de-DE"/>
        </w:rPr>
        <w:t>посещение уроков;</w:t>
      </w:r>
    </w:p>
    <w:p>
      <w:pPr>
        <w:pStyle w:val="Normal"/>
        <w:numPr>
          <w:ilvl w:val="0"/>
          <w:numId w:val="4"/>
        </w:numPr>
        <w:tabs>
          <w:tab w:val="left" w:pos="1395" w:leader="none"/>
        </w:tabs>
        <w:spacing w:lineRule="auto" w:line="240" w:before="0" w:after="0"/>
        <w:rPr>
          <w:sz w:val="28"/>
          <w:szCs w:val="28"/>
          <w:lang w:val="de-DE"/>
        </w:rPr>
      </w:pPr>
      <w:r>
        <w:rPr>
          <w:rFonts w:cs="Calibri"/>
          <w:sz w:val="28"/>
          <w:szCs w:val="28"/>
          <w:lang w:val="de-DE"/>
        </w:rPr>
        <w:t xml:space="preserve"> </w:t>
      </w:r>
      <w:r>
        <w:rPr>
          <w:sz w:val="28"/>
          <w:szCs w:val="28"/>
          <w:lang w:val="de-DE"/>
        </w:rPr>
        <w:t>внешний вид, поведение на уроках, переменах;</w:t>
      </w:r>
    </w:p>
    <w:p>
      <w:pPr>
        <w:pStyle w:val="Normal"/>
        <w:numPr>
          <w:ilvl w:val="0"/>
          <w:numId w:val="4"/>
        </w:numPr>
        <w:tabs>
          <w:tab w:val="left" w:pos="1395" w:leader="none"/>
        </w:tabs>
        <w:spacing w:lineRule="auto" w:line="240" w:before="0" w:after="0"/>
        <w:rPr>
          <w:sz w:val="28"/>
          <w:szCs w:val="28"/>
          <w:lang w:val="de-DE"/>
        </w:rPr>
      </w:pPr>
      <w:r>
        <w:rPr>
          <w:rFonts w:cs="Calibri"/>
          <w:sz w:val="28"/>
          <w:szCs w:val="28"/>
          <w:lang w:val="de-DE"/>
        </w:rPr>
        <w:t xml:space="preserve"> </w:t>
      </w:r>
      <w:r>
        <w:rPr>
          <w:sz w:val="28"/>
          <w:szCs w:val="28"/>
          <w:lang w:val="de-DE"/>
        </w:rPr>
        <w:t>проверка ведения школьной документации, журналов, дневников;</w:t>
      </w:r>
    </w:p>
    <w:p>
      <w:pPr>
        <w:pStyle w:val="Normal"/>
        <w:numPr>
          <w:ilvl w:val="0"/>
          <w:numId w:val="4"/>
        </w:numPr>
        <w:tabs>
          <w:tab w:val="left" w:pos="1395" w:leader="none"/>
        </w:tabs>
        <w:spacing w:lineRule="auto" w:line="240" w:before="0" w:after="0"/>
        <w:rPr>
          <w:sz w:val="28"/>
          <w:szCs w:val="28"/>
          <w:lang w:val="de-DE"/>
        </w:rPr>
      </w:pPr>
      <w:r>
        <w:rPr>
          <w:rFonts w:cs="Calibri"/>
          <w:sz w:val="28"/>
          <w:szCs w:val="28"/>
          <w:lang w:val="de-DE"/>
        </w:rPr>
        <w:t xml:space="preserve"> </w:t>
      </w:r>
      <w:r>
        <w:rPr>
          <w:sz w:val="28"/>
          <w:szCs w:val="28"/>
          <w:lang w:val="de-DE"/>
        </w:rPr>
        <w:t>проведение мини-совещаний по организационным вопросам (по мере необходимости или по результатам проведенного контроля);</w:t>
      </w:r>
    </w:p>
    <w:p>
      <w:pPr>
        <w:pStyle w:val="Normal"/>
        <w:tabs>
          <w:tab w:val="left" w:pos="1395" w:leader="none"/>
        </w:tabs>
        <w:rPr/>
      </w:pPr>
      <w:r>
        <w:rPr>
          <w:sz w:val="28"/>
          <w:szCs w:val="28"/>
        </w:rPr>
        <w:t xml:space="preserve">- </w:t>
      </w:r>
      <w:r>
        <w:rPr>
          <w:sz w:val="28"/>
          <w:szCs w:val="28"/>
          <w:lang w:val="de-DE"/>
        </w:rPr>
        <w:t>организует УВП в классах;</w:t>
      </w:r>
    </w:p>
    <w:p>
      <w:pPr>
        <w:pStyle w:val="Normal"/>
        <w:tabs>
          <w:tab w:val="left" w:pos="1395" w:leader="none"/>
        </w:tabs>
        <w:rPr/>
      </w:pPr>
      <w:r>
        <w:rPr>
          <w:sz w:val="28"/>
          <w:szCs w:val="28"/>
        </w:rPr>
        <w:t xml:space="preserve">- </w:t>
      </w:r>
      <w:r>
        <w:rPr>
          <w:sz w:val="28"/>
          <w:szCs w:val="28"/>
          <w:lang w:val="de-DE"/>
        </w:rPr>
        <w:t>осуществляет систематический контроль за качеством организации учебного процесса, посещает уроки и другие учебные занятия в соответствии со школьными и индивидуальными планами работы, организует их форму и содержание, доводит результаты анализа до сведения педагогов на совещаниях;</w:t>
      </w:r>
    </w:p>
    <w:p>
      <w:pPr>
        <w:pStyle w:val="Normal"/>
        <w:tabs>
          <w:tab w:val="left" w:pos="1395" w:leader="none"/>
        </w:tabs>
        <w:rPr/>
      </w:pPr>
      <w:r>
        <w:rPr>
          <w:sz w:val="28"/>
          <w:szCs w:val="28"/>
        </w:rPr>
        <w:t xml:space="preserve">- </w:t>
      </w:r>
      <w:r>
        <w:rPr>
          <w:sz w:val="28"/>
          <w:szCs w:val="28"/>
          <w:lang w:val="de-DE"/>
        </w:rPr>
        <w:t>отвечает за организацию, проведение, посещение родительских собраний, принимает родителей по вопросам организации учебно-воспитательного процесса;</w:t>
      </w:r>
    </w:p>
    <w:p>
      <w:pPr>
        <w:pStyle w:val="Normal"/>
        <w:tabs>
          <w:tab w:val="left" w:pos="1395" w:leader="none"/>
        </w:tabs>
        <w:rPr/>
      </w:pPr>
      <w:r>
        <w:rPr>
          <w:sz w:val="28"/>
          <w:szCs w:val="28"/>
        </w:rPr>
        <w:t xml:space="preserve">- </w:t>
      </w:r>
      <w:r>
        <w:rPr>
          <w:sz w:val="28"/>
          <w:szCs w:val="28"/>
          <w:lang w:val="de-DE"/>
        </w:rPr>
        <w:t>исследует состояние результативность образовательного процесса в инновационном режиме, создает условия для развития образовательных программ;</w:t>
      </w:r>
    </w:p>
    <w:p>
      <w:pPr>
        <w:pStyle w:val="Normal"/>
        <w:tabs>
          <w:tab w:val="left" w:pos="1395" w:leader="none"/>
        </w:tabs>
        <w:rPr/>
      </w:pPr>
      <w:r>
        <w:rPr>
          <w:sz w:val="28"/>
          <w:szCs w:val="28"/>
        </w:rPr>
        <w:t xml:space="preserve">- </w:t>
      </w:r>
      <w:r>
        <w:rPr>
          <w:sz w:val="28"/>
          <w:szCs w:val="28"/>
          <w:lang w:val="de-DE"/>
        </w:rPr>
        <w:t>проектирует инновационные процессы в школе, разрабатывает целевые исследовательские программы;</w:t>
      </w:r>
    </w:p>
    <w:p>
      <w:pPr>
        <w:pStyle w:val="Normal"/>
        <w:tabs>
          <w:tab w:val="left" w:pos="1395" w:leader="none"/>
        </w:tabs>
        <w:rPr/>
      </w:pPr>
      <w:r>
        <w:rPr>
          <w:sz w:val="28"/>
          <w:szCs w:val="28"/>
        </w:rPr>
        <w:t xml:space="preserve">- </w:t>
      </w:r>
      <w:r>
        <w:rPr>
          <w:sz w:val="28"/>
          <w:szCs w:val="28"/>
          <w:lang w:val="de-DE"/>
        </w:rPr>
        <w:t>осуществляет научно-методическое руководство и координацию деятельности научно-методического совета школы, творческих исследовательских коллективов учителей, психологической и социологической служб школы;</w:t>
      </w:r>
    </w:p>
    <w:p>
      <w:pPr>
        <w:pStyle w:val="Normal"/>
        <w:tabs>
          <w:tab w:val="left" w:pos="1395" w:leader="none"/>
        </w:tabs>
        <w:rPr/>
      </w:pPr>
      <w:r>
        <w:rPr>
          <w:sz w:val="28"/>
          <w:szCs w:val="28"/>
        </w:rPr>
        <w:t xml:space="preserve">- </w:t>
      </w:r>
      <w:r>
        <w:rPr>
          <w:sz w:val="28"/>
          <w:szCs w:val="28"/>
          <w:lang w:val="de-DE"/>
        </w:rPr>
        <w:t>обобщает результаты инновационной работы, организует распространение опыта через проведение семинаров, конференций, Педсоветов, открытых уроков;</w:t>
      </w:r>
    </w:p>
    <w:p>
      <w:pPr>
        <w:pStyle w:val="Normal"/>
        <w:tabs>
          <w:tab w:val="left" w:pos="1395" w:leader="none"/>
        </w:tabs>
        <w:rPr/>
      </w:pPr>
      <w:r>
        <w:rPr>
          <w:sz w:val="28"/>
          <w:szCs w:val="28"/>
        </w:rPr>
        <w:t xml:space="preserve">- </w:t>
      </w:r>
      <w:r>
        <w:rPr>
          <w:sz w:val="28"/>
          <w:szCs w:val="28"/>
          <w:lang w:val="de-DE"/>
        </w:rPr>
        <w:t>организует теоретические семинары, лекции, тренинги по актуальным психолого-педагогическим проблемам;</w:t>
      </w:r>
    </w:p>
    <w:p>
      <w:pPr>
        <w:pStyle w:val="Normal"/>
        <w:tabs>
          <w:tab w:val="left" w:pos="1395" w:leader="none"/>
        </w:tabs>
        <w:rPr/>
      </w:pPr>
      <w:r>
        <w:rPr>
          <w:sz w:val="28"/>
          <w:szCs w:val="28"/>
        </w:rPr>
        <w:t xml:space="preserve">- </w:t>
      </w:r>
      <w:r>
        <w:rPr>
          <w:sz w:val="28"/>
          <w:szCs w:val="28"/>
          <w:lang w:val="de-DE"/>
        </w:rPr>
        <w:t>курирует повышение квалификации учителей через курсовую подготовку, самообразование;</w:t>
      </w:r>
    </w:p>
    <w:p>
      <w:pPr>
        <w:pStyle w:val="Normal"/>
        <w:tabs>
          <w:tab w:val="left" w:pos="1395" w:leader="none"/>
        </w:tabs>
        <w:rPr/>
      </w:pPr>
      <w:r>
        <w:rPr>
          <w:sz w:val="28"/>
          <w:szCs w:val="28"/>
        </w:rPr>
        <w:t xml:space="preserve">- </w:t>
      </w:r>
      <w:r>
        <w:rPr>
          <w:sz w:val="28"/>
          <w:szCs w:val="28"/>
          <w:lang w:val="de-DE"/>
        </w:rPr>
        <w:t>осуществляет связи с общественностью и средствами массовой информации в районе для освещения целей и достижений школы;</w:t>
      </w:r>
    </w:p>
    <w:p>
      <w:pPr>
        <w:pStyle w:val="Normal"/>
        <w:tabs>
          <w:tab w:val="left" w:pos="1395" w:leader="none"/>
        </w:tabs>
        <w:rPr/>
      </w:pPr>
      <w:r>
        <w:rPr>
          <w:sz w:val="28"/>
          <w:szCs w:val="28"/>
        </w:rPr>
        <w:t xml:space="preserve">- </w:t>
      </w:r>
      <w:r>
        <w:rPr>
          <w:sz w:val="28"/>
          <w:szCs w:val="28"/>
          <w:lang w:val="de-DE"/>
        </w:rPr>
        <w:t>организует участие школы в мероприятиях;</w:t>
      </w:r>
    </w:p>
    <w:p>
      <w:pPr>
        <w:pStyle w:val="Normal"/>
        <w:tabs>
          <w:tab w:val="left" w:pos="1395" w:leader="none"/>
        </w:tabs>
        <w:rPr/>
      </w:pPr>
      <w:r>
        <w:rPr>
          <w:sz w:val="28"/>
          <w:szCs w:val="28"/>
        </w:rPr>
        <w:t xml:space="preserve">- </w:t>
      </w:r>
      <w:r>
        <w:rPr>
          <w:sz w:val="28"/>
          <w:szCs w:val="28"/>
          <w:lang w:val="de-DE"/>
        </w:rPr>
        <w:t>обеспечивает преемственные связи школы с вузами;</w:t>
      </w:r>
    </w:p>
    <w:p>
      <w:pPr>
        <w:pStyle w:val="Normal"/>
        <w:tabs>
          <w:tab w:val="left" w:pos="1395" w:leader="none"/>
        </w:tabs>
        <w:rPr/>
      </w:pPr>
      <w:r>
        <w:rPr>
          <w:sz w:val="28"/>
          <w:szCs w:val="28"/>
        </w:rPr>
        <w:t xml:space="preserve">- </w:t>
      </w:r>
      <w:r>
        <w:rPr>
          <w:sz w:val="28"/>
          <w:szCs w:val="28"/>
          <w:lang w:val="de-DE"/>
        </w:rPr>
        <w:t>осуществляет общее руководство работой по диагностике уровня воспитанности, образованности и развития учащихся, профессионального мастерства в целом;</w:t>
      </w:r>
    </w:p>
    <w:p>
      <w:pPr>
        <w:pStyle w:val="Normal"/>
        <w:tabs>
          <w:tab w:val="left" w:pos="1395" w:leader="none"/>
        </w:tabs>
        <w:rPr/>
      </w:pPr>
      <w:r>
        <w:rPr>
          <w:sz w:val="28"/>
          <w:szCs w:val="28"/>
        </w:rPr>
        <w:t xml:space="preserve">- </w:t>
      </w:r>
      <w:r>
        <w:rPr>
          <w:sz w:val="28"/>
          <w:szCs w:val="28"/>
          <w:lang w:val="de-DE"/>
        </w:rPr>
        <w:t>разрабатывает нормативно-правовую документацию, регламентирующую деятельность школы;</w:t>
      </w:r>
    </w:p>
    <w:p>
      <w:pPr>
        <w:pStyle w:val="Normal"/>
        <w:tabs>
          <w:tab w:val="left" w:pos="1395" w:leader="none"/>
        </w:tabs>
        <w:rPr/>
      </w:pPr>
      <w:r>
        <w:rPr>
          <w:sz w:val="28"/>
          <w:szCs w:val="28"/>
        </w:rPr>
        <w:t xml:space="preserve">- </w:t>
      </w:r>
      <w:r>
        <w:rPr>
          <w:sz w:val="28"/>
          <w:szCs w:val="28"/>
          <w:lang w:val="de-DE"/>
        </w:rPr>
        <w:t>руководит работой Методического</w:t>
      </w:r>
      <w:r>
        <w:rPr>
          <w:sz w:val="28"/>
          <w:szCs w:val="28"/>
        </w:rPr>
        <w:t xml:space="preserve"> совета</w:t>
      </w:r>
      <w:r>
        <w:rPr>
          <w:sz w:val="28"/>
          <w:szCs w:val="28"/>
          <w:lang w:val="de-DE"/>
        </w:rPr>
        <w:t>;</w:t>
      </w:r>
    </w:p>
    <w:p>
      <w:pPr>
        <w:pStyle w:val="Normal"/>
        <w:tabs>
          <w:tab w:val="left" w:pos="1395" w:leader="none"/>
        </w:tabs>
        <w:rPr/>
      </w:pPr>
      <w:r>
        <w:rPr>
          <w:sz w:val="28"/>
          <w:szCs w:val="28"/>
        </w:rPr>
        <w:t xml:space="preserve">- </w:t>
      </w:r>
      <w:r>
        <w:rPr>
          <w:sz w:val="28"/>
          <w:szCs w:val="28"/>
          <w:lang w:val="de-DE"/>
        </w:rPr>
        <w:t xml:space="preserve">планирует работу в соответствии с годовым общешкольным планом по направлениям: методическая работа, контроль над уровнем </w:t>
      </w:r>
      <w:r>
        <w:rPr>
          <w:sz w:val="28"/>
          <w:szCs w:val="28"/>
        </w:rPr>
        <w:t>обучения</w:t>
      </w:r>
      <w:r>
        <w:rPr>
          <w:sz w:val="28"/>
          <w:szCs w:val="28"/>
          <w:lang w:val="de-DE"/>
        </w:rPr>
        <w:t xml:space="preserve"> по предметам, анализ и контроль уровня преподавания;</w:t>
      </w:r>
    </w:p>
    <w:p>
      <w:pPr>
        <w:pStyle w:val="Normal"/>
        <w:tabs>
          <w:tab w:val="left" w:pos="1395" w:leader="none"/>
        </w:tabs>
        <w:rPr/>
      </w:pPr>
      <w:r>
        <w:rPr>
          <w:sz w:val="28"/>
          <w:szCs w:val="28"/>
        </w:rPr>
        <w:t xml:space="preserve">- </w:t>
      </w:r>
      <w:r>
        <w:rPr>
          <w:sz w:val="28"/>
          <w:szCs w:val="28"/>
          <w:lang w:val="de-DE"/>
        </w:rPr>
        <w:t>посещает уроки учителей с целью оказания методической помощи, обобщения опыта работы;</w:t>
      </w:r>
    </w:p>
    <w:p>
      <w:pPr>
        <w:pStyle w:val="Normal"/>
        <w:tabs>
          <w:tab w:val="left" w:pos="1395" w:leader="none"/>
        </w:tabs>
        <w:rPr/>
      </w:pPr>
      <w:r>
        <w:rPr>
          <w:sz w:val="28"/>
          <w:szCs w:val="28"/>
        </w:rPr>
        <w:t xml:space="preserve">- </w:t>
      </w:r>
      <w:r>
        <w:rPr>
          <w:sz w:val="28"/>
          <w:szCs w:val="28"/>
          <w:lang w:val="de-DE"/>
        </w:rPr>
        <w:t>организует на научно-исследовательскую деятельность учащихся и учителей;</w:t>
      </w:r>
    </w:p>
    <w:p>
      <w:pPr>
        <w:pStyle w:val="Normal"/>
        <w:tabs>
          <w:tab w:val="left" w:pos="1395" w:leader="none"/>
        </w:tabs>
        <w:rPr/>
      </w:pPr>
      <w:r>
        <w:rPr>
          <w:sz w:val="28"/>
          <w:szCs w:val="28"/>
        </w:rPr>
        <w:t xml:space="preserve">- </w:t>
      </w:r>
      <w:r>
        <w:rPr>
          <w:sz w:val="28"/>
          <w:szCs w:val="28"/>
          <w:lang w:val="de-DE"/>
        </w:rPr>
        <w:t>организует состояние преподавания и качество знаний учащихся по предметам на 1- III ступени обучения;</w:t>
      </w:r>
    </w:p>
    <w:p>
      <w:pPr>
        <w:pStyle w:val="Normal"/>
        <w:tabs>
          <w:tab w:val="left" w:pos="1395" w:leader="none"/>
        </w:tabs>
        <w:rPr/>
      </w:pPr>
      <w:r>
        <w:rPr>
          <w:sz w:val="28"/>
          <w:szCs w:val="28"/>
        </w:rPr>
        <w:t xml:space="preserve">- </w:t>
      </w:r>
      <w:r>
        <w:rPr>
          <w:sz w:val="28"/>
          <w:szCs w:val="28"/>
          <w:lang w:val="de-DE"/>
        </w:rPr>
        <w:t>курирует организацию и качество обучения учащихся III ступени в профильных классах;</w:t>
      </w:r>
    </w:p>
    <w:p>
      <w:pPr>
        <w:pStyle w:val="Normal"/>
        <w:tabs>
          <w:tab w:val="left" w:pos="1395" w:leader="none"/>
        </w:tabs>
        <w:rPr/>
      </w:pPr>
      <w:r>
        <w:rPr>
          <w:sz w:val="28"/>
          <w:szCs w:val="28"/>
        </w:rPr>
        <w:t xml:space="preserve">- </w:t>
      </w:r>
      <w:r>
        <w:rPr>
          <w:sz w:val="28"/>
          <w:szCs w:val="28"/>
          <w:lang w:val="de-DE"/>
        </w:rPr>
        <w:t>организует открытые уроки, обмен педагогическим опытом, методическую помощь и взаимопомощь учителей;</w:t>
      </w:r>
    </w:p>
    <w:p>
      <w:pPr>
        <w:pStyle w:val="Normal"/>
        <w:tabs>
          <w:tab w:val="left" w:pos="1395" w:leader="none"/>
        </w:tabs>
        <w:rPr/>
      </w:pPr>
      <w:r>
        <w:rPr>
          <w:sz w:val="28"/>
          <w:szCs w:val="28"/>
        </w:rPr>
        <w:t xml:space="preserve">- </w:t>
      </w:r>
      <w:r>
        <w:rPr>
          <w:sz w:val="28"/>
          <w:szCs w:val="28"/>
          <w:lang w:val="de-DE"/>
        </w:rPr>
        <w:t>участвует в расстановке и аттестации педагогических кадров;</w:t>
      </w:r>
    </w:p>
    <w:p>
      <w:pPr>
        <w:pStyle w:val="Normal"/>
        <w:tabs>
          <w:tab w:val="left" w:pos="1395" w:leader="none"/>
        </w:tabs>
        <w:rPr/>
      </w:pPr>
      <w:r>
        <w:rPr>
          <w:sz w:val="28"/>
          <w:szCs w:val="28"/>
        </w:rPr>
        <w:t xml:space="preserve">- </w:t>
      </w:r>
      <w:r>
        <w:rPr>
          <w:sz w:val="28"/>
          <w:szCs w:val="28"/>
          <w:lang w:val="de-DE"/>
        </w:rPr>
        <w:t>организует разработку срезовых и контрольных работ, тесты по уровням ЗУН, развитию учащихся по предметам в соответствии с планом ВК.</w:t>
      </w:r>
    </w:p>
    <w:p>
      <w:pPr>
        <w:pStyle w:val="Normal"/>
        <w:tabs>
          <w:tab w:val="left" w:pos="1395" w:leader="none"/>
        </w:tabs>
        <w:rPr/>
      </w:pPr>
      <w:r>
        <w:rPr>
          <w:sz w:val="28"/>
          <w:szCs w:val="28"/>
        </w:rPr>
        <w:t xml:space="preserve">- </w:t>
      </w:r>
      <w:r>
        <w:rPr>
          <w:sz w:val="28"/>
          <w:szCs w:val="28"/>
          <w:lang w:val="de-DE"/>
        </w:rPr>
        <w:t>представляет к 20 числу каждого месяца табель учета рабочего времени педагогического персонала.</w:t>
      </w:r>
    </w:p>
    <w:p>
      <w:pPr>
        <w:pStyle w:val="Normal"/>
        <w:tabs>
          <w:tab w:val="left" w:pos="1395" w:leader="none"/>
        </w:tabs>
        <w:rPr/>
      </w:pPr>
      <w:r>
        <w:rPr>
          <w:sz w:val="28"/>
          <w:szCs w:val="28"/>
        </w:rPr>
        <w:t xml:space="preserve">- </w:t>
      </w:r>
      <w:r>
        <w:rPr>
          <w:sz w:val="28"/>
          <w:szCs w:val="28"/>
          <w:lang w:val="de-DE"/>
        </w:rPr>
        <w:t>вносит предложения директору о стимулировании работы работников школы.</w:t>
      </w:r>
    </w:p>
    <w:p>
      <w:pPr>
        <w:pStyle w:val="Normal"/>
        <w:tabs>
          <w:tab w:val="left" w:pos="1395" w:leader="none"/>
        </w:tabs>
        <w:rPr/>
      </w:pPr>
      <w:r>
        <w:rPr>
          <w:sz w:val="28"/>
          <w:szCs w:val="28"/>
        </w:rPr>
        <w:t xml:space="preserve">- </w:t>
      </w:r>
      <w:r>
        <w:rPr>
          <w:sz w:val="28"/>
          <w:szCs w:val="28"/>
          <w:lang w:val="de-DE"/>
        </w:rPr>
        <w:t>организует подготовку документации совместно с Попечительским Советом подготовки документации для выплаты стимулирования.</w:t>
      </w:r>
    </w:p>
    <w:p>
      <w:pPr>
        <w:pStyle w:val="Normal"/>
        <w:tabs>
          <w:tab w:val="left" w:pos="1395" w:leader="none"/>
        </w:tabs>
        <w:rPr>
          <w:sz w:val="28"/>
          <w:szCs w:val="28"/>
          <w:lang w:val="de-DE"/>
        </w:rPr>
      </w:pPr>
      <w:r>
        <w:rPr>
          <w:sz w:val="28"/>
          <w:szCs w:val="28"/>
        </w:rPr>
        <w:t xml:space="preserve">- </w:t>
      </w:r>
      <w:r>
        <w:rPr>
          <w:sz w:val="28"/>
          <w:szCs w:val="28"/>
          <w:lang w:val="de-DE"/>
        </w:rPr>
        <w:t>оформляет приказы по учебно- воспитательной, методической, научно-практической работе.</w:t>
      </w:r>
    </w:p>
    <w:p>
      <w:pPr>
        <w:pStyle w:val="Normal"/>
        <w:tabs>
          <w:tab w:val="left" w:pos="1395" w:leader="none"/>
        </w:tabs>
        <w:rPr>
          <w:sz w:val="28"/>
          <w:szCs w:val="28"/>
          <w:lang w:val="de-DE"/>
        </w:rPr>
      </w:pPr>
      <w:r>
        <w:rPr>
          <w:sz w:val="28"/>
          <w:szCs w:val="28"/>
          <w:lang w:val="de-DE"/>
        </w:rPr>
      </w:r>
    </w:p>
    <w:p>
      <w:pPr>
        <w:pStyle w:val="Normal"/>
        <w:tabs>
          <w:tab w:val="left" w:pos="1395" w:leader="none"/>
        </w:tabs>
        <w:rPr>
          <w:b/>
          <w:b/>
          <w:sz w:val="28"/>
          <w:szCs w:val="28"/>
          <w:lang w:val="de-DE"/>
        </w:rPr>
      </w:pPr>
      <w:r>
        <w:rPr>
          <w:b/>
          <w:sz w:val="28"/>
          <w:szCs w:val="28"/>
          <w:u w:val="single"/>
          <w:lang w:val="de-DE"/>
        </w:rPr>
        <w:t>10.</w:t>
      </w:r>
      <w:r>
        <w:rPr>
          <w:b/>
          <w:sz w:val="28"/>
          <w:szCs w:val="28"/>
          <w:u w:val="single"/>
        </w:rPr>
        <w:t>2</w:t>
      </w:r>
      <w:r>
        <w:rPr>
          <w:b/>
          <w:sz w:val="28"/>
          <w:szCs w:val="28"/>
          <w:u w:val="single"/>
          <w:lang w:val="de-DE"/>
        </w:rPr>
        <w:t>. Заместитель директора по воспитательной работе:</w:t>
      </w:r>
    </w:p>
    <w:p>
      <w:pPr>
        <w:pStyle w:val="Normal"/>
        <w:tabs>
          <w:tab w:val="left" w:pos="1395" w:leader="none"/>
        </w:tabs>
        <w:rPr/>
      </w:pPr>
      <w:r>
        <w:rPr>
          <w:sz w:val="28"/>
          <w:szCs w:val="28"/>
        </w:rPr>
        <w:t xml:space="preserve">- </w:t>
      </w:r>
      <w:r>
        <w:rPr>
          <w:sz w:val="28"/>
          <w:szCs w:val="28"/>
          <w:lang w:val="de-DE"/>
        </w:rPr>
        <w:t>осуществляет анализ (оперативный и итоговый) воспитательной работы в школе;</w:t>
      </w:r>
    </w:p>
    <w:p>
      <w:pPr>
        <w:pStyle w:val="Normal"/>
        <w:tabs>
          <w:tab w:val="left" w:pos="1395" w:leader="none"/>
        </w:tabs>
        <w:rPr/>
      </w:pPr>
      <w:r>
        <w:rPr>
          <w:sz w:val="28"/>
          <w:szCs w:val="28"/>
        </w:rPr>
        <w:t xml:space="preserve">- </w:t>
      </w:r>
      <w:r>
        <w:rPr>
          <w:sz w:val="28"/>
          <w:szCs w:val="28"/>
          <w:lang w:val="de-DE"/>
        </w:rPr>
        <w:t>планирует воспитательную работу в школе совместно с классными руководителями и воспитателями;</w:t>
      </w:r>
    </w:p>
    <w:p>
      <w:pPr>
        <w:pStyle w:val="Normal"/>
        <w:tabs>
          <w:tab w:val="left" w:pos="1395" w:leader="none"/>
        </w:tabs>
        <w:rPr/>
      </w:pPr>
      <w:r>
        <w:rPr>
          <w:sz w:val="28"/>
          <w:szCs w:val="28"/>
        </w:rPr>
        <w:t xml:space="preserve">- </w:t>
      </w:r>
      <w:r>
        <w:rPr>
          <w:sz w:val="28"/>
          <w:szCs w:val="28"/>
          <w:lang w:val="de-DE"/>
        </w:rPr>
        <w:t>ведет документацию по организации дополнительного образования.</w:t>
      </w:r>
    </w:p>
    <w:p>
      <w:pPr>
        <w:pStyle w:val="Normal"/>
        <w:tabs>
          <w:tab w:val="left" w:pos="1395" w:leader="none"/>
        </w:tabs>
        <w:rPr/>
      </w:pPr>
      <w:r>
        <w:rPr>
          <w:sz w:val="28"/>
          <w:szCs w:val="28"/>
        </w:rPr>
        <w:t xml:space="preserve">- </w:t>
      </w:r>
      <w:r>
        <w:rPr>
          <w:sz w:val="28"/>
          <w:szCs w:val="28"/>
          <w:lang w:val="de-DE"/>
        </w:rPr>
        <w:t>составляет график дежурства на этажах;</w:t>
      </w:r>
    </w:p>
    <w:p>
      <w:pPr>
        <w:pStyle w:val="Normal"/>
        <w:tabs>
          <w:tab w:val="left" w:pos="1395" w:leader="none"/>
        </w:tabs>
        <w:rPr/>
      </w:pPr>
      <w:r>
        <w:rPr>
          <w:sz w:val="28"/>
          <w:szCs w:val="28"/>
        </w:rPr>
        <w:t xml:space="preserve">- </w:t>
      </w:r>
      <w:r>
        <w:rPr>
          <w:sz w:val="28"/>
          <w:szCs w:val="28"/>
          <w:lang w:val="de-DE"/>
        </w:rPr>
        <w:t>отвечает за организацию, проведение, посещение родительских собраний, принимает родителей по вопросам организации учебно-воспитательного процесса;</w:t>
      </w:r>
    </w:p>
    <w:p>
      <w:pPr>
        <w:pStyle w:val="Normal"/>
        <w:tabs>
          <w:tab w:val="left" w:pos="1395" w:leader="none"/>
        </w:tabs>
        <w:rPr/>
      </w:pPr>
      <w:r>
        <w:rPr>
          <w:sz w:val="28"/>
          <w:szCs w:val="28"/>
        </w:rPr>
        <w:t xml:space="preserve">- </w:t>
      </w:r>
      <w:r>
        <w:rPr>
          <w:sz w:val="28"/>
          <w:szCs w:val="28"/>
          <w:lang w:val="de-DE"/>
        </w:rPr>
        <w:t>составляет расписания факультативных и кружковых занятий</w:t>
      </w:r>
    </w:p>
    <w:p>
      <w:pPr>
        <w:pStyle w:val="Normal"/>
        <w:tabs>
          <w:tab w:val="left" w:pos="1395" w:leader="none"/>
        </w:tabs>
        <w:rPr/>
      </w:pPr>
      <w:r>
        <w:rPr>
          <w:sz w:val="28"/>
          <w:szCs w:val="28"/>
        </w:rPr>
        <w:t xml:space="preserve">- </w:t>
      </w:r>
      <w:r>
        <w:rPr>
          <w:sz w:val="28"/>
          <w:szCs w:val="28"/>
          <w:lang w:val="de-DE"/>
        </w:rPr>
        <w:t>организует и контролирует внеклассную работу по предметам;</w:t>
      </w:r>
    </w:p>
    <w:p>
      <w:pPr>
        <w:pStyle w:val="Normal"/>
        <w:tabs>
          <w:tab w:val="left" w:pos="1395" w:leader="none"/>
        </w:tabs>
        <w:rPr/>
      </w:pPr>
      <w:r>
        <w:rPr>
          <w:sz w:val="28"/>
          <w:szCs w:val="28"/>
        </w:rPr>
        <w:t xml:space="preserve">- </w:t>
      </w:r>
      <w:r>
        <w:rPr>
          <w:sz w:val="28"/>
          <w:szCs w:val="28"/>
          <w:lang w:val="de-DE"/>
        </w:rPr>
        <w:t>планирует работу в соответствии с годовым общешкольным планом по направлениям: анализ и контроль уровня воспитания, внеурочная деятельность:</w:t>
      </w:r>
    </w:p>
    <w:p>
      <w:pPr>
        <w:pStyle w:val="Normal"/>
        <w:numPr>
          <w:ilvl w:val="0"/>
          <w:numId w:val="13"/>
        </w:numPr>
        <w:tabs>
          <w:tab w:val="left" w:pos="1395" w:leader="none"/>
        </w:tabs>
        <w:spacing w:lineRule="auto" w:line="240" w:before="0" w:after="0"/>
        <w:rPr/>
      </w:pPr>
      <w:r>
        <w:rPr>
          <w:rFonts w:cs="Calibri"/>
          <w:sz w:val="28"/>
          <w:szCs w:val="28"/>
          <w:lang w:val="de-DE"/>
        </w:rPr>
        <w:t xml:space="preserve"> </w:t>
      </w:r>
      <w:r>
        <w:rPr>
          <w:sz w:val="28"/>
          <w:szCs w:val="28"/>
          <w:lang w:val="de-DE"/>
        </w:rPr>
        <w:t>Внеурочную</w:t>
      </w:r>
      <w:r>
        <w:rPr>
          <w:sz w:val="28"/>
          <w:szCs w:val="28"/>
        </w:rPr>
        <w:t xml:space="preserve"> </w:t>
      </w:r>
      <w:r>
        <w:rPr>
          <w:sz w:val="28"/>
          <w:szCs w:val="28"/>
          <w:lang w:val="de-DE"/>
        </w:rPr>
        <w:t>воспитательную работы с учащимися;</w:t>
      </w:r>
    </w:p>
    <w:p>
      <w:pPr>
        <w:pStyle w:val="Normal"/>
        <w:numPr>
          <w:ilvl w:val="0"/>
          <w:numId w:val="13"/>
        </w:numPr>
        <w:tabs>
          <w:tab w:val="left" w:pos="1395" w:leader="none"/>
        </w:tabs>
        <w:spacing w:lineRule="auto" w:line="240" w:before="0" w:after="0"/>
        <w:rPr>
          <w:sz w:val="28"/>
          <w:szCs w:val="28"/>
          <w:lang w:val="de-DE"/>
        </w:rPr>
      </w:pPr>
      <w:r>
        <w:rPr>
          <w:rFonts w:cs="Calibri"/>
          <w:sz w:val="28"/>
          <w:szCs w:val="28"/>
          <w:lang w:val="de-DE"/>
        </w:rPr>
        <w:t xml:space="preserve"> </w:t>
      </w:r>
      <w:r>
        <w:rPr>
          <w:sz w:val="28"/>
          <w:szCs w:val="28"/>
          <w:lang w:val="de-DE"/>
        </w:rPr>
        <w:t>работу органов ученического самоуправления;</w:t>
      </w:r>
    </w:p>
    <w:p>
      <w:pPr>
        <w:pStyle w:val="Normal"/>
        <w:numPr>
          <w:ilvl w:val="0"/>
          <w:numId w:val="13"/>
        </w:numPr>
        <w:tabs>
          <w:tab w:val="left" w:pos="1395" w:leader="none"/>
        </w:tabs>
        <w:spacing w:lineRule="auto" w:line="240" w:before="0" w:after="0"/>
        <w:rPr>
          <w:sz w:val="28"/>
          <w:szCs w:val="28"/>
          <w:lang w:val="de-DE"/>
        </w:rPr>
      </w:pPr>
      <w:r>
        <w:rPr>
          <w:rFonts w:cs="Calibri"/>
          <w:sz w:val="28"/>
          <w:szCs w:val="28"/>
          <w:lang w:val="de-DE"/>
        </w:rPr>
        <w:t xml:space="preserve"> </w:t>
      </w:r>
      <w:r>
        <w:rPr>
          <w:sz w:val="28"/>
          <w:szCs w:val="28"/>
          <w:lang w:val="de-DE"/>
        </w:rPr>
        <w:t>работу ученических коллективов старшеклассников;</w:t>
      </w:r>
    </w:p>
    <w:p>
      <w:pPr>
        <w:pStyle w:val="Normal"/>
        <w:numPr>
          <w:ilvl w:val="0"/>
          <w:numId w:val="13"/>
        </w:numPr>
        <w:tabs>
          <w:tab w:val="left" w:pos="1395" w:leader="none"/>
        </w:tabs>
        <w:spacing w:lineRule="auto" w:line="240" w:before="0" w:after="0"/>
        <w:rPr>
          <w:sz w:val="28"/>
          <w:szCs w:val="28"/>
          <w:lang w:val="de-DE"/>
        </w:rPr>
      </w:pPr>
      <w:r>
        <w:rPr>
          <w:rFonts w:cs="Calibri"/>
          <w:sz w:val="28"/>
          <w:szCs w:val="28"/>
          <w:lang w:val="de-DE"/>
        </w:rPr>
        <w:t xml:space="preserve"> </w:t>
      </w:r>
      <w:r>
        <w:rPr>
          <w:sz w:val="28"/>
          <w:szCs w:val="28"/>
          <w:lang w:val="de-DE"/>
        </w:rPr>
        <w:t>деятельность, направленную на удовлетворение индивидуальных интересов и склонностей учащихся в кружках, клубах, научных обществах;</w:t>
      </w:r>
    </w:p>
    <w:p>
      <w:pPr>
        <w:pStyle w:val="Normal"/>
        <w:numPr>
          <w:ilvl w:val="0"/>
          <w:numId w:val="13"/>
        </w:numPr>
        <w:tabs>
          <w:tab w:val="left" w:pos="1395" w:leader="none"/>
        </w:tabs>
        <w:spacing w:lineRule="auto" w:line="240" w:before="0" w:after="0"/>
        <w:rPr>
          <w:sz w:val="28"/>
          <w:szCs w:val="28"/>
          <w:lang w:val="de-DE"/>
        </w:rPr>
      </w:pPr>
      <w:r>
        <w:rPr>
          <w:rFonts w:cs="Calibri"/>
          <w:sz w:val="28"/>
          <w:szCs w:val="28"/>
          <w:lang w:val="de-DE"/>
        </w:rPr>
        <w:t xml:space="preserve"> </w:t>
      </w:r>
      <w:r>
        <w:rPr>
          <w:sz w:val="28"/>
          <w:szCs w:val="28"/>
          <w:lang w:val="de-DE"/>
        </w:rPr>
        <w:t>общественно-полезную деятельность;</w:t>
      </w:r>
    </w:p>
    <w:p>
      <w:pPr>
        <w:pStyle w:val="Normal"/>
        <w:numPr>
          <w:ilvl w:val="0"/>
          <w:numId w:val="13"/>
        </w:numPr>
        <w:tabs>
          <w:tab w:val="left" w:pos="1395" w:leader="none"/>
        </w:tabs>
        <w:spacing w:lineRule="auto" w:line="240" w:before="0" w:after="0"/>
        <w:rPr>
          <w:sz w:val="28"/>
          <w:szCs w:val="28"/>
          <w:lang w:val="de-DE"/>
        </w:rPr>
      </w:pPr>
      <w:r>
        <w:rPr>
          <w:rFonts w:cs="Calibri"/>
          <w:sz w:val="28"/>
          <w:szCs w:val="28"/>
          <w:lang w:val="de-DE"/>
        </w:rPr>
        <w:t xml:space="preserve"> </w:t>
      </w:r>
      <w:r>
        <w:rPr>
          <w:sz w:val="28"/>
          <w:szCs w:val="28"/>
          <w:lang w:val="de-DE"/>
        </w:rPr>
        <w:t>коллективную досуговую деятельность;</w:t>
      </w:r>
    </w:p>
    <w:p>
      <w:pPr>
        <w:pStyle w:val="Normal"/>
        <w:numPr>
          <w:ilvl w:val="0"/>
          <w:numId w:val="13"/>
        </w:numPr>
        <w:tabs>
          <w:tab w:val="left" w:pos="1395" w:leader="none"/>
        </w:tabs>
        <w:spacing w:lineRule="auto" w:line="240" w:before="0" w:after="0"/>
        <w:rPr>
          <w:sz w:val="28"/>
          <w:szCs w:val="28"/>
          <w:lang w:val="de-DE"/>
        </w:rPr>
      </w:pPr>
      <w:r>
        <w:rPr>
          <w:rFonts w:cs="Calibri"/>
          <w:sz w:val="28"/>
          <w:szCs w:val="28"/>
          <w:lang w:val="de-DE"/>
        </w:rPr>
        <w:t xml:space="preserve"> </w:t>
      </w:r>
      <w:r>
        <w:rPr>
          <w:sz w:val="28"/>
          <w:szCs w:val="28"/>
          <w:lang w:val="de-DE"/>
        </w:rPr>
        <w:t>спортивные, туристические, оздоровительные мероприятия;</w:t>
      </w:r>
    </w:p>
    <w:p>
      <w:pPr>
        <w:pStyle w:val="Normal"/>
        <w:tabs>
          <w:tab w:val="left" w:pos="1395" w:leader="none"/>
        </w:tabs>
        <w:rPr/>
      </w:pPr>
      <w:r>
        <w:rPr>
          <w:sz w:val="28"/>
          <w:szCs w:val="28"/>
        </w:rPr>
        <w:t xml:space="preserve">- </w:t>
      </w:r>
      <w:r>
        <w:rPr>
          <w:sz w:val="28"/>
          <w:szCs w:val="28"/>
          <w:lang w:val="de-DE"/>
        </w:rPr>
        <w:t>организует работу школьного информационного центра;</w:t>
      </w:r>
    </w:p>
    <w:p>
      <w:pPr>
        <w:pStyle w:val="Normal"/>
        <w:tabs>
          <w:tab w:val="left" w:pos="1395" w:leader="none"/>
        </w:tabs>
        <w:rPr/>
      </w:pPr>
      <w:r>
        <w:rPr>
          <w:sz w:val="28"/>
          <w:szCs w:val="28"/>
        </w:rPr>
        <w:t xml:space="preserve">- </w:t>
      </w:r>
      <w:r>
        <w:rPr>
          <w:sz w:val="28"/>
          <w:szCs w:val="28"/>
          <w:lang w:val="de-DE"/>
        </w:rPr>
        <w:t>организует дежурство классов по школе и генеральную уборку школы и территории;</w:t>
      </w:r>
    </w:p>
    <w:p>
      <w:pPr>
        <w:pStyle w:val="Normal"/>
        <w:tabs>
          <w:tab w:val="left" w:pos="1395" w:leader="none"/>
        </w:tabs>
        <w:rPr/>
      </w:pPr>
      <w:r>
        <w:rPr>
          <w:sz w:val="28"/>
          <w:szCs w:val="28"/>
        </w:rPr>
        <w:t xml:space="preserve">- </w:t>
      </w:r>
      <w:r>
        <w:rPr>
          <w:sz w:val="28"/>
          <w:szCs w:val="28"/>
          <w:lang w:val="de-DE"/>
        </w:rPr>
        <w:t>организует работу по правилам дорожного движения;</w:t>
      </w:r>
    </w:p>
    <w:p>
      <w:pPr>
        <w:pStyle w:val="Normal"/>
        <w:tabs>
          <w:tab w:val="left" w:pos="1395" w:leader="none"/>
        </w:tabs>
        <w:rPr/>
      </w:pPr>
      <w:r>
        <w:rPr>
          <w:sz w:val="28"/>
          <w:szCs w:val="28"/>
        </w:rPr>
        <w:t xml:space="preserve">- </w:t>
      </w:r>
      <w:r>
        <w:rPr>
          <w:sz w:val="28"/>
          <w:szCs w:val="28"/>
          <w:lang w:val="de-DE"/>
        </w:rPr>
        <w:t>работает с учащимися, требующими особого педагогического внимания;</w:t>
      </w:r>
    </w:p>
    <w:p>
      <w:pPr>
        <w:pStyle w:val="Normal"/>
        <w:tabs>
          <w:tab w:val="left" w:pos="1395" w:leader="none"/>
        </w:tabs>
        <w:rPr/>
      </w:pPr>
      <w:r>
        <w:rPr>
          <w:sz w:val="28"/>
          <w:szCs w:val="28"/>
        </w:rPr>
        <w:t xml:space="preserve">- </w:t>
      </w:r>
      <w:r>
        <w:rPr>
          <w:sz w:val="28"/>
          <w:szCs w:val="28"/>
          <w:lang w:val="de-DE"/>
        </w:rPr>
        <w:t>организует летний отдых учащихся;</w:t>
      </w:r>
    </w:p>
    <w:p>
      <w:pPr>
        <w:pStyle w:val="Normal"/>
        <w:tabs>
          <w:tab w:val="left" w:pos="1395" w:leader="none"/>
        </w:tabs>
        <w:rPr/>
      </w:pPr>
      <w:r>
        <w:rPr>
          <w:sz w:val="28"/>
          <w:szCs w:val="28"/>
        </w:rPr>
        <w:t xml:space="preserve">- </w:t>
      </w:r>
      <w:r>
        <w:rPr>
          <w:sz w:val="28"/>
          <w:szCs w:val="28"/>
          <w:lang w:val="de-DE"/>
        </w:rPr>
        <w:t>устанавливает распорядок работы, режим кружков, секций, научных и других обществ и прочих добровольных объединений учащихся;</w:t>
      </w:r>
    </w:p>
    <w:p>
      <w:pPr>
        <w:pStyle w:val="Normal"/>
        <w:tabs>
          <w:tab w:val="left" w:pos="1395" w:leader="none"/>
        </w:tabs>
        <w:rPr/>
      </w:pPr>
      <w:r>
        <w:rPr>
          <w:sz w:val="28"/>
          <w:szCs w:val="28"/>
        </w:rPr>
        <w:t xml:space="preserve">- </w:t>
      </w:r>
      <w:r>
        <w:rPr>
          <w:sz w:val="28"/>
          <w:szCs w:val="28"/>
          <w:lang w:val="de-DE"/>
        </w:rPr>
        <w:t>оказывает методическую помощь молодым специалистам;</w:t>
      </w:r>
    </w:p>
    <w:p>
      <w:pPr>
        <w:pStyle w:val="Normal"/>
        <w:tabs>
          <w:tab w:val="left" w:pos="1395" w:leader="none"/>
        </w:tabs>
        <w:rPr/>
      </w:pPr>
      <w:r>
        <w:rPr>
          <w:sz w:val="28"/>
          <w:szCs w:val="28"/>
        </w:rPr>
        <w:t xml:space="preserve">- </w:t>
      </w:r>
      <w:r>
        <w:rPr>
          <w:sz w:val="28"/>
          <w:szCs w:val="28"/>
          <w:lang w:val="de-DE"/>
        </w:rPr>
        <w:t>оказывает методическую помощь классным руководителям;</w:t>
      </w:r>
    </w:p>
    <w:p>
      <w:pPr>
        <w:pStyle w:val="Normal"/>
        <w:tabs>
          <w:tab w:val="left" w:pos="1395" w:leader="none"/>
        </w:tabs>
        <w:rPr/>
      </w:pPr>
      <w:r>
        <w:rPr>
          <w:sz w:val="28"/>
          <w:szCs w:val="28"/>
        </w:rPr>
        <w:t xml:space="preserve">- </w:t>
      </w:r>
      <w:r>
        <w:rPr>
          <w:sz w:val="28"/>
          <w:szCs w:val="28"/>
          <w:lang w:val="de-DE"/>
        </w:rPr>
        <w:t>выявляет, изучает, обобщает и распространяет передовой педагогический опыт;</w:t>
      </w:r>
    </w:p>
    <w:p>
      <w:pPr>
        <w:pStyle w:val="Normal"/>
        <w:tabs>
          <w:tab w:val="left" w:pos="1395" w:leader="none"/>
        </w:tabs>
        <w:rPr/>
      </w:pPr>
      <w:r>
        <w:rPr>
          <w:sz w:val="28"/>
          <w:szCs w:val="28"/>
        </w:rPr>
        <w:t xml:space="preserve">- </w:t>
      </w:r>
      <w:r>
        <w:rPr>
          <w:sz w:val="28"/>
          <w:szCs w:val="28"/>
          <w:lang w:val="de-DE"/>
        </w:rPr>
        <w:t>организует педагогическое просвещение родителей;</w:t>
      </w:r>
    </w:p>
    <w:p>
      <w:pPr>
        <w:pStyle w:val="Normal"/>
        <w:tabs>
          <w:tab w:val="left" w:pos="1395" w:leader="none"/>
        </w:tabs>
        <w:rPr/>
      </w:pPr>
      <w:r>
        <w:rPr>
          <w:sz w:val="28"/>
          <w:szCs w:val="28"/>
        </w:rPr>
        <w:t xml:space="preserve">- </w:t>
      </w:r>
      <w:r>
        <w:rPr>
          <w:sz w:val="28"/>
          <w:szCs w:val="28"/>
          <w:lang w:val="de-DE"/>
        </w:rPr>
        <w:t>устанавливает связи с внешкольными детскими учреждениями;</w:t>
      </w:r>
    </w:p>
    <w:p>
      <w:pPr>
        <w:pStyle w:val="Normal"/>
        <w:tabs>
          <w:tab w:val="left" w:pos="1395" w:leader="none"/>
        </w:tabs>
        <w:rPr/>
      </w:pPr>
      <w:r>
        <w:rPr>
          <w:sz w:val="28"/>
          <w:szCs w:val="28"/>
        </w:rPr>
        <w:t xml:space="preserve">- </w:t>
      </w:r>
      <w:r>
        <w:rPr>
          <w:sz w:val="28"/>
          <w:szCs w:val="28"/>
          <w:lang w:val="de-DE"/>
        </w:rPr>
        <w:t>организует работу с учащимися по месту жительства;</w:t>
      </w:r>
    </w:p>
    <w:p>
      <w:pPr>
        <w:pStyle w:val="Normal"/>
        <w:tabs>
          <w:tab w:val="left" w:pos="1395" w:leader="none"/>
        </w:tabs>
        <w:rPr/>
      </w:pPr>
      <w:r>
        <w:rPr>
          <w:sz w:val="28"/>
          <w:szCs w:val="28"/>
        </w:rPr>
        <w:t xml:space="preserve">- </w:t>
      </w:r>
      <w:r>
        <w:rPr>
          <w:sz w:val="28"/>
          <w:szCs w:val="28"/>
          <w:lang w:val="de-DE"/>
        </w:rPr>
        <w:t>организует работу и связь с общественными организациями:</w:t>
      </w:r>
    </w:p>
    <w:p>
      <w:pPr>
        <w:pStyle w:val="Normal"/>
        <w:numPr>
          <w:ilvl w:val="0"/>
          <w:numId w:val="10"/>
        </w:numPr>
        <w:tabs>
          <w:tab w:val="left" w:pos="1395" w:leader="none"/>
        </w:tabs>
        <w:spacing w:lineRule="auto" w:line="240" w:before="0" w:after="0"/>
        <w:rPr>
          <w:sz w:val="28"/>
          <w:szCs w:val="28"/>
          <w:lang w:val="de-DE"/>
        </w:rPr>
      </w:pPr>
      <w:r>
        <w:rPr>
          <w:sz w:val="28"/>
          <w:szCs w:val="28"/>
          <w:lang w:val="de-DE"/>
        </w:rPr>
        <w:t>комиссиями содействия семье и школе;</w:t>
      </w:r>
    </w:p>
    <w:p>
      <w:pPr>
        <w:pStyle w:val="Normal"/>
        <w:tabs>
          <w:tab w:val="left" w:pos="1395" w:leader="none"/>
        </w:tabs>
        <w:rPr/>
      </w:pPr>
      <w:r>
        <w:rPr>
          <w:rFonts w:cs="Calibri"/>
          <w:sz w:val="28"/>
          <w:szCs w:val="28"/>
        </w:rPr>
        <w:t xml:space="preserve">     </w:t>
      </w:r>
      <w:r>
        <w:rPr>
          <w:sz w:val="28"/>
          <w:szCs w:val="28"/>
        </w:rPr>
        <w:t>2</w:t>
      </w:r>
      <w:r>
        <w:rPr>
          <w:sz w:val="28"/>
          <w:szCs w:val="28"/>
          <w:lang w:val="de-DE"/>
        </w:rPr>
        <w:t>) инспекцией по делам несовершеннолетних;</w:t>
      </w:r>
    </w:p>
    <w:p>
      <w:pPr>
        <w:pStyle w:val="Normal"/>
        <w:tabs>
          <w:tab w:val="left" w:pos="1395" w:leader="none"/>
        </w:tabs>
        <w:rPr/>
      </w:pPr>
      <w:r>
        <w:rPr>
          <w:sz w:val="28"/>
          <w:szCs w:val="28"/>
        </w:rPr>
        <w:t xml:space="preserve">- </w:t>
      </w:r>
      <w:r>
        <w:rPr>
          <w:sz w:val="28"/>
          <w:szCs w:val="28"/>
          <w:lang w:val="de-DE"/>
        </w:rPr>
        <w:t>организует внутришкольный контроль за состоянием воспитательной работы в школе и уровнем воспитанности учащихся;</w:t>
      </w:r>
    </w:p>
    <w:p>
      <w:pPr>
        <w:pStyle w:val="Normal"/>
        <w:tabs>
          <w:tab w:val="left" w:pos="1395" w:leader="none"/>
        </w:tabs>
        <w:rPr/>
      </w:pPr>
      <w:r>
        <w:rPr>
          <w:sz w:val="28"/>
          <w:szCs w:val="28"/>
        </w:rPr>
        <w:t xml:space="preserve">- </w:t>
      </w:r>
      <w:r>
        <w:rPr>
          <w:sz w:val="28"/>
          <w:szCs w:val="28"/>
          <w:lang w:val="de-DE"/>
        </w:rPr>
        <w:t>проводит показательные общешкольные мероприятия (1 раз в четверть) с целью повышения методического уровня классных руководителей и воспитателей;</w:t>
      </w:r>
    </w:p>
    <w:p>
      <w:pPr>
        <w:pStyle w:val="Normal"/>
        <w:tabs>
          <w:tab w:val="left" w:pos="1395" w:leader="none"/>
        </w:tabs>
        <w:rPr/>
      </w:pPr>
      <w:r>
        <w:rPr>
          <w:sz w:val="28"/>
          <w:szCs w:val="28"/>
        </w:rPr>
        <w:t xml:space="preserve">- </w:t>
      </w:r>
      <w:r>
        <w:rPr>
          <w:sz w:val="28"/>
          <w:szCs w:val="28"/>
          <w:lang w:val="de-DE"/>
        </w:rPr>
        <w:t>участвует в работе коллегиальных органов управления школой;</w:t>
      </w:r>
    </w:p>
    <w:p>
      <w:pPr>
        <w:pStyle w:val="Normal"/>
        <w:tabs>
          <w:tab w:val="left" w:pos="1395" w:leader="none"/>
        </w:tabs>
        <w:rPr/>
      </w:pPr>
      <w:r>
        <w:rPr>
          <w:sz w:val="28"/>
          <w:szCs w:val="28"/>
        </w:rPr>
        <w:t xml:space="preserve">- </w:t>
      </w:r>
      <w:r>
        <w:rPr>
          <w:sz w:val="28"/>
          <w:szCs w:val="28"/>
          <w:lang w:val="de-DE"/>
        </w:rPr>
        <w:t>инструктирует классных руководителей по вопросам организации воспитательной работы;</w:t>
      </w:r>
    </w:p>
    <w:p>
      <w:pPr>
        <w:pStyle w:val="Normal"/>
        <w:tabs>
          <w:tab w:val="left" w:pos="1395" w:leader="none"/>
        </w:tabs>
        <w:rPr/>
      </w:pPr>
      <w:r>
        <w:rPr>
          <w:sz w:val="28"/>
          <w:szCs w:val="28"/>
        </w:rPr>
        <w:t xml:space="preserve">- </w:t>
      </w:r>
      <w:r>
        <w:rPr>
          <w:sz w:val="28"/>
          <w:szCs w:val="28"/>
          <w:lang w:val="de-DE"/>
        </w:rPr>
        <w:t>заключает временные и постоянные договоры с общественными и другими внешкольными организациями, и лицами о сотрудничестве области осуществления воспитательной работы;</w:t>
      </w:r>
    </w:p>
    <w:p>
      <w:pPr>
        <w:pStyle w:val="Normal"/>
        <w:tabs>
          <w:tab w:val="left" w:pos="1395" w:leader="none"/>
        </w:tabs>
        <w:rPr/>
      </w:pPr>
      <w:r>
        <w:rPr>
          <w:sz w:val="28"/>
          <w:szCs w:val="28"/>
        </w:rPr>
        <w:t xml:space="preserve">- </w:t>
      </w:r>
      <w:r>
        <w:rPr>
          <w:sz w:val="28"/>
          <w:szCs w:val="28"/>
          <w:lang w:val="de-DE"/>
        </w:rPr>
        <w:t>вносит директору предложения об использовании бюджетных и привлеченных средств, отпущенных на воспитательную работу и стимулирование кадров;</w:t>
      </w:r>
    </w:p>
    <w:p>
      <w:pPr>
        <w:pStyle w:val="Normal"/>
        <w:tabs>
          <w:tab w:val="left" w:pos="1395" w:leader="none"/>
        </w:tabs>
        <w:rPr/>
      </w:pPr>
      <w:r>
        <w:rPr>
          <w:sz w:val="28"/>
          <w:szCs w:val="28"/>
        </w:rPr>
        <w:t xml:space="preserve">- </w:t>
      </w:r>
      <w:r>
        <w:rPr>
          <w:sz w:val="28"/>
          <w:szCs w:val="28"/>
          <w:lang w:val="de-DE"/>
        </w:rPr>
        <w:t>представляет интересы школы и общественных внешкольных организаций.</w:t>
      </w:r>
    </w:p>
    <w:p>
      <w:pPr>
        <w:pStyle w:val="Normal"/>
        <w:tabs>
          <w:tab w:val="left" w:pos="1395" w:leader="none"/>
        </w:tabs>
        <w:rPr>
          <w:sz w:val="28"/>
          <w:szCs w:val="28"/>
          <w:lang w:val="de-DE"/>
        </w:rPr>
      </w:pPr>
      <w:r>
        <w:rPr>
          <w:sz w:val="28"/>
          <w:szCs w:val="28"/>
          <w:u w:val="single"/>
          <w:lang w:val="de-DE"/>
        </w:rPr>
        <w:t>Заместитель директора школы:</w:t>
      </w:r>
    </w:p>
    <w:p>
      <w:pPr>
        <w:pStyle w:val="Normal"/>
        <w:tabs>
          <w:tab w:val="left" w:pos="1395" w:leader="none"/>
        </w:tabs>
        <w:rPr/>
      </w:pPr>
      <w:r>
        <w:rPr>
          <w:sz w:val="28"/>
          <w:szCs w:val="28"/>
        </w:rPr>
        <w:t xml:space="preserve">- </w:t>
      </w:r>
      <w:r>
        <w:rPr>
          <w:sz w:val="28"/>
          <w:szCs w:val="28"/>
          <w:lang w:val="de-DE"/>
        </w:rPr>
        <w:t xml:space="preserve"> работает в режиме ненормированного рабочего дня по графику, составленному исходя из </w:t>
      </w:r>
      <w:r>
        <w:rPr>
          <w:sz w:val="28"/>
          <w:szCs w:val="28"/>
        </w:rPr>
        <w:t>36</w:t>
      </w:r>
      <w:r>
        <w:rPr>
          <w:sz w:val="28"/>
          <w:szCs w:val="28"/>
          <w:lang w:val="de-DE"/>
        </w:rPr>
        <w:t>-часовой рабочей недели и утвержденному директором школы;</w:t>
      </w:r>
    </w:p>
    <w:p>
      <w:pPr>
        <w:pStyle w:val="Normal"/>
        <w:tabs>
          <w:tab w:val="left" w:pos="1395" w:leader="none"/>
        </w:tabs>
        <w:rPr/>
      </w:pPr>
      <w:r>
        <w:rPr>
          <w:sz w:val="28"/>
          <w:szCs w:val="28"/>
        </w:rPr>
        <w:t xml:space="preserve">- </w:t>
      </w:r>
      <w:r>
        <w:rPr>
          <w:sz w:val="28"/>
          <w:szCs w:val="28"/>
          <w:lang w:val="de-DE"/>
        </w:rPr>
        <w:t xml:space="preserve"> самостоятельно планирует свою работу на каждый учебный год и каждую учебную четверть. План работы утверждается директором школы не позднее пяти учебных дней с начала планируемого периода;</w:t>
      </w:r>
    </w:p>
    <w:p>
      <w:pPr>
        <w:pStyle w:val="Normal"/>
        <w:tabs>
          <w:tab w:val="left" w:pos="1395" w:leader="none"/>
        </w:tabs>
        <w:rPr/>
      </w:pPr>
      <w:r>
        <w:rPr>
          <w:sz w:val="28"/>
          <w:szCs w:val="28"/>
        </w:rPr>
        <w:t xml:space="preserve">- </w:t>
      </w:r>
      <w:r>
        <w:rPr>
          <w:sz w:val="28"/>
          <w:szCs w:val="28"/>
          <w:lang w:val="de-DE"/>
        </w:rPr>
        <w:t xml:space="preserve"> предъявляет директору письменный отчет о своей деятельности объемом не более пяти машинописных страниц в течение 10 дней по окончании каждой учебной четверти;</w:t>
      </w:r>
    </w:p>
    <w:p>
      <w:pPr>
        <w:pStyle w:val="Normal"/>
        <w:tabs>
          <w:tab w:val="left" w:pos="1395" w:leader="none"/>
        </w:tabs>
        <w:rPr/>
      </w:pPr>
      <w:r>
        <w:rPr>
          <w:sz w:val="28"/>
          <w:szCs w:val="28"/>
        </w:rPr>
        <w:t>-</w:t>
      </w:r>
      <w:r>
        <w:rPr>
          <w:sz w:val="28"/>
          <w:szCs w:val="28"/>
          <w:lang w:val="de-DE"/>
        </w:rPr>
        <w:t xml:space="preserve"> получает от директора школы информацию нормативно-правового и организационно-методического характера, знакомятся под расписку с соответствующими документами;</w:t>
      </w:r>
    </w:p>
    <w:p>
      <w:pPr>
        <w:pStyle w:val="Normal"/>
        <w:tabs>
          <w:tab w:val="left" w:pos="1395" w:leader="none"/>
        </w:tabs>
        <w:rPr/>
      </w:pPr>
      <w:r>
        <w:rPr>
          <w:sz w:val="28"/>
          <w:szCs w:val="28"/>
        </w:rPr>
        <w:t>-</w:t>
      </w:r>
      <w:r>
        <w:rPr>
          <w:sz w:val="28"/>
          <w:szCs w:val="28"/>
          <w:lang w:val="de-DE"/>
        </w:rPr>
        <w:t xml:space="preserve"> визирует приказы директора школы по вопросам организации учебно-воспитательного процесса;</w:t>
      </w:r>
    </w:p>
    <w:p>
      <w:pPr>
        <w:pStyle w:val="Normal"/>
        <w:tabs>
          <w:tab w:val="left" w:pos="1395" w:leader="none"/>
        </w:tabs>
        <w:rPr/>
      </w:pPr>
      <w:r>
        <w:rPr>
          <w:sz w:val="28"/>
          <w:szCs w:val="28"/>
        </w:rPr>
        <w:t>-</w:t>
      </w:r>
      <w:r>
        <w:rPr>
          <w:sz w:val="28"/>
          <w:szCs w:val="28"/>
          <w:lang w:val="de-DE"/>
        </w:rPr>
        <w:t xml:space="preserve"> систематически обменивается информацией по вопросам, входящим в свою компетенцию, с педагогическими работниками школы;</w:t>
      </w:r>
    </w:p>
    <w:p>
      <w:pPr>
        <w:pStyle w:val="Normal"/>
        <w:tabs>
          <w:tab w:val="left" w:pos="1395" w:leader="none"/>
        </w:tabs>
        <w:rPr>
          <w:sz w:val="28"/>
          <w:szCs w:val="28"/>
          <w:lang w:val="de-DE"/>
        </w:rPr>
      </w:pPr>
      <w:r>
        <w:rPr>
          <w:sz w:val="28"/>
          <w:szCs w:val="28"/>
        </w:rPr>
        <w:t>-</w:t>
      </w:r>
      <w:r>
        <w:rPr>
          <w:sz w:val="28"/>
          <w:szCs w:val="28"/>
          <w:lang w:val="de-DE"/>
        </w:rPr>
        <w:t xml:space="preserve"> исполняет обязанности директора школы в период его временного отсутствия (отпуск, болезнь и т.п.). Исполнение обязанностей осуществляется в соответствии с законодательством о труде и Уставом школы на основании приказа директора или приказа руководителя муниципального органа управления образованием,</w:t>
        <w:br/>
        <w:t>если соответствующий приказ не может быть издан по объективным причинам.</w:t>
      </w:r>
    </w:p>
    <w:p>
      <w:pPr>
        <w:pStyle w:val="Normal"/>
        <w:tabs>
          <w:tab w:val="left" w:pos="1395" w:leader="none"/>
        </w:tabs>
        <w:rPr>
          <w:sz w:val="28"/>
          <w:szCs w:val="28"/>
          <w:lang w:val="de-DE"/>
        </w:rPr>
      </w:pPr>
      <w:r>
        <w:rPr>
          <w:sz w:val="28"/>
          <w:szCs w:val="28"/>
          <w:lang w:val="de-DE"/>
        </w:rPr>
      </w:r>
    </w:p>
    <w:p>
      <w:pPr>
        <w:pStyle w:val="Normal"/>
        <w:tabs>
          <w:tab w:val="left" w:pos="1395" w:leader="none"/>
        </w:tabs>
        <w:rPr>
          <w:b/>
          <w:b/>
          <w:sz w:val="28"/>
          <w:szCs w:val="28"/>
          <w:lang w:val="de-DE"/>
        </w:rPr>
      </w:pPr>
      <w:r>
        <w:rPr>
          <w:b/>
          <w:sz w:val="28"/>
          <w:szCs w:val="28"/>
          <w:u w:val="single"/>
          <w:lang w:val="de-DE"/>
        </w:rPr>
        <w:t>10.</w:t>
      </w:r>
      <w:r>
        <w:rPr>
          <w:b/>
          <w:sz w:val="28"/>
          <w:szCs w:val="28"/>
          <w:u w:val="single"/>
        </w:rPr>
        <w:t>3</w:t>
      </w:r>
      <w:r>
        <w:rPr>
          <w:b/>
          <w:sz w:val="28"/>
          <w:szCs w:val="28"/>
          <w:u w:val="single"/>
          <w:lang w:val="de-DE"/>
        </w:rPr>
        <w:t>. Учитель:</w:t>
      </w:r>
    </w:p>
    <w:p>
      <w:pPr>
        <w:pStyle w:val="Normal"/>
        <w:tabs>
          <w:tab w:val="left" w:pos="1395" w:leader="none"/>
        </w:tabs>
        <w:rPr/>
      </w:pPr>
      <w:r>
        <w:rPr>
          <w:sz w:val="28"/>
          <w:szCs w:val="28"/>
        </w:rPr>
        <w:t xml:space="preserve">- </w:t>
      </w:r>
      <w:r>
        <w:rPr>
          <w:sz w:val="28"/>
          <w:szCs w:val="28"/>
          <w:lang w:val="de-DE"/>
        </w:rPr>
        <w:t>проводит обучение учащихся с учетом конкретных педагогических ситуаций и специфики преподаваемого предмета;</w:t>
      </w:r>
    </w:p>
    <w:p>
      <w:pPr>
        <w:pStyle w:val="Normal"/>
        <w:tabs>
          <w:tab w:val="left" w:pos="1395" w:leader="none"/>
        </w:tabs>
        <w:rPr/>
      </w:pPr>
      <w:r>
        <w:rPr>
          <w:sz w:val="28"/>
          <w:szCs w:val="28"/>
        </w:rPr>
        <w:t xml:space="preserve">- </w:t>
      </w:r>
      <w:r>
        <w:rPr>
          <w:sz w:val="28"/>
          <w:szCs w:val="28"/>
          <w:lang w:val="de-DE"/>
        </w:rPr>
        <w:t>использует разнообразные формы, приемы, методы и средства обучения учащихся, руководит их учебной, трудовой, спортивной и художественно-творческой деятельностью;</w:t>
      </w:r>
    </w:p>
    <w:p>
      <w:pPr>
        <w:pStyle w:val="Normal"/>
        <w:tabs>
          <w:tab w:val="left" w:pos="1395" w:leader="none"/>
        </w:tabs>
        <w:rPr/>
      </w:pPr>
      <w:r>
        <w:rPr>
          <w:sz w:val="28"/>
          <w:szCs w:val="28"/>
        </w:rPr>
        <w:t xml:space="preserve">- </w:t>
      </w:r>
      <w:r>
        <w:rPr>
          <w:sz w:val="28"/>
          <w:szCs w:val="28"/>
          <w:lang w:val="de-DE"/>
        </w:rPr>
        <w:t>планирует учебный материал по преподаваемому предмету, обеспечивает выполнение учебной программы, достижение всеми учащимися базового уровня требований;</w:t>
      </w:r>
    </w:p>
    <w:p>
      <w:pPr>
        <w:pStyle w:val="Normal"/>
        <w:tabs>
          <w:tab w:val="left" w:pos="1395" w:leader="none"/>
        </w:tabs>
        <w:rPr/>
      </w:pPr>
      <w:r>
        <w:rPr>
          <w:sz w:val="28"/>
          <w:szCs w:val="28"/>
        </w:rPr>
        <w:t xml:space="preserve">- </w:t>
      </w:r>
      <w:r>
        <w:rPr>
          <w:sz w:val="28"/>
          <w:szCs w:val="28"/>
          <w:lang w:val="de-DE"/>
        </w:rPr>
        <w:t>осуществляет постоянную связь с родителями и лицами, их заменяющими;</w:t>
      </w:r>
    </w:p>
    <w:p>
      <w:pPr>
        <w:pStyle w:val="Normal"/>
        <w:tabs>
          <w:tab w:val="left" w:pos="1395" w:leader="none"/>
        </w:tabs>
        <w:rPr/>
      </w:pPr>
      <w:r>
        <w:rPr>
          <w:sz w:val="28"/>
          <w:szCs w:val="28"/>
        </w:rPr>
        <w:t>-</w:t>
      </w:r>
      <w:r>
        <w:rPr>
          <w:sz w:val="28"/>
          <w:szCs w:val="28"/>
          <w:lang w:val="de-DE"/>
        </w:rPr>
        <w:t>обеспечивает соблюдение учащимися учебной дисциплины и режима посещения занятий, выполнение требований техники безопасности и производственной санитарии при эксплуатации учебного оборудования;</w:t>
      </w:r>
    </w:p>
    <w:p>
      <w:pPr>
        <w:pStyle w:val="Normal"/>
        <w:tabs>
          <w:tab w:val="left" w:pos="1395" w:leader="none"/>
        </w:tabs>
        <w:rPr/>
      </w:pPr>
      <w:r>
        <w:rPr>
          <w:sz w:val="28"/>
          <w:szCs w:val="28"/>
        </w:rPr>
        <w:t xml:space="preserve">- </w:t>
      </w:r>
      <w:r>
        <w:rPr>
          <w:sz w:val="28"/>
          <w:szCs w:val="28"/>
          <w:lang w:val="de-DE"/>
        </w:rPr>
        <w:t>участвует в деятельности методических объединений и в других формах проведения методической работы, вносит предложения по совершенствованию учебно-воспитательного процесса;</w:t>
      </w:r>
    </w:p>
    <w:p>
      <w:pPr>
        <w:pStyle w:val="Normal"/>
        <w:tabs>
          <w:tab w:val="left" w:pos="1395" w:leader="none"/>
        </w:tabs>
        <w:rPr/>
      </w:pPr>
      <w:r>
        <w:rPr>
          <w:sz w:val="28"/>
          <w:szCs w:val="28"/>
        </w:rPr>
        <w:t xml:space="preserve">- </w:t>
      </w:r>
      <w:r>
        <w:rPr>
          <w:sz w:val="28"/>
          <w:szCs w:val="28"/>
          <w:lang w:val="de-DE"/>
        </w:rPr>
        <w:t>систематически повышает свою профессиональную квалификацию;</w:t>
      </w:r>
    </w:p>
    <w:p>
      <w:pPr>
        <w:pStyle w:val="Normal"/>
        <w:tabs>
          <w:tab w:val="left" w:pos="1395" w:leader="none"/>
        </w:tabs>
        <w:rPr/>
      </w:pPr>
      <w:r>
        <w:rPr>
          <w:sz w:val="28"/>
          <w:szCs w:val="28"/>
        </w:rPr>
        <w:t xml:space="preserve">- </w:t>
      </w:r>
      <w:r>
        <w:rPr>
          <w:sz w:val="28"/>
          <w:szCs w:val="28"/>
          <w:lang w:val="de-DE"/>
        </w:rPr>
        <w:t>ведет установленную документацию.</w:t>
      </w:r>
    </w:p>
    <w:p>
      <w:pPr>
        <w:pStyle w:val="Normal"/>
        <w:tabs>
          <w:tab w:val="left" w:pos="1395" w:leader="none"/>
        </w:tabs>
        <w:rPr>
          <w:b/>
          <w:b/>
          <w:sz w:val="28"/>
          <w:szCs w:val="28"/>
          <w:lang w:val="de-DE"/>
        </w:rPr>
      </w:pPr>
      <w:r>
        <w:rPr>
          <w:b/>
          <w:sz w:val="28"/>
          <w:szCs w:val="28"/>
          <w:u w:val="single"/>
          <w:lang w:val="de-DE"/>
        </w:rPr>
        <w:t>10.</w:t>
      </w:r>
      <w:r>
        <w:rPr>
          <w:b/>
          <w:sz w:val="28"/>
          <w:szCs w:val="28"/>
          <w:u w:val="single"/>
        </w:rPr>
        <w:t>4</w:t>
      </w:r>
      <w:r>
        <w:rPr>
          <w:b/>
          <w:sz w:val="28"/>
          <w:szCs w:val="28"/>
          <w:u w:val="single"/>
          <w:lang w:val="de-DE"/>
        </w:rPr>
        <w:t>.</w:t>
      </w:r>
      <w:r>
        <w:rPr>
          <w:b/>
          <w:sz w:val="28"/>
          <w:szCs w:val="28"/>
          <w:lang w:val="de-DE"/>
        </w:rPr>
        <w:tab/>
      </w:r>
      <w:r>
        <w:rPr>
          <w:b/>
          <w:sz w:val="28"/>
          <w:szCs w:val="28"/>
          <w:u w:val="single"/>
          <w:lang w:val="de-DE"/>
        </w:rPr>
        <w:t>Классный руководитель:</w:t>
      </w:r>
    </w:p>
    <w:p>
      <w:pPr>
        <w:pStyle w:val="Normal"/>
        <w:tabs>
          <w:tab w:val="left" w:pos="1395" w:leader="none"/>
        </w:tabs>
        <w:rPr/>
      </w:pPr>
      <w:r>
        <w:rPr>
          <w:sz w:val="28"/>
          <w:szCs w:val="28"/>
        </w:rPr>
        <w:t xml:space="preserve">- </w:t>
      </w:r>
      <w:r>
        <w:rPr>
          <w:sz w:val="28"/>
          <w:szCs w:val="28"/>
          <w:lang w:val="de-DE"/>
        </w:rPr>
        <w:t>содействует созданию благоприятных условий для индивидуального развития и нравственного формирования личности обучающихся, вносит необходимые коррективы в систему их воспитания;</w:t>
      </w:r>
    </w:p>
    <w:p>
      <w:pPr>
        <w:pStyle w:val="Normal"/>
        <w:tabs>
          <w:tab w:val="left" w:pos="1395" w:leader="none"/>
        </w:tabs>
        <w:rPr/>
      </w:pPr>
      <w:r>
        <w:rPr>
          <w:sz w:val="28"/>
          <w:szCs w:val="28"/>
        </w:rPr>
        <w:t xml:space="preserve">- </w:t>
      </w:r>
      <w:r>
        <w:rPr>
          <w:sz w:val="28"/>
          <w:szCs w:val="28"/>
          <w:lang w:val="de-DE"/>
        </w:rPr>
        <w:t>осуществляет изучение личности обучающегося, его склонностей, интересов;</w:t>
      </w:r>
    </w:p>
    <w:p>
      <w:pPr>
        <w:pStyle w:val="Normal"/>
        <w:tabs>
          <w:tab w:val="left" w:pos="1395" w:leader="none"/>
        </w:tabs>
        <w:rPr/>
      </w:pPr>
      <w:r>
        <w:rPr>
          <w:sz w:val="28"/>
          <w:szCs w:val="28"/>
        </w:rPr>
        <w:t xml:space="preserve">- </w:t>
      </w:r>
      <w:r>
        <w:rPr>
          <w:sz w:val="28"/>
          <w:szCs w:val="28"/>
          <w:lang w:val="de-DE"/>
        </w:rPr>
        <w:t>создает благоприятную микросреду и морально-психологический климат для каждого обучающегося;</w:t>
      </w:r>
    </w:p>
    <w:p>
      <w:pPr>
        <w:pStyle w:val="Normal"/>
        <w:tabs>
          <w:tab w:val="left" w:pos="1395" w:leader="none"/>
        </w:tabs>
        <w:rPr/>
      </w:pPr>
      <w:r>
        <w:rPr>
          <w:sz w:val="28"/>
          <w:szCs w:val="28"/>
        </w:rPr>
        <w:t xml:space="preserve">- </w:t>
      </w:r>
      <w:r>
        <w:rPr>
          <w:sz w:val="28"/>
          <w:szCs w:val="28"/>
          <w:lang w:val="de-DE"/>
        </w:rPr>
        <w:t>способствует развитию общения; помогает обучающемуся решать проблемы, возникающие в общении с товарищами, учителями, родителями;</w:t>
      </w:r>
    </w:p>
    <w:p>
      <w:pPr>
        <w:pStyle w:val="Normal"/>
        <w:tabs>
          <w:tab w:val="left" w:pos="1395" w:leader="none"/>
        </w:tabs>
        <w:rPr/>
      </w:pPr>
      <w:r>
        <w:rPr>
          <w:sz w:val="28"/>
          <w:szCs w:val="28"/>
        </w:rPr>
        <w:t xml:space="preserve">- </w:t>
      </w:r>
      <w:r>
        <w:rPr>
          <w:sz w:val="28"/>
          <w:szCs w:val="28"/>
          <w:lang w:val="de-DE"/>
        </w:rPr>
        <w:t>направляет самовоспитание и саморазвитие личности обучающегося;</w:t>
      </w:r>
    </w:p>
    <w:p>
      <w:pPr>
        <w:pStyle w:val="Normal"/>
        <w:tabs>
          <w:tab w:val="left" w:pos="1395" w:leader="none"/>
        </w:tabs>
        <w:rPr/>
      </w:pPr>
      <w:r>
        <w:rPr>
          <w:sz w:val="28"/>
          <w:szCs w:val="28"/>
        </w:rPr>
        <w:t xml:space="preserve">- </w:t>
      </w:r>
      <w:r>
        <w:rPr>
          <w:sz w:val="28"/>
          <w:szCs w:val="28"/>
          <w:lang w:val="de-DE"/>
        </w:rPr>
        <w:t>осуществляет помощь обучающимся в учебной деятельности;</w:t>
      </w:r>
    </w:p>
    <w:p>
      <w:pPr>
        <w:pStyle w:val="Normal"/>
        <w:tabs>
          <w:tab w:val="left" w:pos="1395" w:leader="none"/>
        </w:tabs>
        <w:rPr/>
      </w:pPr>
      <w:r>
        <w:rPr>
          <w:sz w:val="28"/>
          <w:szCs w:val="28"/>
        </w:rPr>
        <w:t xml:space="preserve">- </w:t>
      </w:r>
      <w:r>
        <w:rPr>
          <w:sz w:val="28"/>
          <w:szCs w:val="28"/>
          <w:lang w:val="de-DE"/>
        </w:rPr>
        <w:t>осуществляет контроль за всеобучем обучающихся, принимает меры к недопущению пропусков без уважительной причины;</w:t>
      </w:r>
    </w:p>
    <w:p>
      <w:pPr>
        <w:pStyle w:val="Normal"/>
        <w:tabs>
          <w:tab w:val="left" w:pos="1395" w:leader="none"/>
        </w:tabs>
        <w:rPr/>
      </w:pPr>
      <w:r>
        <w:rPr>
          <w:sz w:val="28"/>
          <w:szCs w:val="28"/>
        </w:rPr>
        <w:t xml:space="preserve">- </w:t>
      </w:r>
      <w:r>
        <w:rPr>
          <w:sz w:val="28"/>
          <w:szCs w:val="28"/>
          <w:lang w:val="de-DE"/>
        </w:rPr>
        <w:t>содействует получению дополнительного образования обучающимися через систему ученических объединений, организуемых в школе;</w:t>
      </w:r>
    </w:p>
    <w:p>
      <w:pPr>
        <w:pStyle w:val="Normal"/>
        <w:tabs>
          <w:tab w:val="left" w:pos="1395" w:leader="none"/>
        </w:tabs>
        <w:rPr/>
      </w:pPr>
      <w:r>
        <w:rPr>
          <w:sz w:val="28"/>
          <w:szCs w:val="28"/>
        </w:rPr>
        <w:t xml:space="preserve">- </w:t>
      </w:r>
      <w:r>
        <w:rPr>
          <w:sz w:val="28"/>
          <w:szCs w:val="28"/>
          <w:lang w:val="de-DE"/>
        </w:rPr>
        <w:t>организует общественно-полезный труд;</w:t>
      </w:r>
    </w:p>
    <w:p>
      <w:pPr>
        <w:pStyle w:val="Normal"/>
        <w:tabs>
          <w:tab w:val="left" w:pos="1395" w:leader="none"/>
        </w:tabs>
        <w:rPr/>
      </w:pPr>
      <w:r>
        <w:rPr>
          <w:sz w:val="28"/>
          <w:szCs w:val="28"/>
        </w:rPr>
        <w:t xml:space="preserve">- </w:t>
      </w:r>
      <w:r>
        <w:rPr>
          <w:sz w:val="28"/>
          <w:szCs w:val="28"/>
          <w:lang w:val="de-DE"/>
        </w:rPr>
        <w:t>в соответствии с возрастными интересами обучающихся и требованиями жизни обновляет содержание жизнедеятельности коллектива класса (группы);</w:t>
      </w:r>
    </w:p>
    <w:p>
      <w:pPr>
        <w:pStyle w:val="Normal"/>
        <w:tabs>
          <w:tab w:val="left" w:pos="1395" w:leader="none"/>
        </w:tabs>
        <w:rPr/>
      </w:pPr>
      <w:r>
        <w:rPr>
          <w:sz w:val="28"/>
          <w:szCs w:val="28"/>
        </w:rPr>
        <w:t xml:space="preserve">- </w:t>
      </w:r>
      <w:r>
        <w:rPr>
          <w:sz w:val="28"/>
          <w:szCs w:val="28"/>
          <w:lang w:val="de-DE"/>
        </w:rPr>
        <w:t>соблюдает права и свободы обучающихся, несет ответственность за их жизнь, здоровье и безопасность в период образовательного процесса и внеклассных мероприятий;</w:t>
      </w:r>
    </w:p>
    <w:p>
      <w:pPr>
        <w:pStyle w:val="Normal"/>
        <w:tabs>
          <w:tab w:val="left" w:pos="1395" w:leader="none"/>
        </w:tabs>
        <w:rPr/>
      </w:pPr>
      <w:r>
        <w:rPr>
          <w:sz w:val="28"/>
          <w:szCs w:val="28"/>
        </w:rPr>
        <w:t xml:space="preserve">- </w:t>
      </w:r>
      <w:r>
        <w:rPr>
          <w:sz w:val="28"/>
          <w:szCs w:val="28"/>
          <w:lang w:val="de-DE"/>
        </w:rPr>
        <w:t>работает в тесном контакте с учителями, родителями (лицами, их заменяющими);</w:t>
      </w:r>
    </w:p>
    <w:p>
      <w:pPr>
        <w:pStyle w:val="Normal"/>
        <w:tabs>
          <w:tab w:val="left" w:pos="1395" w:leader="none"/>
        </w:tabs>
        <w:rPr/>
      </w:pPr>
      <w:r>
        <w:rPr>
          <w:sz w:val="28"/>
          <w:szCs w:val="28"/>
        </w:rPr>
        <w:t>-</w:t>
      </w:r>
      <w:r>
        <w:rPr>
          <w:sz w:val="28"/>
          <w:szCs w:val="28"/>
          <w:lang w:val="de-DE"/>
        </w:rPr>
        <w:t>ведет установленную документацию.</w:t>
      </w:r>
    </w:p>
    <w:p>
      <w:pPr>
        <w:pStyle w:val="Normal"/>
        <w:numPr>
          <w:ilvl w:val="1"/>
          <w:numId w:val="11"/>
        </w:numPr>
        <w:tabs>
          <w:tab w:val="left" w:pos="1395" w:leader="none"/>
        </w:tabs>
        <w:spacing w:lineRule="auto" w:line="240" w:before="0" w:after="0"/>
        <w:rPr>
          <w:b/>
          <w:b/>
          <w:sz w:val="28"/>
          <w:szCs w:val="28"/>
          <w:lang w:val="de-DE"/>
        </w:rPr>
      </w:pPr>
      <w:r>
        <w:rPr>
          <w:b/>
          <w:sz w:val="28"/>
          <w:szCs w:val="28"/>
          <w:u w:val="single"/>
          <w:lang w:val="de-DE"/>
        </w:rPr>
        <w:t>Документация и отчетность классного руководителя.</w:t>
      </w:r>
    </w:p>
    <w:p>
      <w:pPr>
        <w:pStyle w:val="Normal"/>
        <w:tabs>
          <w:tab w:val="left" w:pos="1395" w:leader="none"/>
        </w:tabs>
        <w:rPr/>
      </w:pPr>
      <w:r>
        <w:rPr>
          <w:sz w:val="28"/>
          <w:szCs w:val="28"/>
        </w:rPr>
        <w:t xml:space="preserve">- </w:t>
      </w:r>
      <w:r>
        <w:rPr>
          <w:sz w:val="28"/>
          <w:szCs w:val="28"/>
          <w:lang w:val="de-DE"/>
        </w:rPr>
        <w:t>классный журнал;</w:t>
      </w:r>
    </w:p>
    <w:p>
      <w:pPr>
        <w:pStyle w:val="Normal"/>
        <w:tabs>
          <w:tab w:val="left" w:pos="1395" w:leader="none"/>
        </w:tabs>
        <w:rPr/>
      </w:pPr>
      <w:r>
        <w:rPr>
          <w:sz w:val="28"/>
          <w:szCs w:val="28"/>
        </w:rPr>
        <w:t xml:space="preserve">- </w:t>
      </w:r>
      <w:r>
        <w:rPr>
          <w:sz w:val="28"/>
          <w:szCs w:val="28"/>
          <w:lang w:val="de-DE"/>
        </w:rPr>
        <w:t>план воспитательной работы с классным коллективом;</w:t>
      </w:r>
    </w:p>
    <w:p>
      <w:pPr>
        <w:pStyle w:val="Normal"/>
        <w:tabs>
          <w:tab w:val="left" w:pos="1395" w:leader="none"/>
        </w:tabs>
        <w:rPr/>
      </w:pPr>
      <w:r>
        <w:rPr>
          <w:sz w:val="28"/>
          <w:szCs w:val="28"/>
        </w:rPr>
        <w:t xml:space="preserve">- </w:t>
      </w:r>
      <w:r>
        <w:rPr>
          <w:sz w:val="28"/>
          <w:szCs w:val="28"/>
          <w:lang w:val="de-DE"/>
        </w:rPr>
        <w:t>дневники учащихся (для классных руководителей);</w:t>
      </w:r>
    </w:p>
    <w:p>
      <w:pPr>
        <w:pStyle w:val="Normal"/>
        <w:tabs>
          <w:tab w:val="left" w:pos="1395" w:leader="none"/>
        </w:tabs>
        <w:rPr/>
      </w:pPr>
      <w:r>
        <w:rPr>
          <w:sz w:val="28"/>
          <w:szCs w:val="28"/>
        </w:rPr>
        <w:t xml:space="preserve">- </w:t>
      </w:r>
      <w:r>
        <w:rPr>
          <w:sz w:val="28"/>
          <w:szCs w:val="28"/>
          <w:lang w:val="de-DE"/>
        </w:rPr>
        <w:t>личные дела учащихся;</w:t>
      </w:r>
    </w:p>
    <w:p>
      <w:pPr>
        <w:pStyle w:val="Normal"/>
        <w:tabs>
          <w:tab w:val="left" w:pos="1395" w:leader="none"/>
        </w:tabs>
        <w:rPr/>
      </w:pPr>
      <w:r>
        <w:rPr>
          <w:sz w:val="28"/>
          <w:szCs w:val="28"/>
        </w:rPr>
        <w:t xml:space="preserve">- </w:t>
      </w:r>
      <w:r>
        <w:rPr>
          <w:sz w:val="28"/>
          <w:szCs w:val="28"/>
          <w:lang w:val="de-DE"/>
        </w:rPr>
        <w:t>социометрия (1 раз в год);</w:t>
      </w:r>
    </w:p>
    <w:p>
      <w:pPr>
        <w:pStyle w:val="Normal"/>
        <w:tabs>
          <w:tab w:val="left" w:pos="1395" w:leader="none"/>
        </w:tabs>
        <w:rPr/>
      </w:pPr>
      <w:r>
        <w:rPr>
          <w:sz w:val="28"/>
          <w:szCs w:val="28"/>
        </w:rPr>
        <w:t xml:space="preserve">- </w:t>
      </w:r>
      <w:r>
        <w:rPr>
          <w:sz w:val="28"/>
          <w:szCs w:val="28"/>
          <w:lang w:val="de-DE"/>
        </w:rPr>
        <w:t>психолого-педагогические карты учащихся:</w:t>
      </w:r>
    </w:p>
    <w:p>
      <w:pPr>
        <w:pStyle w:val="Normal"/>
        <w:tabs>
          <w:tab w:val="left" w:pos="1395" w:leader="none"/>
        </w:tabs>
        <w:rPr/>
      </w:pPr>
      <w:r>
        <w:rPr>
          <w:sz w:val="28"/>
          <w:szCs w:val="28"/>
        </w:rPr>
        <w:t xml:space="preserve">- </w:t>
      </w:r>
      <w:r>
        <w:rPr>
          <w:sz w:val="28"/>
          <w:szCs w:val="28"/>
          <w:lang w:val="de-DE"/>
        </w:rPr>
        <w:t>для классных руководителей — 3 анкеты в год;</w:t>
      </w:r>
    </w:p>
    <w:p>
      <w:pPr>
        <w:pStyle w:val="Normal"/>
        <w:tabs>
          <w:tab w:val="left" w:pos="1395" w:leader="none"/>
        </w:tabs>
        <w:rPr>
          <w:sz w:val="28"/>
          <w:szCs w:val="28"/>
          <w:lang w:val="de-DE"/>
        </w:rPr>
      </w:pPr>
      <w:r>
        <w:rPr>
          <w:sz w:val="28"/>
          <w:szCs w:val="28"/>
        </w:rPr>
        <w:t xml:space="preserve">- </w:t>
      </w:r>
      <w:r>
        <w:rPr>
          <w:sz w:val="28"/>
          <w:szCs w:val="28"/>
          <w:lang w:val="de-DE"/>
        </w:rPr>
        <w:t>для воспитателей — не менее</w:t>
      </w:r>
      <w:r>
        <w:rPr>
          <w:sz w:val="28"/>
          <w:szCs w:val="28"/>
        </w:rPr>
        <w:t>1 в год;</w:t>
      </w:r>
    </w:p>
    <w:p>
      <w:pPr>
        <w:pStyle w:val="Normal"/>
        <w:tabs>
          <w:tab w:val="left" w:pos="1395" w:leader="none"/>
        </w:tabs>
        <w:rPr>
          <w:sz w:val="28"/>
          <w:szCs w:val="28"/>
        </w:rPr>
      </w:pPr>
      <w:r>
        <w:rPr>
          <w:sz w:val="28"/>
          <w:szCs w:val="28"/>
        </w:rPr>
        <w:t xml:space="preserve">- </w:t>
      </w:r>
      <w:r>
        <w:rPr>
          <w:sz w:val="28"/>
          <w:szCs w:val="28"/>
          <w:lang w:val="de-DE"/>
        </w:rPr>
        <w:t>папки с разработками воспитательных мероприятий (на цифровых, электронных или бумажных носителях)</w:t>
      </w:r>
      <w:r>
        <w:rPr>
          <w:sz w:val="28"/>
          <w:szCs w:val="28"/>
        </w:rPr>
        <w:t>;</w:t>
      </w:r>
    </w:p>
    <w:p>
      <w:pPr>
        <w:pStyle w:val="Normal"/>
        <w:tabs>
          <w:tab w:val="left" w:pos="1395" w:leader="none"/>
        </w:tabs>
        <w:rPr>
          <w:sz w:val="28"/>
          <w:szCs w:val="28"/>
        </w:rPr>
      </w:pPr>
      <w:r>
        <w:rPr>
          <w:sz w:val="28"/>
          <w:szCs w:val="28"/>
        </w:rPr>
        <w:t>- электронных  форм документации,  в том числе электронного журнала и электронных дневников;</w:t>
      </w:r>
    </w:p>
    <w:p>
      <w:pPr>
        <w:pStyle w:val="Normal"/>
        <w:tabs>
          <w:tab w:val="left" w:pos="1395" w:leader="none"/>
        </w:tabs>
        <w:rPr>
          <w:sz w:val="28"/>
          <w:szCs w:val="28"/>
        </w:rPr>
      </w:pPr>
      <w:r>
        <w:rPr>
          <w:sz w:val="28"/>
          <w:szCs w:val="28"/>
        </w:rPr>
        <w:t>- портфолио обучающихся.</w:t>
      </w:r>
    </w:p>
    <w:p>
      <w:pPr>
        <w:pStyle w:val="Normal"/>
        <w:tabs>
          <w:tab w:val="left" w:pos="1395" w:leader="none"/>
        </w:tabs>
        <w:rPr/>
      </w:pPr>
      <w:r>
        <w:rPr>
          <w:b/>
          <w:sz w:val="28"/>
          <w:szCs w:val="28"/>
          <w:u w:val="single"/>
          <w:lang w:val="de-DE"/>
        </w:rPr>
        <w:t>10.</w:t>
      </w:r>
      <w:r>
        <w:rPr>
          <w:b/>
          <w:sz w:val="28"/>
          <w:szCs w:val="28"/>
          <w:u w:val="single"/>
        </w:rPr>
        <w:t xml:space="preserve">6 </w:t>
      </w:r>
      <w:r>
        <w:rPr>
          <w:b/>
          <w:sz w:val="28"/>
          <w:szCs w:val="28"/>
          <w:u w:val="single"/>
          <w:lang w:val="de-DE"/>
        </w:rPr>
        <w:t>Итоги деятельности классного руководителя</w:t>
      </w:r>
      <w:r>
        <w:rPr>
          <w:sz w:val="28"/>
          <w:szCs w:val="28"/>
          <w:u w:val="single"/>
          <w:lang w:val="de-DE"/>
        </w:rPr>
        <w:t xml:space="preserve"> </w:t>
      </w:r>
      <w:r>
        <w:rPr>
          <w:bCs/>
          <w:sz w:val="28"/>
          <w:szCs w:val="28"/>
          <w:lang w:val="de-DE"/>
        </w:rPr>
        <w:t>в</w:t>
      </w:r>
      <w:r>
        <w:rPr>
          <w:sz w:val="28"/>
          <w:szCs w:val="28"/>
          <w:lang w:val="de-DE"/>
        </w:rPr>
        <w:t xml:space="preserve"> течение года подводятся по результатам:</w:t>
      </w:r>
    </w:p>
    <w:p>
      <w:pPr>
        <w:pStyle w:val="Normal"/>
        <w:tabs>
          <w:tab w:val="left" w:pos="1395" w:leader="none"/>
        </w:tabs>
        <w:rPr>
          <w:sz w:val="28"/>
          <w:szCs w:val="28"/>
          <w:lang w:val="de-DE"/>
        </w:rPr>
      </w:pPr>
      <w:r>
        <w:rPr>
          <w:sz w:val="28"/>
          <w:szCs w:val="28"/>
        </w:rPr>
        <w:t xml:space="preserve">- </w:t>
      </w:r>
      <w:r>
        <w:rPr>
          <w:sz w:val="28"/>
          <w:szCs w:val="28"/>
          <w:lang w:val="de-DE"/>
        </w:rPr>
        <w:t xml:space="preserve">анализа плана </w:t>
      </w:r>
      <w:r>
        <w:rPr>
          <w:sz w:val="28"/>
          <w:szCs w:val="28"/>
          <w:lang w:val="en-US"/>
        </w:rPr>
        <w:t>BP</w:t>
      </w:r>
      <w:r>
        <w:rPr>
          <w:sz w:val="28"/>
          <w:szCs w:val="28"/>
        </w:rPr>
        <w:t>;</w:t>
      </w:r>
    </w:p>
    <w:p>
      <w:pPr>
        <w:pStyle w:val="Normal"/>
        <w:tabs>
          <w:tab w:val="left" w:pos="1395" w:leader="none"/>
        </w:tabs>
        <w:rPr/>
      </w:pPr>
      <w:r>
        <w:rPr>
          <w:sz w:val="28"/>
          <w:szCs w:val="28"/>
        </w:rPr>
        <w:t xml:space="preserve">- </w:t>
      </w:r>
      <w:r>
        <w:rPr>
          <w:sz w:val="28"/>
          <w:szCs w:val="28"/>
          <w:lang w:val="de-DE"/>
        </w:rPr>
        <w:t>анализа анкет, данных учащихся в конце года;</w:t>
      </w:r>
    </w:p>
    <w:p>
      <w:pPr>
        <w:pStyle w:val="Normal"/>
        <w:tabs>
          <w:tab w:val="left" w:pos="1395" w:leader="none"/>
        </w:tabs>
        <w:rPr/>
      </w:pPr>
      <w:r>
        <w:rPr>
          <w:sz w:val="28"/>
          <w:szCs w:val="28"/>
        </w:rPr>
        <w:t xml:space="preserve">- </w:t>
      </w:r>
      <w:r>
        <w:rPr>
          <w:sz w:val="28"/>
          <w:szCs w:val="28"/>
          <w:lang w:val="de-DE"/>
        </w:rPr>
        <w:t>анализа материалов собеседования с классным руководителем  в конце года по должностным обязанностям;</w:t>
      </w:r>
    </w:p>
    <w:p>
      <w:pPr>
        <w:pStyle w:val="Normal"/>
        <w:tabs>
          <w:tab w:val="left" w:pos="1395" w:leader="none"/>
        </w:tabs>
        <w:rPr/>
      </w:pPr>
      <w:r>
        <w:rPr>
          <w:sz w:val="28"/>
          <w:szCs w:val="28"/>
        </w:rPr>
        <w:t xml:space="preserve">- </w:t>
      </w:r>
      <w:r>
        <w:rPr>
          <w:sz w:val="28"/>
          <w:szCs w:val="28"/>
          <w:lang w:val="de-DE"/>
        </w:rPr>
        <w:t>анализа материалов посещения руководством школы воспитательных мероприятий в течение года;</w:t>
      </w:r>
    </w:p>
    <w:p>
      <w:pPr>
        <w:pStyle w:val="Normal"/>
        <w:tabs>
          <w:tab w:val="left" w:pos="1395" w:leader="none"/>
        </w:tabs>
        <w:rPr/>
      </w:pPr>
      <w:r>
        <w:rPr>
          <w:sz w:val="28"/>
          <w:szCs w:val="28"/>
        </w:rPr>
        <w:t xml:space="preserve">- </w:t>
      </w:r>
      <w:r>
        <w:rPr>
          <w:sz w:val="28"/>
          <w:szCs w:val="28"/>
          <w:lang w:val="de-DE"/>
        </w:rPr>
        <w:t>анализа участия классов в общешкольных мероприятиях.</w:t>
      </w:r>
    </w:p>
    <w:p>
      <w:pPr>
        <w:pStyle w:val="Normal"/>
        <w:tabs>
          <w:tab w:val="left" w:pos="1395" w:leader="none"/>
        </w:tabs>
        <w:rPr>
          <w:sz w:val="28"/>
          <w:szCs w:val="28"/>
          <w:lang w:val="de-DE"/>
        </w:rPr>
      </w:pPr>
      <w:r>
        <w:rPr>
          <w:sz w:val="28"/>
          <w:szCs w:val="28"/>
          <w:u w:val="single"/>
          <w:lang w:val="de-DE"/>
        </w:rPr>
        <w:t>Каждый месяц</w:t>
      </w:r>
    </w:p>
    <w:p>
      <w:pPr>
        <w:pStyle w:val="Normal"/>
        <w:tabs>
          <w:tab w:val="left" w:pos="1395" w:leader="none"/>
        </w:tabs>
        <w:rPr/>
      </w:pPr>
      <w:r>
        <w:rPr>
          <w:sz w:val="28"/>
          <w:szCs w:val="28"/>
        </w:rPr>
        <w:t>-</w:t>
      </w:r>
      <w:r>
        <w:rPr>
          <w:sz w:val="28"/>
          <w:szCs w:val="28"/>
          <w:lang w:val="de-DE"/>
        </w:rPr>
        <w:t xml:space="preserve"> Посещение уроков в своем классе (классный руководитель).</w:t>
      </w:r>
    </w:p>
    <w:p>
      <w:pPr>
        <w:pStyle w:val="Normal"/>
        <w:tabs>
          <w:tab w:val="left" w:pos="1395" w:leader="none"/>
        </w:tabs>
        <w:rPr/>
      </w:pPr>
      <w:r>
        <w:rPr>
          <w:sz w:val="28"/>
          <w:szCs w:val="28"/>
        </w:rPr>
        <w:t>-</w:t>
      </w:r>
      <w:r>
        <w:rPr>
          <w:sz w:val="28"/>
          <w:szCs w:val="28"/>
          <w:lang w:val="de-DE"/>
        </w:rPr>
        <w:t xml:space="preserve"> Консультации у школьного психолога.</w:t>
      </w:r>
    </w:p>
    <w:p>
      <w:pPr>
        <w:pStyle w:val="Normal"/>
        <w:tabs>
          <w:tab w:val="left" w:pos="1395" w:leader="none"/>
        </w:tabs>
        <w:rPr/>
      </w:pPr>
      <w:r>
        <w:rPr>
          <w:sz w:val="28"/>
          <w:szCs w:val="28"/>
        </w:rPr>
        <w:t>-</w:t>
      </w:r>
      <w:r>
        <w:rPr>
          <w:sz w:val="28"/>
          <w:szCs w:val="28"/>
          <w:lang w:val="de-DE"/>
        </w:rPr>
        <w:t xml:space="preserve"> Встреча с родительским активом (по необходимости).</w:t>
      </w:r>
    </w:p>
    <w:p>
      <w:pPr>
        <w:pStyle w:val="Normal"/>
        <w:tabs>
          <w:tab w:val="left" w:pos="1395" w:leader="none"/>
        </w:tabs>
        <w:rPr>
          <w:sz w:val="28"/>
          <w:szCs w:val="28"/>
        </w:rPr>
      </w:pPr>
      <w:r>
        <w:rPr>
          <w:sz w:val="28"/>
          <w:szCs w:val="28"/>
        </w:rPr>
        <w:t>-</w:t>
      </w:r>
      <w:r>
        <w:rPr>
          <w:sz w:val="28"/>
          <w:szCs w:val="28"/>
          <w:lang w:val="de-DE"/>
        </w:rPr>
        <w:t xml:space="preserve"> Совещание по планированию работы (по графику).</w:t>
      </w:r>
    </w:p>
    <w:p>
      <w:pPr>
        <w:pStyle w:val="Normal"/>
        <w:tabs>
          <w:tab w:val="left" w:pos="1395" w:leader="none"/>
        </w:tabs>
        <w:rPr>
          <w:sz w:val="28"/>
          <w:szCs w:val="28"/>
        </w:rPr>
      </w:pPr>
      <w:r>
        <w:rPr>
          <w:sz w:val="28"/>
          <w:szCs w:val="28"/>
        </w:rPr>
        <w:t>- Мониторинг  ЭЖ и ЭД.</w:t>
      </w:r>
    </w:p>
    <w:p>
      <w:pPr>
        <w:pStyle w:val="Normal"/>
        <w:tabs>
          <w:tab w:val="left" w:pos="1395" w:leader="none"/>
        </w:tabs>
        <w:rPr>
          <w:sz w:val="28"/>
          <w:szCs w:val="28"/>
          <w:lang w:val="de-DE"/>
        </w:rPr>
      </w:pPr>
      <w:r>
        <w:rPr>
          <w:sz w:val="28"/>
          <w:szCs w:val="28"/>
          <w:u w:val="single"/>
          <w:lang w:val="de-DE"/>
        </w:rPr>
        <w:t>Один раз в четверть</w:t>
      </w:r>
    </w:p>
    <w:p>
      <w:pPr>
        <w:pStyle w:val="Normal"/>
        <w:tabs>
          <w:tab w:val="left" w:pos="1395" w:leader="none"/>
        </w:tabs>
        <w:rPr/>
      </w:pPr>
      <w:r>
        <w:rPr>
          <w:sz w:val="28"/>
          <w:szCs w:val="28"/>
        </w:rPr>
        <w:t>-</w:t>
      </w:r>
      <w:r>
        <w:rPr>
          <w:sz w:val="28"/>
          <w:szCs w:val="28"/>
          <w:lang w:val="de-DE"/>
        </w:rPr>
        <w:t xml:space="preserve"> Оформление классного журнала и сдача документации завучу по итогам четверти, по итогам года.</w:t>
      </w:r>
    </w:p>
    <w:p>
      <w:pPr>
        <w:pStyle w:val="Normal"/>
        <w:tabs>
          <w:tab w:val="left" w:pos="1395" w:leader="none"/>
        </w:tabs>
        <w:rPr/>
      </w:pPr>
      <w:r>
        <w:rPr>
          <w:sz w:val="28"/>
          <w:szCs w:val="28"/>
        </w:rPr>
        <w:t xml:space="preserve">- </w:t>
      </w:r>
      <w:r>
        <w:rPr>
          <w:sz w:val="28"/>
          <w:szCs w:val="28"/>
          <w:lang w:val="de-DE"/>
        </w:rPr>
        <w:t>Семинар-учеба классных руководителей и классных воспитателей.</w:t>
      </w:r>
    </w:p>
    <w:p>
      <w:pPr>
        <w:pStyle w:val="Normal"/>
        <w:tabs>
          <w:tab w:val="left" w:pos="1395" w:leader="none"/>
        </w:tabs>
        <w:rPr/>
      </w:pPr>
      <w:r>
        <w:rPr>
          <w:sz w:val="28"/>
          <w:szCs w:val="28"/>
        </w:rPr>
        <w:t>-</w:t>
      </w:r>
      <w:r>
        <w:rPr>
          <w:sz w:val="28"/>
          <w:szCs w:val="28"/>
          <w:lang w:val="de-DE"/>
        </w:rPr>
        <w:t xml:space="preserve"> Анализ выполнения плана работы на четверть, коррекция плана </w:t>
      </w:r>
      <w:r>
        <w:rPr>
          <w:sz w:val="28"/>
          <w:szCs w:val="28"/>
          <w:lang w:val="en-US"/>
        </w:rPr>
        <w:t>BP</w:t>
      </w:r>
      <w:r>
        <w:rPr>
          <w:sz w:val="28"/>
          <w:szCs w:val="28"/>
          <w:lang w:val="de-DE"/>
        </w:rPr>
        <w:t xml:space="preserve"> на новую четверть.</w:t>
      </w:r>
    </w:p>
    <w:p>
      <w:pPr>
        <w:pStyle w:val="Normal"/>
        <w:tabs>
          <w:tab w:val="left" w:pos="1395" w:leader="none"/>
        </w:tabs>
        <w:rPr/>
      </w:pPr>
      <w:r>
        <w:rPr>
          <w:sz w:val="28"/>
          <w:szCs w:val="28"/>
        </w:rPr>
        <w:t>-</w:t>
      </w:r>
      <w:r>
        <w:rPr>
          <w:sz w:val="28"/>
          <w:szCs w:val="28"/>
          <w:lang w:val="de-DE"/>
        </w:rPr>
        <w:t xml:space="preserve"> Проведение родительского собрания.</w:t>
      </w:r>
    </w:p>
    <w:p>
      <w:pPr>
        <w:pStyle w:val="Normal"/>
        <w:tabs>
          <w:tab w:val="left" w:pos="1395" w:leader="none"/>
        </w:tabs>
        <w:rPr>
          <w:sz w:val="28"/>
          <w:szCs w:val="28"/>
          <w:lang w:val="de-DE"/>
        </w:rPr>
      </w:pPr>
      <w:r>
        <w:rPr>
          <w:sz w:val="28"/>
          <w:szCs w:val="28"/>
          <w:lang w:val="de-DE"/>
        </w:rPr>
        <w:t>Циклограмма для классного руководителя (воспитателя).</w:t>
      </w:r>
    </w:p>
    <w:p>
      <w:pPr>
        <w:pStyle w:val="Normal"/>
        <w:tabs>
          <w:tab w:val="left" w:pos="1395" w:leader="none"/>
        </w:tabs>
        <w:rPr>
          <w:sz w:val="28"/>
          <w:szCs w:val="28"/>
          <w:lang w:val="de-DE"/>
        </w:rPr>
      </w:pPr>
      <w:r>
        <w:rPr>
          <w:sz w:val="28"/>
          <w:szCs w:val="28"/>
          <w:u w:val="single"/>
          <w:lang w:val="de-DE"/>
        </w:rPr>
        <w:t>Ежедневно</w:t>
      </w:r>
    </w:p>
    <w:p>
      <w:pPr>
        <w:pStyle w:val="Normal"/>
        <w:tabs>
          <w:tab w:val="left" w:pos="1395" w:leader="none"/>
        </w:tabs>
        <w:rPr/>
      </w:pPr>
      <w:r>
        <w:rPr>
          <w:sz w:val="28"/>
          <w:szCs w:val="28"/>
        </w:rPr>
        <w:t>-</w:t>
      </w:r>
      <w:r>
        <w:rPr>
          <w:sz w:val="28"/>
          <w:szCs w:val="28"/>
          <w:lang w:val="de-DE"/>
        </w:rPr>
        <w:t xml:space="preserve"> Работа с опаздывающими и выяснение причин отсутствующих.</w:t>
      </w:r>
    </w:p>
    <w:p>
      <w:pPr>
        <w:pStyle w:val="Normal"/>
        <w:tabs>
          <w:tab w:val="left" w:pos="1395" w:leader="none"/>
        </w:tabs>
        <w:rPr/>
      </w:pPr>
      <w:r>
        <w:rPr>
          <w:sz w:val="28"/>
          <w:szCs w:val="28"/>
        </w:rPr>
        <w:t>-</w:t>
      </w:r>
      <w:r>
        <w:rPr>
          <w:sz w:val="28"/>
          <w:szCs w:val="28"/>
          <w:lang w:val="de-DE"/>
        </w:rPr>
        <w:t xml:space="preserve"> Организация дежурства в кабинете.</w:t>
      </w:r>
    </w:p>
    <w:p>
      <w:pPr>
        <w:pStyle w:val="Normal"/>
        <w:tabs>
          <w:tab w:val="left" w:pos="1395" w:leader="none"/>
        </w:tabs>
        <w:rPr/>
      </w:pPr>
      <w:r>
        <w:rPr>
          <w:sz w:val="28"/>
          <w:szCs w:val="28"/>
        </w:rPr>
        <w:t>-</w:t>
      </w:r>
      <w:r>
        <w:rPr>
          <w:sz w:val="28"/>
          <w:szCs w:val="28"/>
          <w:lang w:val="de-DE"/>
        </w:rPr>
        <w:t xml:space="preserve"> Индивидуальная работа с учащимися.</w:t>
      </w:r>
    </w:p>
    <w:p>
      <w:pPr>
        <w:pStyle w:val="Normal"/>
        <w:tabs>
          <w:tab w:val="left" w:pos="1395" w:leader="none"/>
        </w:tabs>
        <w:rPr>
          <w:sz w:val="28"/>
          <w:szCs w:val="28"/>
          <w:lang w:val="de-DE"/>
        </w:rPr>
      </w:pPr>
      <w:r>
        <w:rPr>
          <w:sz w:val="28"/>
          <w:szCs w:val="28"/>
          <w:u w:val="single"/>
          <w:lang w:val="de-DE"/>
        </w:rPr>
        <w:t>Еженедельно</w:t>
      </w:r>
    </w:p>
    <w:p>
      <w:pPr>
        <w:pStyle w:val="Normal"/>
        <w:tabs>
          <w:tab w:val="left" w:pos="1395" w:leader="none"/>
        </w:tabs>
        <w:rPr/>
      </w:pPr>
      <w:r>
        <w:rPr>
          <w:sz w:val="28"/>
          <w:szCs w:val="28"/>
        </w:rPr>
        <w:t>-</w:t>
      </w:r>
      <w:r>
        <w:rPr>
          <w:sz w:val="28"/>
          <w:szCs w:val="28"/>
          <w:lang w:val="de-DE"/>
        </w:rPr>
        <w:t xml:space="preserve"> Проверка дневников учащихся.</w:t>
      </w:r>
    </w:p>
    <w:p>
      <w:pPr>
        <w:pStyle w:val="Normal"/>
        <w:tabs>
          <w:tab w:val="left" w:pos="1395" w:leader="none"/>
        </w:tabs>
        <w:rPr/>
      </w:pPr>
      <w:r>
        <w:rPr>
          <w:sz w:val="28"/>
          <w:szCs w:val="28"/>
        </w:rPr>
        <w:t>-</w:t>
      </w:r>
      <w:r>
        <w:rPr>
          <w:sz w:val="28"/>
          <w:szCs w:val="28"/>
          <w:lang w:val="de-DE"/>
        </w:rPr>
        <w:t xml:space="preserve"> Проведение мероприятий в классе (по плану).</w:t>
      </w:r>
    </w:p>
    <w:p>
      <w:pPr>
        <w:pStyle w:val="Normal"/>
        <w:tabs>
          <w:tab w:val="left" w:pos="1395" w:leader="none"/>
        </w:tabs>
        <w:rPr/>
      </w:pPr>
      <w:r>
        <w:rPr>
          <w:sz w:val="28"/>
          <w:szCs w:val="28"/>
        </w:rPr>
        <w:t>-</w:t>
      </w:r>
      <w:r>
        <w:rPr>
          <w:sz w:val="28"/>
          <w:szCs w:val="28"/>
          <w:lang w:val="de-DE"/>
        </w:rPr>
        <w:t xml:space="preserve"> Работа с родителями (по ситуации).</w:t>
      </w:r>
    </w:p>
    <w:p>
      <w:pPr>
        <w:pStyle w:val="Normal"/>
        <w:tabs>
          <w:tab w:val="left" w:pos="1395" w:leader="none"/>
        </w:tabs>
        <w:rPr/>
      </w:pPr>
      <w:r>
        <w:rPr>
          <w:sz w:val="28"/>
          <w:szCs w:val="28"/>
        </w:rPr>
        <w:t>-</w:t>
      </w:r>
      <w:r>
        <w:rPr>
          <w:sz w:val="28"/>
          <w:szCs w:val="28"/>
          <w:lang w:val="de-DE"/>
        </w:rPr>
        <w:t xml:space="preserve"> Работа с учителями-предметниками (по ситуации).</w:t>
      </w:r>
    </w:p>
    <w:p>
      <w:pPr>
        <w:pStyle w:val="Normal"/>
        <w:tabs>
          <w:tab w:val="left" w:pos="1395" w:leader="none"/>
        </w:tabs>
        <w:rPr/>
      </w:pPr>
      <w:r>
        <w:rPr>
          <w:sz w:val="28"/>
          <w:szCs w:val="28"/>
        </w:rPr>
        <w:t>-</w:t>
      </w:r>
      <w:r>
        <w:rPr>
          <w:sz w:val="28"/>
          <w:szCs w:val="28"/>
          <w:lang w:val="de-DE"/>
        </w:rPr>
        <w:t xml:space="preserve"> Встреча со школьным врачом, медсестрой по справкам о болезни учащихся.</w:t>
      </w:r>
    </w:p>
    <w:p>
      <w:pPr>
        <w:pStyle w:val="Normal"/>
        <w:tabs>
          <w:tab w:val="left" w:pos="1395" w:leader="none"/>
        </w:tabs>
        <w:rPr>
          <w:sz w:val="28"/>
          <w:szCs w:val="28"/>
          <w:lang w:val="de-DE"/>
        </w:rPr>
      </w:pPr>
      <w:r>
        <w:rPr>
          <w:sz w:val="28"/>
          <w:szCs w:val="28"/>
          <w:u w:val="single"/>
          <w:lang w:val="de-DE"/>
        </w:rPr>
        <w:t>Один раз в год</w:t>
      </w:r>
    </w:p>
    <w:p>
      <w:pPr>
        <w:pStyle w:val="Normal"/>
        <w:tabs>
          <w:tab w:val="left" w:pos="1395" w:leader="none"/>
        </w:tabs>
        <w:rPr/>
      </w:pPr>
      <w:r>
        <w:rPr>
          <w:sz w:val="28"/>
          <w:szCs w:val="28"/>
        </w:rPr>
        <w:t xml:space="preserve">- </w:t>
      </w:r>
      <w:r>
        <w:rPr>
          <w:sz w:val="28"/>
          <w:szCs w:val="28"/>
          <w:lang w:val="de-DE"/>
        </w:rPr>
        <w:t>Оформление личных дел учащихся.</w:t>
      </w:r>
    </w:p>
    <w:p>
      <w:pPr>
        <w:pStyle w:val="Normal"/>
        <w:tabs>
          <w:tab w:val="left" w:pos="1395" w:leader="none"/>
        </w:tabs>
        <w:rPr/>
      </w:pPr>
      <w:r>
        <w:rPr>
          <w:sz w:val="28"/>
          <w:szCs w:val="28"/>
        </w:rPr>
        <w:t>-</w:t>
      </w:r>
      <w:r>
        <w:rPr>
          <w:sz w:val="28"/>
          <w:szCs w:val="28"/>
          <w:lang w:val="de-DE"/>
        </w:rPr>
        <w:t xml:space="preserve"> Оформление классного журнала и сдача документации завучу по итогам года. 3.Анализ и составление плана работы класса.</w:t>
      </w:r>
    </w:p>
    <w:p>
      <w:pPr>
        <w:pStyle w:val="Normal"/>
        <w:tabs>
          <w:tab w:val="left" w:pos="1395" w:leader="none"/>
        </w:tabs>
        <w:rPr/>
      </w:pPr>
      <w:r>
        <w:rPr>
          <w:sz w:val="28"/>
          <w:szCs w:val="28"/>
        </w:rPr>
        <w:t>-</w:t>
      </w:r>
      <w:r>
        <w:rPr>
          <w:sz w:val="28"/>
          <w:szCs w:val="28"/>
          <w:lang w:val="de-DE"/>
        </w:rPr>
        <w:t xml:space="preserve"> Проведение открытого мероприятия.</w:t>
      </w:r>
    </w:p>
    <w:p>
      <w:pPr>
        <w:pStyle w:val="Normal"/>
        <w:tabs>
          <w:tab w:val="left" w:pos="1395" w:leader="none"/>
        </w:tabs>
        <w:rPr/>
      </w:pPr>
      <w:r>
        <w:rPr>
          <w:sz w:val="28"/>
          <w:szCs w:val="28"/>
        </w:rPr>
        <w:t>-</w:t>
      </w:r>
      <w:r>
        <w:rPr>
          <w:sz w:val="28"/>
          <w:szCs w:val="28"/>
          <w:lang w:val="de-DE"/>
        </w:rPr>
        <w:t>Статистические данные класса (с учетом социализации выпускных классов - на 1 сентября).</w:t>
      </w:r>
    </w:p>
    <w:p>
      <w:pPr>
        <w:pStyle w:val="Normal"/>
        <w:tabs>
          <w:tab w:val="left" w:pos="1395" w:leader="none"/>
        </w:tabs>
        <w:rPr>
          <w:b/>
          <w:b/>
          <w:sz w:val="28"/>
          <w:szCs w:val="28"/>
          <w:lang w:val="de-DE"/>
        </w:rPr>
      </w:pPr>
      <w:r>
        <w:rPr>
          <w:b/>
          <w:sz w:val="28"/>
          <w:szCs w:val="28"/>
          <w:u w:val="single"/>
          <w:lang w:val="de-DE"/>
        </w:rPr>
        <w:t>10.6.</w:t>
      </w:r>
      <w:r>
        <w:rPr>
          <w:b/>
          <w:sz w:val="28"/>
          <w:szCs w:val="28"/>
          <w:lang w:val="de-DE"/>
        </w:rPr>
        <w:tab/>
      </w:r>
      <w:r>
        <w:rPr>
          <w:b/>
          <w:sz w:val="28"/>
          <w:szCs w:val="28"/>
          <w:u w:val="single"/>
        </w:rPr>
        <w:t>У</w:t>
      </w:r>
      <w:r>
        <w:rPr>
          <w:b/>
          <w:sz w:val="28"/>
          <w:szCs w:val="28"/>
          <w:u w:val="single"/>
          <w:lang w:val="de-DE"/>
        </w:rPr>
        <w:t xml:space="preserve">читель </w:t>
      </w:r>
      <w:r>
        <w:rPr>
          <w:b/>
          <w:sz w:val="28"/>
          <w:szCs w:val="28"/>
          <w:u w:val="single"/>
        </w:rPr>
        <w:t>технологии</w:t>
      </w:r>
      <w:r>
        <w:rPr>
          <w:b/>
          <w:sz w:val="28"/>
          <w:szCs w:val="28"/>
          <w:u w:val="single"/>
          <w:lang w:val="de-DE"/>
        </w:rPr>
        <w:t>:</w:t>
      </w:r>
    </w:p>
    <w:p>
      <w:pPr>
        <w:pStyle w:val="Normal"/>
        <w:tabs>
          <w:tab w:val="left" w:pos="1395" w:leader="none"/>
        </w:tabs>
        <w:rPr/>
      </w:pPr>
      <w:r>
        <w:rPr>
          <w:sz w:val="28"/>
          <w:szCs w:val="28"/>
        </w:rPr>
        <w:t xml:space="preserve">- </w:t>
      </w:r>
      <w:r>
        <w:rPr>
          <w:sz w:val="28"/>
          <w:szCs w:val="28"/>
          <w:lang w:val="de-DE"/>
        </w:rPr>
        <w:t>совместно с заместителем директора школы по учебной части организует учебный процесс;</w:t>
      </w:r>
    </w:p>
    <w:p>
      <w:pPr>
        <w:pStyle w:val="Normal"/>
        <w:tabs>
          <w:tab w:val="left" w:pos="1395" w:leader="none"/>
        </w:tabs>
        <w:rPr/>
      </w:pPr>
      <w:r>
        <w:rPr>
          <w:sz w:val="28"/>
          <w:szCs w:val="28"/>
        </w:rPr>
        <w:t xml:space="preserve">- </w:t>
      </w:r>
      <w:r>
        <w:rPr>
          <w:sz w:val="28"/>
          <w:szCs w:val="28"/>
          <w:lang w:val="de-DE"/>
        </w:rPr>
        <w:t>обеспечивает мастерские оборудованием, инструментами и материалами;</w:t>
      </w:r>
    </w:p>
    <w:p>
      <w:pPr>
        <w:pStyle w:val="Normal"/>
        <w:tabs>
          <w:tab w:val="left" w:pos="1395" w:leader="none"/>
        </w:tabs>
        <w:rPr/>
      </w:pPr>
      <w:r>
        <w:rPr>
          <w:sz w:val="28"/>
          <w:szCs w:val="28"/>
        </w:rPr>
        <w:t xml:space="preserve">- </w:t>
      </w:r>
      <w:r>
        <w:rPr>
          <w:sz w:val="28"/>
          <w:szCs w:val="28"/>
          <w:lang w:val="de-DE"/>
        </w:rPr>
        <w:t>организует наладку и ремонт оборудования мастерских;</w:t>
      </w:r>
    </w:p>
    <w:p>
      <w:pPr>
        <w:pStyle w:val="Normal"/>
        <w:tabs>
          <w:tab w:val="left" w:pos="1395" w:leader="none"/>
        </w:tabs>
        <w:rPr/>
      </w:pPr>
      <w:r>
        <w:rPr>
          <w:sz w:val="28"/>
          <w:szCs w:val="28"/>
        </w:rPr>
        <w:t xml:space="preserve">- </w:t>
      </w:r>
      <w:r>
        <w:rPr>
          <w:sz w:val="28"/>
          <w:szCs w:val="28"/>
          <w:lang w:val="de-DE"/>
        </w:rPr>
        <w:t>производит заточку инструментов;</w:t>
      </w:r>
    </w:p>
    <w:p>
      <w:pPr>
        <w:pStyle w:val="Normal"/>
        <w:tabs>
          <w:tab w:val="left" w:pos="1395" w:leader="none"/>
        </w:tabs>
        <w:rPr/>
      </w:pPr>
      <w:r>
        <w:rPr>
          <w:sz w:val="28"/>
          <w:szCs w:val="28"/>
        </w:rPr>
        <w:t xml:space="preserve">- </w:t>
      </w:r>
      <w:r>
        <w:rPr>
          <w:sz w:val="28"/>
          <w:szCs w:val="28"/>
          <w:lang w:val="de-DE"/>
        </w:rPr>
        <w:t>несет ответственность за сохранность вверенных ему материальных ценностей.</w:t>
      </w:r>
    </w:p>
    <w:p>
      <w:pPr>
        <w:pStyle w:val="Normal"/>
        <w:tabs>
          <w:tab w:val="left" w:pos="1395" w:leader="none"/>
        </w:tabs>
        <w:rPr>
          <w:b/>
          <w:b/>
          <w:sz w:val="28"/>
          <w:szCs w:val="28"/>
          <w:lang w:val="de-DE"/>
        </w:rPr>
      </w:pPr>
      <w:r>
        <w:rPr>
          <w:b/>
          <w:sz w:val="28"/>
          <w:szCs w:val="28"/>
          <w:u w:val="single"/>
          <w:lang w:val="de-DE"/>
        </w:rPr>
        <w:t>10.7.</w:t>
      </w:r>
      <w:r>
        <w:rPr>
          <w:b/>
          <w:sz w:val="28"/>
          <w:szCs w:val="28"/>
          <w:lang w:val="de-DE"/>
        </w:rPr>
        <w:tab/>
      </w:r>
      <w:r>
        <w:rPr>
          <w:b/>
          <w:sz w:val="28"/>
          <w:szCs w:val="28"/>
          <w:u w:val="single"/>
          <w:lang w:val="de-DE"/>
        </w:rPr>
        <w:t>Заведующий учебным кабинетом:</w:t>
      </w:r>
    </w:p>
    <w:p>
      <w:pPr>
        <w:pStyle w:val="Normal"/>
        <w:tabs>
          <w:tab w:val="left" w:pos="1395" w:leader="none"/>
        </w:tabs>
        <w:rPr/>
      </w:pPr>
      <w:r>
        <w:rPr>
          <w:sz w:val="28"/>
          <w:szCs w:val="28"/>
        </w:rPr>
        <w:t xml:space="preserve">- </w:t>
      </w:r>
      <w:r>
        <w:rPr>
          <w:sz w:val="28"/>
          <w:szCs w:val="28"/>
          <w:lang w:val="de-DE"/>
        </w:rPr>
        <w:t>обеспечивает правильное использование кабинета в соответствии с учебной программой;</w:t>
      </w:r>
    </w:p>
    <w:p>
      <w:pPr>
        <w:pStyle w:val="Normal"/>
        <w:tabs>
          <w:tab w:val="left" w:pos="1395" w:leader="none"/>
        </w:tabs>
        <w:rPr/>
      </w:pPr>
      <w:r>
        <w:rPr>
          <w:sz w:val="28"/>
          <w:szCs w:val="28"/>
        </w:rPr>
        <w:t xml:space="preserve">- </w:t>
      </w:r>
      <w:r>
        <w:rPr>
          <w:sz w:val="28"/>
          <w:szCs w:val="28"/>
          <w:lang w:val="de-DE"/>
        </w:rPr>
        <w:t>принимает меры по оборудованию и пополнению кабинета учебными пособиями;</w:t>
      </w:r>
    </w:p>
    <w:p>
      <w:pPr>
        <w:pStyle w:val="Normal"/>
        <w:tabs>
          <w:tab w:val="left" w:pos="1395" w:leader="none"/>
        </w:tabs>
        <w:rPr/>
      </w:pPr>
      <w:r>
        <w:rPr>
          <w:sz w:val="28"/>
          <w:szCs w:val="28"/>
        </w:rPr>
        <w:t xml:space="preserve">- </w:t>
      </w:r>
      <w:r>
        <w:rPr>
          <w:sz w:val="28"/>
          <w:szCs w:val="28"/>
          <w:lang w:val="de-DE"/>
        </w:rPr>
        <w:t>принимает меры по уходу и ремонту за имеющейся мебелью и оборудованием кабинета;</w:t>
      </w:r>
    </w:p>
    <w:p>
      <w:pPr>
        <w:pStyle w:val="Normal"/>
        <w:tabs>
          <w:tab w:val="left" w:pos="1395" w:leader="none"/>
        </w:tabs>
        <w:rPr/>
      </w:pPr>
      <w:r>
        <w:rPr>
          <w:sz w:val="28"/>
          <w:szCs w:val="28"/>
        </w:rPr>
        <w:t xml:space="preserve">- </w:t>
      </w:r>
      <w:r>
        <w:rPr>
          <w:sz w:val="28"/>
          <w:szCs w:val="28"/>
          <w:lang w:val="de-DE"/>
        </w:rPr>
        <w:t>несет материальную ответственность за сохранность имеющегося в кабинете мебели и оборудования,</w:t>
      </w:r>
    </w:p>
    <w:p>
      <w:pPr>
        <w:pStyle w:val="Normal"/>
        <w:tabs>
          <w:tab w:val="left" w:pos="1395" w:leader="none"/>
        </w:tabs>
        <w:rPr>
          <w:b/>
          <w:b/>
          <w:color w:val="FF0000"/>
          <w:sz w:val="28"/>
          <w:szCs w:val="28"/>
          <w:lang w:val="de-DE"/>
        </w:rPr>
      </w:pPr>
      <w:r>
        <w:rPr>
          <w:b/>
          <w:sz w:val="28"/>
          <w:szCs w:val="28"/>
          <w:u w:val="single"/>
          <w:lang w:val="de-DE"/>
        </w:rPr>
        <w:t>10.</w:t>
      </w:r>
      <w:r>
        <w:rPr>
          <w:b/>
          <w:sz w:val="28"/>
          <w:szCs w:val="28"/>
          <w:u w:val="single"/>
        </w:rPr>
        <w:t>8</w:t>
      </w:r>
      <w:r>
        <w:rPr>
          <w:b/>
          <w:sz w:val="28"/>
          <w:szCs w:val="28"/>
          <w:u w:val="single"/>
          <w:lang w:val="de-DE"/>
        </w:rPr>
        <w:t>.</w:t>
      </w:r>
      <w:r>
        <w:rPr>
          <w:b/>
          <w:sz w:val="28"/>
          <w:szCs w:val="28"/>
          <w:lang w:val="de-DE"/>
        </w:rPr>
        <w:tab/>
      </w:r>
      <w:r>
        <w:rPr>
          <w:b/>
          <w:sz w:val="28"/>
          <w:szCs w:val="28"/>
          <w:u w:val="single"/>
          <w:lang w:val="de-DE"/>
        </w:rPr>
        <w:t xml:space="preserve"> </w:t>
      </w:r>
      <w:r>
        <w:rPr>
          <w:b/>
          <w:sz w:val="28"/>
          <w:szCs w:val="28"/>
          <w:u w:val="single"/>
        </w:rPr>
        <w:t>Педагог-</w:t>
      </w:r>
      <w:r>
        <w:rPr>
          <w:b/>
          <w:sz w:val="28"/>
          <w:szCs w:val="28"/>
          <w:u w:val="single"/>
          <w:lang w:val="de-DE"/>
        </w:rPr>
        <w:t xml:space="preserve"> библиотек</w:t>
      </w:r>
      <w:r>
        <w:rPr>
          <w:b/>
          <w:sz w:val="28"/>
          <w:szCs w:val="28"/>
          <w:u w:val="single"/>
        </w:rPr>
        <w:t>арь</w:t>
      </w:r>
      <w:r>
        <w:rPr>
          <w:b/>
          <w:sz w:val="28"/>
          <w:szCs w:val="28"/>
          <w:u w:val="single"/>
          <w:lang w:val="de-DE"/>
        </w:rPr>
        <w:t>:</w:t>
      </w:r>
    </w:p>
    <w:p>
      <w:pPr>
        <w:pStyle w:val="Normal"/>
        <w:jc w:val="both"/>
        <w:rPr/>
      </w:pPr>
      <w:r>
        <w:rPr>
          <w:sz w:val="28"/>
          <w:szCs w:val="28"/>
        </w:rPr>
        <w:t>- Участвовать в реализации основной образовательной программы начального общего, основного общего, среднего общего образования согласно федеральным государственным стандартам (ФГОС) начального общего, основного общего, среднего общего образования;</w:t>
      </w:r>
    </w:p>
    <w:p>
      <w:pPr>
        <w:pStyle w:val="Normal"/>
        <w:jc w:val="both"/>
        <w:rPr/>
      </w:pPr>
      <w:r>
        <w:rPr>
          <w:sz w:val="28"/>
          <w:szCs w:val="28"/>
        </w:rPr>
        <w:t>- Осуществлять дополнительное образование учащихся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способов и видов библиотечно-информационной деятельности</w:t>
      </w:r>
      <w:r>
        <w:rPr>
          <w:sz w:val="28"/>
          <w:szCs w:val="28"/>
          <w:lang w:val="de-DE"/>
        </w:rPr>
        <w:t>;</w:t>
      </w:r>
    </w:p>
    <w:p>
      <w:pPr>
        <w:pStyle w:val="Normal"/>
        <w:tabs>
          <w:tab w:val="left" w:pos="1395" w:leader="none"/>
        </w:tabs>
        <w:rPr/>
      </w:pPr>
      <w:r>
        <w:rPr>
          <w:sz w:val="28"/>
          <w:szCs w:val="28"/>
        </w:rPr>
        <w:t>- С этой целью разрабатывать рабочую программу, обеспечивать ее выполнение, организовывать участие учащихся в массовых тематических мероприятиях, обеспечивая педагогически обоснованный выбор видов, средств и методов работы детского объединения учитывая психофизиологическую и педагогическую целесообразности, применяя новейшие образовательные технологии, включая информационные и цифровые образовательные ресурсы</w:t>
      </w:r>
      <w:r>
        <w:rPr>
          <w:sz w:val="28"/>
          <w:szCs w:val="28"/>
          <w:lang w:val="de-DE"/>
        </w:rPr>
        <w:t>;</w:t>
      </w:r>
    </w:p>
    <w:p>
      <w:pPr>
        <w:pStyle w:val="Normal"/>
        <w:tabs>
          <w:tab w:val="left" w:pos="1395" w:leader="none"/>
        </w:tabs>
        <w:rPr/>
      </w:pPr>
      <w:r>
        <w:rPr>
          <w:sz w:val="28"/>
          <w:szCs w:val="28"/>
        </w:rPr>
        <w:t>- Применять педагогические теории и методы для решения информационно-образовательных задач</w:t>
      </w:r>
      <w:r>
        <w:rPr>
          <w:sz w:val="28"/>
          <w:szCs w:val="28"/>
          <w:lang w:val="de-DE"/>
        </w:rPr>
        <w:t>;</w:t>
      </w:r>
    </w:p>
    <w:p>
      <w:pPr>
        <w:pStyle w:val="Normal"/>
        <w:tabs>
          <w:tab w:val="left" w:pos="1395" w:leader="none"/>
        </w:tabs>
        <w:rPr>
          <w:sz w:val="28"/>
          <w:szCs w:val="28"/>
        </w:rPr>
      </w:pPr>
      <w:r>
        <w:rPr>
          <w:sz w:val="28"/>
          <w:szCs w:val="28"/>
        </w:rPr>
        <w:t>- Обеспечивать и анализировать достижения учащихся, выявлять их творческие способности, способствовать формированию устойчивых профессиональных интересов и склонностей;</w:t>
      </w:r>
    </w:p>
    <w:p>
      <w:pPr>
        <w:pStyle w:val="Normal"/>
        <w:jc w:val="both"/>
        <w:rPr>
          <w:sz w:val="28"/>
          <w:szCs w:val="28"/>
        </w:rPr>
      </w:pPr>
      <w:r>
        <w:rPr>
          <w:sz w:val="28"/>
          <w:szCs w:val="28"/>
        </w:rPr>
        <w:t>- Обеспечивать и анализировать достижения учащихся, выявлять их творческие способности, способствовать формированию устойчивых профессиональных интересов и склонностей.</w:t>
      </w:r>
    </w:p>
    <w:p>
      <w:pPr>
        <w:pStyle w:val="Normal"/>
        <w:jc w:val="both"/>
        <w:rPr>
          <w:sz w:val="28"/>
          <w:szCs w:val="28"/>
        </w:rPr>
      </w:pPr>
      <w:r>
        <w:rPr>
          <w:sz w:val="28"/>
          <w:szCs w:val="28"/>
        </w:rPr>
        <w:t xml:space="preserve">- Участвовать в обеспечении самообразования учащихся, педагогических работников школы средствами 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методических программ, процедур реализации различных образовательных проектов. </w:t>
      </w:r>
    </w:p>
    <w:p>
      <w:pPr>
        <w:pStyle w:val="Normal"/>
        <w:jc w:val="both"/>
        <w:rPr>
          <w:sz w:val="28"/>
          <w:szCs w:val="28"/>
        </w:rPr>
      </w:pPr>
      <w:r>
        <w:rPr>
          <w:sz w:val="28"/>
          <w:szCs w:val="28"/>
        </w:rPr>
        <w:t>-Вносить предложения по совершенствованию образовательного процесса в общеобразовательном учреждении.</w:t>
      </w:r>
    </w:p>
    <w:p>
      <w:pPr>
        <w:pStyle w:val="Normal"/>
        <w:jc w:val="both"/>
        <w:rPr>
          <w:sz w:val="28"/>
          <w:szCs w:val="28"/>
        </w:rPr>
      </w:pPr>
      <w:r>
        <w:rPr>
          <w:sz w:val="28"/>
          <w:szCs w:val="28"/>
        </w:rPr>
        <w:t>- Участвовать в деятельности педагогических, методических советов, объединений, в иных видах методической работы, в организации и проведении родительских собраний, мероприятий различных направлений внешкольной деятельности, предусмотренных учебно-воспитательным процессом.</w:t>
      </w:r>
    </w:p>
    <w:p>
      <w:pPr>
        <w:pStyle w:val="Normal"/>
        <w:jc w:val="both"/>
        <w:rPr>
          <w:sz w:val="28"/>
          <w:szCs w:val="28"/>
        </w:rPr>
      </w:pPr>
      <w:r>
        <w:rPr>
          <w:sz w:val="28"/>
          <w:szCs w:val="28"/>
        </w:rPr>
        <w:t xml:space="preserve">- Составлять планы комплектации библиотеки школы печатными и электронными образовательными ресурсами по всем учебным предметам учебного плана на определенных учредителем образовательного учреждения языках обучения и воспитания. </w:t>
      </w:r>
    </w:p>
    <w:p>
      <w:pPr>
        <w:pStyle w:val="Normal"/>
        <w:jc w:val="both"/>
        <w:rPr>
          <w:sz w:val="28"/>
          <w:szCs w:val="28"/>
        </w:rPr>
      </w:pPr>
      <w:r>
        <w:rPr>
          <w:sz w:val="28"/>
          <w:szCs w:val="28"/>
        </w:rPr>
        <w:t>- Разрабатывать предложения по формированию в библиотеке школы ресурса дополнительной литературы, включающего в себя детскую художественную и научно-популярную литературу, справочно-библиографические и периодические издания, сопровождающие реализацию главной учебной программы.</w:t>
      </w:r>
    </w:p>
    <w:p>
      <w:pPr>
        <w:pStyle w:val="Normal"/>
        <w:jc w:val="both"/>
        <w:rPr>
          <w:sz w:val="28"/>
          <w:szCs w:val="28"/>
        </w:rPr>
      </w:pPr>
      <w:r>
        <w:rPr>
          <w:sz w:val="28"/>
          <w:szCs w:val="28"/>
        </w:rPr>
        <w:t>- Проводить работу по учету и периодической инвентаризации библиотечного ресурса школы.</w:t>
      </w:r>
    </w:p>
    <w:p>
      <w:pPr>
        <w:pStyle w:val="Normal"/>
        <w:jc w:val="both"/>
        <w:rPr>
          <w:sz w:val="28"/>
          <w:szCs w:val="28"/>
        </w:rPr>
      </w:pPr>
      <w:r>
        <w:rPr>
          <w:sz w:val="28"/>
          <w:szCs w:val="28"/>
        </w:rPr>
        <w:t>- Обеспечивать тщательную обработку поступающей в школьную библиотеку литературы, составление систематического и алфавитного каталогов с использованием новейших информационно-поисковых систем.</w:t>
      </w:r>
    </w:p>
    <w:p>
      <w:pPr>
        <w:pStyle w:val="Normal"/>
        <w:jc w:val="both"/>
        <w:rPr>
          <w:sz w:val="28"/>
          <w:szCs w:val="28"/>
        </w:rPr>
      </w:pPr>
      <w:r>
        <w:rPr>
          <w:sz w:val="28"/>
          <w:szCs w:val="28"/>
        </w:rPr>
        <w:t xml:space="preserve">- Организовывать качественное обслуживание учащихся и сотрудников общеобразовательного учреждения. </w:t>
      </w:r>
    </w:p>
    <w:p>
      <w:pPr>
        <w:pStyle w:val="Normal"/>
        <w:jc w:val="both"/>
        <w:rPr>
          <w:sz w:val="28"/>
          <w:szCs w:val="28"/>
        </w:rPr>
      </w:pPr>
      <w:r>
        <w:rPr>
          <w:sz w:val="28"/>
          <w:szCs w:val="28"/>
        </w:rPr>
        <w:t xml:space="preserve">- Обеспечивать незамедлительное составление библиографических справок по поступающим запросам. </w:t>
      </w:r>
    </w:p>
    <w:p>
      <w:pPr>
        <w:pStyle w:val="Normal"/>
        <w:jc w:val="both"/>
        <w:rPr>
          <w:sz w:val="28"/>
          <w:szCs w:val="28"/>
        </w:rPr>
      </w:pPr>
      <w:r>
        <w:rPr>
          <w:sz w:val="28"/>
          <w:szCs w:val="28"/>
        </w:rPr>
        <w:t xml:space="preserve">- Обеспечивать полную сохранность библиотечного ресурса, ведение статистического учета по главным показателям деятельности библиотеки и подготовку необходимой отчетности. </w:t>
      </w:r>
    </w:p>
    <w:p>
      <w:pPr>
        <w:pStyle w:val="Normal"/>
        <w:jc w:val="both"/>
        <w:rPr>
          <w:sz w:val="28"/>
          <w:szCs w:val="28"/>
        </w:rPr>
      </w:pPr>
      <w:r>
        <w:rPr>
          <w:sz w:val="28"/>
          <w:szCs w:val="28"/>
        </w:rPr>
        <w:t>- Обеспечивать строгое выполнение должностной инструкции, охрану жизни и здоровья учащихся во время обучения и нахождения в помещении школьной библиотеки.</w:t>
      </w:r>
    </w:p>
    <w:p>
      <w:pPr>
        <w:pStyle w:val="Normal"/>
        <w:jc w:val="both"/>
        <w:rPr>
          <w:sz w:val="28"/>
          <w:szCs w:val="28"/>
        </w:rPr>
      </w:pPr>
      <w:r>
        <w:rPr>
          <w:sz w:val="28"/>
          <w:szCs w:val="28"/>
        </w:rPr>
        <w:t>- Строго выполнять правила охраны труда и противопожарной защиты.</w:t>
      </w:r>
    </w:p>
    <w:p>
      <w:pPr>
        <w:pStyle w:val="Normal"/>
        <w:tabs>
          <w:tab w:val="left" w:pos="1395" w:leader="none"/>
        </w:tabs>
        <w:rPr>
          <w:color w:val="FF0000"/>
          <w:sz w:val="28"/>
          <w:szCs w:val="28"/>
        </w:rPr>
      </w:pPr>
      <w:r>
        <w:rPr>
          <w:color w:val="FF0000"/>
          <w:sz w:val="28"/>
          <w:szCs w:val="28"/>
        </w:rPr>
      </w:r>
    </w:p>
    <w:p>
      <w:pPr>
        <w:pStyle w:val="Normal"/>
        <w:tabs>
          <w:tab w:val="left" w:pos="1395" w:leader="none"/>
        </w:tabs>
        <w:rPr>
          <w:b/>
          <w:b/>
          <w:color w:val="FF0000"/>
          <w:sz w:val="28"/>
          <w:szCs w:val="28"/>
          <w:u w:val="single"/>
        </w:rPr>
      </w:pPr>
      <w:r>
        <w:rPr>
          <w:b/>
          <w:color w:val="FF0000"/>
          <w:sz w:val="28"/>
          <w:szCs w:val="28"/>
          <w:u w:val="single"/>
        </w:rPr>
      </w:r>
    </w:p>
    <w:p>
      <w:pPr>
        <w:pStyle w:val="Normal"/>
        <w:tabs>
          <w:tab w:val="left" w:pos="1395" w:leader="none"/>
        </w:tabs>
        <w:rPr>
          <w:b/>
          <w:b/>
          <w:sz w:val="28"/>
          <w:szCs w:val="28"/>
          <w:u w:val="single"/>
        </w:rPr>
      </w:pPr>
      <w:r>
        <w:rPr>
          <w:b/>
          <w:sz w:val="28"/>
          <w:szCs w:val="28"/>
          <w:u w:val="single"/>
        </w:rPr>
      </w:r>
    </w:p>
    <w:p>
      <w:pPr>
        <w:pStyle w:val="Normal"/>
        <w:tabs>
          <w:tab w:val="left" w:pos="1395" w:leader="none"/>
        </w:tabs>
        <w:rPr>
          <w:b/>
          <w:b/>
          <w:sz w:val="28"/>
          <w:szCs w:val="28"/>
          <w:u w:val="single"/>
        </w:rPr>
      </w:pPr>
      <w:r>
        <w:rPr>
          <w:b/>
          <w:sz w:val="28"/>
          <w:szCs w:val="28"/>
          <w:u w:val="single"/>
        </w:rPr>
      </w:r>
    </w:p>
    <w:p>
      <w:pPr>
        <w:pStyle w:val="Normal"/>
        <w:tabs>
          <w:tab w:val="left" w:pos="1395" w:leader="none"/>
        </w:tabs>
        <w:rPr>
          <w:b/>
          <w:b/>
          <w:sz w:val="28"/>
          <w:szCs w:val="28"/>
          <w:lang w:val="de-DE"/>
        </w:rPr>
      </w:pPr>
      <w:r>
        <w:rPr>
          <w:b/>
          <w:sz w:val="28"/>
          <w:szCs w:val="28"/>
          <w:u w:val="single"/>
          <w:lang w:val="de-DE"/>
        </w:rPr>
        <w:t>10.</w:t>
      </w:r>
      <w:r>
        <w:rPr>
          <w:b/>
          <w:sz w:val="28"/>
          <w:szCs w:val="28"/>
          <w:u w:val="single"/>
        </w:rPr>
        <w:t>9</w:t>
      </w:r>
      <w:r>
        <w:rPr>
          <w:b/>
          <w:sz w:val="28"/>
          <w:szCs w:val="28"/>
          <w:u w:val="single"/>
          <w:lang w:val="de-DE"/>
        </w:rPr>
        <w:t>.Учителя химии, биологии, физики при проведении лабораторных работ:</w:t>
      </w:r>
    </w:p>
    <w:p>
      <w:pPr>
        <w:pStyle w:val="Normal"/>
        <w:tabs>
          <w:tab w:val="left" w:pos="1395" w:leader="none"/>
        </w:tabs>
        <w:rPr/>
      </w:pPr>
      <w:r>
        <w:rPr>
          <w:sz w:val="28"/>
          <w:szCs w:val="28"/>
        </w:rPr>
        <w:t>-</w:t>
      </w:r>
      <w:r>
        <w:rPr>
          <w:sz w:val="28"/>
          <w:szCs w:val="28"/>
          <w:lang w:val="de-DE"/>
        </w:rPr>
        <w:t>своевременно подготавливает оборудование и аппаратуру для лабораторных» практических и демонстрационных работ;</w:t>
      </w:r>
    </w:p>
    <w:p>
      <w:pPr>
        <w:pStyle w:val="Normal"/>
        <w:tabs>
          <w:tab w:val="left" w:pos="1395" w:leader="none"/>
        </w:tabs>
        <w:rPr/>
      </w:pPr>
      <w:r>
        <w:rPr>
          <w:sz w:val="28"/>
          <w:szCs w:val="28"/>
        </w:rPr>
        <w:t xml:space="preserve">- </w:t>
      </w:r>
      <w:r>
        <w:rPr>
          <w:sz w:val="28"/>
          <w:szCs w:val="28"/>
          <w:lang w:val="de-DE"/>
        </w:rPr>
        <w:t>отвечает за соблюдение правил техники безопасности при подготовке и проведению экспериментов и демонстраций;</w:t>
      </w:r>
    </w:p>
    <w:p>
      <w:pPr>
        <w:pStyle w:val="Normal"/>
        <w:tabs>
          <w:tab w:val="left" w:pos="1395" w:leader="none"/>
        </w:tabs>
        <w:rPr/>
      </w:pPr>
      <w:r>
        <w:rPr>
          <w:rFonts w:cs="Calibri"/>
          <w:sz w:val="28"/>
          <w:szCs w:val="28"/>
        </w:rPr>
        <w:t xml:space="preserve"> </w:t>
      </w:r>
      <w:r>
        <w:rPr>
          <w:sz w:val="28"/>
          <w:szCs w:val="28"/>
        </w:rPr>
        <w:t xml:space="preserve">- </w:t>
      </w:r>
      <w:r>
        <w:rPr>
          <w:sz w:val="28"/>
          <w:szCs w:val="28"/>
          <w:lang w:val="de-DE"/>
        </w:rPr>
        <w:t>содержит в чистоте и порядке оборудование и помещения кабинета и вспомогательных помещений;</w:t>
      </w:r>
    </w:p>
    <w:p>
      <w:pPr>
        <w:pStyle w:val="Normal"/>
        <w:tabs>
          <w:tab w:val="left" w:pos="1395" w:leader="none"/>
        </w:tabs>
        <w:rPr/>
      </w:pPr>
      <w:r>
        <w:rPr>
          <w:sz w:val="28"/>
          <w:szCs w:val="28"/>
        </w:rPr>
        <w:t xml:space="preserve">- </w:t>
      </w:r>
      <w:r>
        <w:rPr>
          <w:sz w:val="28"/>
          <w:szCs w:val="28"/>
          <w:lang w:val="de-DE"/>
        </w:rPr>
        <w:t>организует систематизацию и хранение учебного оборудования;</w:t>
      </w:r>
    </w:p>
    <w:p>
      <w:pPr>
        <w:pStyle w:val="Normal"/>
        <w:tabs>
          <w:tab w:val="left" w:pos="1395" w:leader="none"/>
        </w:tabs>
        <w:rPr/>
      </w:pPr>
      <w:r>
        <w:rPr>
          <w:sz w:val="28"/>
          <w:szCs w:val="28"/>
        </w:rPr>
        <w:t xml:space="preserve">- </w:t>
      </w:r>
      <w:r>
        <w:rPr>
          <w:sz w:val="28"/>
          <w:szCs w:val="28"/>
          <w:lang w:val="de-DE"/>
        </w:rPr>
        <w:t>несет ответственность за содержание в порядке вверенного ему оборудования;</w:t>
      </w:r>
    </w:p>
    <w:p>
      <w:pPr>
        <w:pStyle w:val="Normal"/>
        <w:tabs>
          <w:tab w:val="left" w:pos="1395" w:leader="none"/>
        </w:tabs>
        <w:rPr>
          <w:b/>
          <w:b/>
          <w:sz w:val="28"/>
          <w:szCs w:val="28"/>
          <w:lang w:val="de-DE"/>
        </w:rPr>
      </w:pPr>
      <w:r>
        <w:rPr>
          <w:b/>
          <w:sz w:val="28"/>
          <w:szCs w:val="28"/>
          <w:u w:val="single"/>
          <w:lang w:val="de-DE"/>
        </w:rPr>
        <w:t>10.1</w:t>
      </w:r>
      <w:r>
        <w:rPr>
          <w:b/>
          <w:sz w:val="28"/>
          <w:szCs w:val="28"/>
          <w:u w:val="single"/>
        </w:rPr>
        <w:t>0</w:t>
      </w:r>
      <w:r>
        <w:rPr>
          <w:b/>
          <w:sz w:val="28"/>
          <w:szCs w:val="28"/>
          <w:u w:val="single"/>
          <w:lang w:val="de-DE"/>
        </w:rPr>
        <w:t>.</w:t>
      </w:r>
      <w:r>
        <w:rPr>
          <w:b/>
          <w:sz w:val="28"/>
          <w:szCs w:val="28"/>
          <w:lang w:val="de-DE"/>
        </w:rPr>
        <w:tab/>
      </w:r>
      <w:r>
        <w:rPr>
          <w:b/>
          <w:sz w:val="28"/>
          <w:szCs w:val="28"/>
          <w:u w:val="single"/>
          <w:lang w:val="de-DE"/>
        </w:rPr>
        <w:t>Рабочий по обслуживанию здания:</w:t>
      </w:r>
    </w:p>
    <w:p>
      <w:pPr>
        <w:pStyle w:val="Normal"/>
        <w:tabs>
          <w:tab w:val="left" w:pos="1395" w:leader="none"/>
        </w:tabs>
        <w:rPr/>
      </w:pPr>
      <w:r>
        <w:rPr>
          <w:sz w:val="28"/>
          <w:szCs w:val="28"/>
        </w:rPr>
        <w:t xml:space="preserve">- </w:t>
      </w:r>
      <w:r>
        <w:rPr>
          <w:sz w:val="28"/>
          <w:szCs w:val="28"/>
          <w:lang w:val="de-DE"/>
        </w:rPr>
        <w:t>выполняет работы по соответствующей профессии;</w:t>
      </w:r>
    </w:p>
    <w:p>
      <w:pPr>
        <w:pStyle w:val="Normal"/>
        <w:tabs>
          <w:tab w:val="left" w:pos="1395" w:leader="none"/>
        </w:tabs>
        <w:rPr/>
      </w:pPr>
      <w:r>
        <w:rPr>
          <w:sz w:val="28"/>
          <w:szCs w:val="28"/>
        </w:rPr>
        <w:t xml:space="preserve">- </w:t>
      </w:r>
      <w:r>
        <w:rPr>
          <w:sz w:val="28"/>
          <w:szCs w:val="28"/>
          <w:lang w:val="de-DE"/>
        </w:rPr>
        <w:t>обслуживает электрохозяйство, водопроводно-канализационную сеть школы;</w:t>
      </w:r>
    </w:p>
    <w:p>
      <w:pPr>
        <w:pStyle w:val="Normal"/>
        <w:tabs>
          <w:tab w:val="left" w:pos="1395" w:leader="none"/>
        </w:tabs>
        <w:rPr/>
      </w:pPr>
      <w:r>
        <w:rPr>
          <w:sz w:val="28"/>
          <w:szCs w:val="28"/>
        </w:rPr>
        <w:t xml:space="preserve">- </w:t>
      </w:r>
      <w:r>
        <w:rPr>
          <w:sz w:val="28"/>
          <w:szCs w:val="28"/>
          <w:lang w:val="de-DE"/>
        </w:rPr>
        <w:t>выполняет ремонтные работы.</w:t>
      </w:r>
    </w:p>
    <w:p>
      <w:pPr>
        <w:pStyle w:val="Normal"/>
        <w:tabs>
          <w:tab w:val="left" w:pos="1395" w:leader="none"/>
        </w:tabs>
        <w:rPr>
          <w:b/>
          <w:b/>
          <w:sz w:val="28"/>
          <w:szCs w:val="28"/>
          <w:lang w:val="de-DE"/>
        </w:rPr>
      </w:pPr>
      <w:r>
        <w:rPr>
          <w:b/>
          <w:sz w:val="28"/>
          <w:szCs w:val="28"/>
          <w:u w:val="single"/>
          <w:lang w:val="de-DE"/>
        </w:rPr>
        <w:t>10.1</w:t>
      </w:r>
      <w:r>
        <w:rPr>
          <w:b/>
          <w:sz w:val="28"/>
          <w:szCs w:val="28"/>
          <w:u w:val="single"/>
        </w:rPr>
        <w:t>1</w:t>
      </w:r>
      <w:r>
        <w:rPr>
          <w:b/>
          <w:sz w:val="28"/>
          <w:szCs w:val="28"/>
          <w:u w:val="single"/>
          <w:lang w:val="de-DE"/>
        </w:rPr>
        <w:t>.</w:t>
      </w:r>
      <w:r>
        <w:rPr>
          <w:b/>
          <w:sz w:val="28"/>
          <w:szCs w:val="28"/>
          <w:lang w:val="de-DE"/>
        </w:rPr>
        <w:tab/>
      </w:r>
      <w:r>
        <w:rPr>
          <w:b/>
          <w:sz w:val="28"/>
          <w:szCs w:val="28"/>
          <w:u w:val="single"/>
          <w:lang w:val="de-DE"/>
        </w:rPr>
        <w:t>Уборщ</w:t>
      </w:r>
      <w:r>
        <w:rPr>
          <w:b/>
          <w:sz w:val="28"/>
          <w:szCs w:val="28"/>
          <w:u w:val="single"/>
        </w:rPr>
        <w:t>ик служебных помещений</w:t>
      </w:r>
      <w:r>
        <w:rPr>
          <w:b/>
          <w:sz w:val="28"/>
          <w:szCs w:val="28"/>
          <w:u w:val="single"/>
          <w:lang w:val="de-DE"/>
        </w:rPr>
        <w:t>:</w:t>
      </w:r>
    </w:p>
    <w:p>
      <w:pPr>
        <w:pStyle w:val="Normal"/>
        <w:numPr>
          <w:ilvl w:val="0"/>
          <w:numId w:val="9"/>
        </w:numPr>
        <w:tabs>
          <w:tab w:val="left" w:pos="1395" w:leader="none"/>
        </w:tabs>
        <w:spacing w:lineRule="auto" w:line="240" w:before="0" w:after="0"/>
        <w:rPr>
          <w:sz w:val="28"/>
          <w:szCs w:val="28"/>
          <w:lang w:val="de-DE"/>
        </w:rPr>
      </w:pPr>
      <w:r>
        <w:rPr>
          <w:sz w:val="28"/>
          <w:szCs w:val="28"/>
          <w:lang w:val="de-DE"/>
        </w:rPr>
        <w:t>обеспечивает санитарное состояние закрепленного за ней участка;</w:t>
      </w:r>
    </w:p>
    <w:p>
      <w:pPr>
        <w:pStyle w:val="Normal"/>
        <w:numPr>
          <w:ilvl w:val="0"/>
          <w:numId w:val="9"/>
        </w:numPr>
        <w:tabs>
          <w:tab w:val="left" w:pos="1395" w:leader="none"/>
        </w:tabs>
        <w:spacing w:lineRule="auto" w:line="240" w:before="0" w:after="0"/>
        <w:rPr>
          <w:sz w:val="28"/>
          <w:szCs w:val="28"/>
          <w:lang w:val="de-DE"/>
        </w:rPr>
      </w:pPr>
      <w:r>
        <w:rPr>
          <w:sz w:val="28"/>
          <w:szCs w:val="28"/>
          <w:lang w:val="de-DE"/>
        </w:rPr>
        <w:t>уборщицы в пределах установленной для них продолжительности рабочего дня могут привлекаться: при отсутствии должности гардеробщика, к работе по охране верхней одежды; к выполнению обязанностей курьера; к выполнению хозяйственных поручений по школе; к охране школы.</w:t>
      </w:r>
    </w:p>
    <w:p>
      <w:pPr>
        <w:pStyle w:val="Normal"/>
        <w:tabs>
          <w:tab w:val="left" w:pos="1395" w:leader="none"/>
        </w:tabs>
        <w:rPr>
          <w:b/>
          <w:b/>
          <w:sz w:val="28"/>
          <w:szCs w:val="28"/>
          <w:lang w:val="de-DE"/>
        </w:rPr>
      </w:pPr>
      <w:r>
        <w:rPr>
          <w:b/>
          <w:sz w:val="28"/>
          <w:szCs w:val="28"/>
          <w:u w:val="single"/>
          <w:lang w:val="de-DE"/>
        </w:rPr>
        <w:t>10.1</w:t>
      </w:r>
      <w:r>
        <w:rPr>
          <w:b/>
          <w:sz w:val="28"/>
          <w:szCs w:val="28"/>
          <w:u w:val="single"/>
        </w:rPr>
        <w:t>2</w:t>
      </w:r>
      <w:r>
        <w:rPr>
          <w:b/>
          <w:sz w:val="28"/>
          <w:szCs w:val="28"/>
          <w:u w:val="single"/>
          <w:lang w:val="de-DE"/>
        </w:rPr>
        <w:t>. Повар:</w:t>
      </w:r>
    </w:p>
    <w:p>
      <w:pPr>
        <w:pStyle w:val="Normal"/>
        <w:tabs>
          <w:tab w:val="left" w:pos="1395" w:leader="none"/>
        </w:tabs>
        <w:rPr/>
      </w:pPr>
      <w:r>
        <w:rPr>
          <w:sz w:val="28"/>
          <w:szCs w:val="28"/>
        </w:rPr>
        <w:t xml:space="preserve">- </w:t>
      </w:r>
      <w:r>
        <w:rPr>
          <w:sz w:val="28"/>
          <w:szCs w:val="28"/>
          <w:lang w:val="de-DE"/>
        </w:rPr>
        <w:t>должен иметь специальное образование;</w:t>
      </w:r>
    </w:p>
    <w:p>
      <w:pPr>
        <w:pStyle w:val="Normal"/>
        <w:tabs>
          <w:tab w:val="left" w:pos="1395" w:leader="none"/>
        </w:tabs>
        <w:rPr/>
      </w:pPr>
      <w:r>
        <w:rPr>
          <w:sz w:val="28"/>
          <w:szCs w:val="28"/>
        </w:rPr>
        <w:t xml:space="preserve">- </w:t>
      </w:r>
      <w:r>
        <w:rPr>
          <w:sz w:val="28"/>
          <w:szCs w:val="28"/>
          <w:lang w:val="de-DE"/>
        </w:rPr>
        <w:t>в своей работе руководствуется приказами директора школы, санитарными нормами и правилами по вопросам санитарии и гигиены, приготовления пищи, нормами питания детей, правилами безопасности пользования моющими и дезинфицирующими средствами, правилами эксплуатации и технического оборудования, общими правилами и нормами охраны труда, производственной санитарии и противопожарной защиты, а также Уставом и Правилами внутреннего трудового распорядка школы.</w:t>
      </w:r>
    </w:p>
    <w:p>
      <w:pPr>
        <w:pStyle w:val="Normal"/>
        <w:tabs>
          <w:tab w:val="left" w:pos="1395" w:leader="none"/>
        </w:tabs>
        <w:rPr/>
      </w:pPr>
      <w:r>
        <w:rPr>
          <w:sz w:val="28"/>
          <w:szCs w:val="28"/>
        </w:rPr>
        <w:t xml:space="preserve">- </w:t>
      </w:r>
      <w:r>
        <w:rPr>
          <w:sz w:val="28"/>
          <w:szCs w:val="28"/>
          <w:lang w:val="de-DE"/>
        </w:rPr>
        <w:t>основной функцией повара является обеспечение своевременного, добросовестного приготовления пищи в строгом соответствии с утвержденным меню;</w:t>
      </w:r>
    </w:p>
    <w:p>
      <w:pPr>
        <w:pStyle w:val="Normal"/>
        <w:tabs>
          <w:tab w:val="left" w:pos="1395" w:leader="none"/>
        </w:tabs>
        <w:rPr/>
      </w:pPr>
      <w:r>
        <w:rPr>
          <w:sz w:val="28"/>
          <w:szCs w:val="28"/>
        </w:rPr>
        <w:t xml:space="preserve">- </w:t>
      </w:r>
      <w:r>
        <w:rPr>
          <w:sz w:val="28"/>
          <w:szCs w:val="28"/>
          <w:lang w:val="de-DE"/>
        </w:rPr>
        <w:t>обеспечивает гигиеническую обработку продуктов, отпуск готовой пищи в соответствии с нормой закладывавших продуктов на ребенка;</w:t>
      </w:r>
    </w:p>
    <w:p>
      <w:pPr>
        <w:pStyle w:val="Normal"/>
        <w:tabs>
          <w:tab w:val="left" w:pos="1395" w:leader="none"/>
        </w:tabs>
        <w:rPr/>
      </w:pPr>
      <w:r>
        <w:rPr>
          <w:sz w:val="28"/>
          <w:szCs w:val="28"/>
        </w:rPr>
        <w:t xml:space="preserve">- </w:t>
      </w:r>
      <w:r>
        <w:rPr>
          <w:sz w:val="28"/>
          <w:szCs w:val="28"/>
          <w:lang w:val="de-DE"/>
        </w:rPr>
        <w:t>обязан знать нормы продуктов питания, технологические основы приготовления пищи, сохранения и обогащения витаминами;</w:t>
      </w:r>
    </w:p>
    <w:p>
      <w:pPr>
        <w:pStyle w:val="Normal"/>
        <w:tabs>
          <w:tab w:val="left" w:pos="1395" w:leader="none"/>
        </w:tabs>
        <w:rPr/>
      </w:pPr>
      <w:r>
        <w:rPr>
          <w:sz w:val="28"/>
          <w:szCs w:val="28"/>
        </w:rPr>
        <w:t xml:space="preserve">- </w:t>
      </w:r>
      <w:r>
        <w:rPr>
          <w:sz w:val="28"/>
          <w:szCs w:val="28"/>
          <w:lang w:val="de-DE"/>
        </w:rPr>
        <w:t>обязан соблюдать правила ТБ и ПБ;</w:t>
      </w:r>
    </w:p>
    <w:p>
      <w:pPr>
        <w:pStyle w:val="Normal"/>
        <w:tabs>
          <w:tab w:val="left" w:pos="1395" w:leader="none"/>
        </w:tabs>
        <w:rPr/>
      </w:pPr>
      <w:r>
        <w:rPr>
          <w:sz w:val="28"/>
          <w:szCs w:val="28"/>
        </w:rPr>
        <w:t xml:space="preserve">- </w:t>
      </w:r>
      <w:r>
        <w:rPr>
          <w:sz w:val="28"/>
          <w:szCs w:val="28"/>
          <w:lang w:val="de-DE"/>
        </w:rPr>
        <w:t>наблюдает за порядком на закрепленном участке, тактично пресекает явные нарушения и в случае нарушений сообщать об этом администрации;</w:t>
      </w:r>
    </w:p>
    <w:p>
      <w:pPr>
        <w:pStyle w:val="Normal"/>
        <w:tabs>
          <w:tab w:val="left" w:pos="1395" w:leader="none"/>
        </w:tabs>
        <w:rPr/>
      </w:pPr>
      <w:r>
        <w:rPr>
          <w:sz w:val="28"/>
          <w:szCs w:val="28"/>
        </w:rPr>
        <w:t xml:space="preserve">- </w:t>
      </w:r>
      <w:r>
        <w:rPr>
          <w:sz w:val="28"/>
          <w:szCs w:val="28"/>
          <w:lang w:val="de-DE"/>
        </w:rPr>
        <w:t>проходит медицинские осмотры 1 раз в год;</w:t>
      </w:r>
    </w:p>
    <w:p>
      <w:pPr>
        <w:pStyle w:val="Normal"/>
        <w:tabs>
          <w:tab w:val="left" w:pos="1395" w:leader="none"/>
        </w:tabs>
        <w:rPr/>
      </w:pPr>
      <w:r>
        <w:rPr>
          <w:sz w:val="28"/>
          <w:szCs w:val="28"/>
        </w:rPr>
        <w:t xml:space="preserve">- </w:t>
      </w:r>
      <w:r>
        <w:rPr>
          <w:sz w:val="28"/>
          <w:szCs w:val="28"/>
          <w:lang w:val="de-DE"/>
        </w:rPr>
        <w:t>соблюдает этические нормы поведения в образовательном учреждении;</w:t>
      </w:r>
    </w:p>
    <w:p>
      <w:pPr>
        <w:pStyle w:val="Normal"/>
        <w:tabs>
          <w:tab w:val="left" w:pos="1395" w:leader="none"/>
        </w:tabs>
        <w:rPr/>
      </w:pPr>
      <w:r>
        <w:rPr>
          <w:sz w:val="28"/>
          <w:szCs w:val="28"/>
        </w:rPr>
        <w:t xml:space="preserve">- </w:t>
      </w:r>
      <w:r>
        <w:rPr>
          <w:sz w:val="28"/>
          <w:szCs w:val="28"/>
          <w:lang w:val="de-DE"/>
        </w:rPr>
        <w:t>участвует в работе образовательного учреждения в порядке определенным Уставом;</w:t>
      </w:r>
    </w:p>
    <w:p>
      <w:pPr>
        <w:pStyle w:val="Normal"/>
        <w:tabs>
          <w:tab w:val="left" w:pos="1395" w:leader="none"/>
        </w:tabs>
        <w:rPr/>
      </w:pPr>
      <w:r>
        <w:rPr>
          <w:sz w:val="28"/>
          <w:szCs w:val="28"/>
        </w:rPr>
        <w:t xml:space="preserve">- </w:t>
      </w:r>
      <w:r>
        <w:rPr>
          <w:sz w:val="28"/>
          <w:szCs w:val="28"/>
          <w:lang w:val="de-DE"/>
        </w:rPr>
        <w:t>работает в режиме нормированного рабочего дня по графику, составленному исходя из 36 часовой недели;</w:t>
      </w:r>
    </w:p>
    <w:p>
      <w:pPr>
        <w:pStyle w:val="Normal"/>
        <w:tabs>
          <w:tab w:val="left" w:pos="1395" w:leader="none"/>
        </w:tabs>
        <w:rPr/>
      </w:pPr>
      <w:r>
        <w:rPr>
          <w:sz w:val="28"/>
          <w:szCs w:val="28"/>
        </w:rPr>
        <w:t xml:space="preserve">- </w:t>
      </w:r>
      <w:r>
        <w:rPr>
          <w:sz w:val="28"/>
          <w:szCs w:val="28"/>
          <w:lang w:val="de-DE"/>
        </w:rPr>
        <w:t>немедленно сообщает завхозу или работнику по обслуживанию о неисправности электро- и санитарно-гигиеническом оборудовании, дверей, окон, и т.п. на вверенном участке;</w:t>
      </w:r>
    </w:p>
    <w:p>
      <w:pPr>
        <w:pStyle w:val="Normal"/>
        <w:tabs>
          <w:tab w:val="left" w:pos="1395" w:leader="none"/>
        </w:tabs>
        <w:rPr/>
      </w:pPr>
      <w:r>
        <w:rPr>
          <w:sz w:val="28"/>
          <w:szCs w:val="28"/>
        </w:rPr>
        <w:t xml:space="preserve">- </w:t>
      </w:r>
      <w:r>
        <w:rPr>
          <w:sz w:val="28"/>
          <w:szCs w:val="28"/>
          <w:lang w:val="de-DE"/>
        </w:rPr>
        <w:t>проходит инструктаж по правилам санитарии гигиены, эксплуатации технического оборудования, технике безопасности и пожарной безопасности под руководством заместителя директора по воспитательной работе и завхоза;</w:t>
      </w:r>
    </w:p>
    <w:p>
      <w:pPr>
        <w:pStyle w:val="Normal"/>
        <w:tabs>
          <w:tab w:val="left" w:pos="1395" w:leader="none"/>
        </w:tabs>
        <w:rPr/>
      </w:pPr>
      <w:r>
        <w:rPr>
          <w:sz w:val="28"/>
          <w:szCs w:val="28"/>
        </w:rPr>
        <w:t xml:space="preserve">- </w:t>
      </w:r>
      <w:r>
        <w:rPr>
          <w:sz w:val="28"/>
          <w:szCs w:val="28"/>
          <w:lang w:val="de-DE"/>
        </w:rPr>
        <w:t>своевременно оформляет документы, составляет отчеты расходов продуктов питания и предоставляет в бухгалтерию.</w:t>
      </w:r>
    </w:p>
    <w:p>
      <w:pPr>
        <w:pStyle w:val="Normal"/>
        <w:tabs>
          <w:tab w:val="left" w:pos="1395" w:leader="none"/>
        </w:tabs>
        <w:rPr>
          <w:sz w:val="28"/>
          <w:szCs w:val="28"/>
          <w:lang w:val="de-DE"/>
        </w:rPr>
      </w:pPr>
      <w:r>
        <w:rPr>
          <w:sz w:val="28"/>
          <w:szCs w:val="28"/>
          <w:lang w:val="de-DE"/>
        </w:rPr>
      </w:r>
    </w:p>
    <w:p>
      <w:pPr>
        <w:pStyle w:val="Normal"/>
        <w:tabs>
          <w:tab w:val="left" w:pos="1395" w:leader="none"/>
        </w:tabs>
        <w:rPr>
          <w:b/>
          <w:b/>
          <w:sz w:val="28"/>
          <w:szCs w:val="28"/>
          <w:lang w:val="de-DE"/>
        </w:rPr>
      </w:pPr>
      <w:r>
        <w:rPr>
          <w:b/>
          <w:sz w:val="28"/>
          <w:szCs w:val="28"/>
          <w:u w:val="single"/>
          <w:lang w:val="de-DE"/>
        </w:rPr>
        <w:t>10.1</w:t>
      </w:r>
      <w:r>
        <w:rPr>
          <w:b/>
          <w:sz w:val="28"/>
          <w:szCs w:val="28"/>
          <w:u w:val="single"/>
        </w:rPr>
        <w:t>3</w:t>
      </w:r>
      <w:r>
        <w:rPr>
          <w:b/>
          <w:sz w:val="28"/>
          <w:szCs w:val="28"/>
          <w:u w:val="single"/>
          <w:lang w:val="de-DE"/>
        </w:rPr>
        <w:t>. Водитель:</w:t>
      </w:r>
    </w:p>
    <w:p>
      <w:pPr>
        <w:pStyle w:val="Normal"/>
        <w:tabs>
          <w:tab w:val="left" w:pos="1395" w:leader="none"/>
        </w:tabs>
        <w:rPr/>
      </w:pPr>
      <w:r>
        <w:rPr>
          <w:sz w:val="28"/>
          <w:szCs w:val="28"/>
        </w:rPr>
        <w:t>-</w:t>
      </w:r>
      <w:r>
        <w:rPr>
          <w:sz w:val="28"/>
          <w:szCs w:val="28"/>
          <w:lang w:val="de-DE"/>
        </w:rPr>
        <w:t xml:space="preserve"> обязан иметь при себе:</w:t>
      </w:r>
    </w:p>
    <w:p>
      <w:pPr>
        <w:pStyle w:val="Normal"/>
        <w:numPr>
          <w:ilvl w:val="0"/>
          <w:numId w:val="6"/>
        </w:numPr>
        <w:tabs>
          <w:tab w:val="left" w:pos="1395" w:leader="none"/>
        </w:tabs>
        <w:spacing w:lineRule="auto" w:line="240" w:before="0" w:after="0"/>
        <w:rPr>
          <w:sz w:val="28"/>
          <w:szCs w:val="28"/>
          <w:lang w:val="de-DE"/>
        </w:rPr>
      </w:pPr>
      <w:r>
        <w:rPr>
          <w:sz w:val="28"/>
          <w:szCs w:val="28"/>
          <w:lang w:val="de-DE"/>
        </w:rPr>
        <w:t>удостоверение на право управления транспортным средством данной категории;</w:t>
      </w:r>
    </w:p>
    <w:p>
      <w:pPr>
        <w:pStyle w:val="Normal"/>
        <w:numPr>
          <w:ilvl w:val="0"/>
          <w:numId w:val="6"/>
        </w:numPr>
        <w:tabs>
          <w:tab w:val="left" w:pos="1395" w:leader="none"/>
        </w:tabs>
        <w:spacing w:lineRule="auto" w:line="240" w:before="0" w:after="0"/>
        <w:rPr>
          <w:sz w:val="28"/>
          <w:szCs w:val="28"/>
          <w:lang w:val="de-DE"/>
        </w:rPr>
      </w:pPr>
      <w:r>
        <w:rPr>
          <w:sz w:val="28"/>
          <w:szCs w:val="28"/>
          <w:lang w:val="de-DE"/>
        </w:rPr>
        <w:t>регистрационные документы на транспортное средство;</w:t>
      </w:r>
    </w:p>
    <w:p>
      <w:pPr>
        <w:pStyle w:val="Normal"/>
        <w:numPr>
          <w:ilvl w:val="0"/>
          <w:numId w:val="6"/>
        </w:numPr>
        <w:tabs>
          <w:tab w:val="left" w:pos="1395" w:leader="none"/>
        </w:tabs>
        <w:spacing w:lineRule="auto" w:line="240" w:before="0" w:after="0"/>
        <w:rPr>
          <w:sz w:val="28"/>
          <w:szCs w:val="28"/>
          <w:lang w:val="de-DE"/>
        </w:rPr>
      </w:pPr>
      <w:r>
        <w:rPr>
          <w:sz w:val="28"/>
          <w:szCs w:val="28"/>
          <w:lang w:val="de-DE"/>
        </w:rPr>
        <w:t>документы, необходимые при перевозке детей;</w:t>
      </w:r>
    </w:p>
    <w:p>
      <w:pPr>
        <w:pStyle w:val="Normal"/>
        <w:tabs>
          <w:tab w:val="left" w:pos="1395" w:leader="none"/>
        </w:tabs>
        <w:rPr/>
      </w:pPr>
      <w:r>
        <w:rPr>
          <w:sz w:val="28"/>
          <w:szCs w:val="28"/>
        </w:rPr>
        <w:t>-</w:t>
      </w:r>
      <w:r>
        <w:rPr>
          <w:sz w:val="28"/>
          <w:szCs w:val="28"/>
          <w:lang w:val="de-DE"/>
        </w:rPr>
        <w:t xml:space="preserve"> транспортное средство должно по техническим параметрам соответствовать нормам перевозки для детей;</w:t>
      </w:r>
    </w:p>
    <w:p>
      <w:pPr>
        <w:pStyle w:val="Normal"/>
        <w:tabs>
          <w:tab w:val="left" w:pos="1395" w:leader="none"/>
        </w:tabs>
        <w:rPr/>
      </w:pPr>
      <w:r>
        <w:rPr>
          <w:sz w:val="28"/>
          <w:szCs w:val="28"/>
        </w:rPr>
        <w:t>-</w:t>
      </w:r>
      <w:r>
        <w:rPr>
          <w:sz w:val="28"/>
          <w:szCs w:val="28"/>
          <w:lang w:val="de-DE"/>
        </w:rPr>
        <w:t xml:space="preserve"> перед выездом проверить и обеспечить исправное техническое состояние транспортного средства;</w:t>
      </w:r>
    </w:p>
    <w:p>
      <w:pPr>
        <w:pStyle w:val="Normal"/>
        <w:tabs>
          <w:tab w:val="left" w:pos="1395" w:leader="none"/>
        </w:tabs>
        <w:rPr/>
      </w:pPr>
      <w:r>
        <w:rPr>
          <w:sz w:val="28"/>
          <w:szCs w:val="28"/>
        </w:rPr>
        <w:t>-</w:t>
      </w:r>
      <w:r>
        <w:rPr>
          <w:sz w:val="28"/>
          <w:szCs w:val="28"/>
          <w:lang w:val="de-DE"/>
        </w:rPr>
        <w:t xml:space="preserve"> запрещается эксплуатация автобуса при выявлении неисправностей работы тормозной системы, рулевого управления, не горящих фар и габаритных огней, не действующего стеклоочистителя;</w:t>
      </w:r>
    </w:p>
    <w:p>
      <w:pPr>
        <w:pStyle w:val="Normal"/>
        <w:tabs>
          <w:tab w:val="left" w:pos="1395" w:leader="none"/>
        </w:tabs>
        <w:rPr/>
      </w:pPr>
      <w:r>
        <w:rPr>
          <w:sz w:val="28"/>
          <w:szCs w:val="28"/>
        </w:rPr>
        <w:t>-</w:t>
      </w:r>
      <w:r>
        <w:rPr>
          <w:sz w:val="28"/>
          <w:szCs w:val="28"/>
          <w:lang w:val="de-DE"/>
        </w:rPr>
        <w:t xml:space="preserve"> выполнять все статьи Правила дорожного движения, где говорится о техническом состоянии и оборудования транспортного средства;</w:t>
      </w:r>
    </w:p>
    <w:p>
      <w:pPr>
        <w:pStyle w:val="Normal"/>
        <w:tabs>
          <w:tab w:val="left" w:pos="1395" w:leader="none"/>
        </w:tabs>
        <w:rPr/>
      </w:pPr>
      <w:r>
        <w:rPr>
          <w:sz w:val="28"/>
          <w:szCs w:val="28"/>
        </w:rPr>
        <w:t xml:space="preserve">- </w:t>
      </w:r>
      <w:r>
        <w:rPr>
          <w:sz w:val="28"/>
          <w:szCs w:val="28"/>
          <w:lang w:val="de-DE"/>
        </w:rPr>
        <w:t xml:space="preserve"> запрещено движение в ветрено- дождевую погоду, в ночное время, при снегопаде;</w:t>
      </w:r>
    </w:p>
    <w:p>
      <w:pPr>
        <w:pStyle w:val="Normal"/>
        <w:tabs>
          <w:tab w:val="left" w:pos="1395" w:leader="none"/>
        </w:tabs>
        <w:rPr/>
      </w:pPr>
      <w:r>
        <w:rPr>
          <w:sz w:val="28"/>
          <w:szCs w:val="28"/>
        </w:rPr>
        <w:t xml:space="preserve">- </w:t>
      </w:r>
      <w:r>
        <w:rPr>
          <w:sz w:val="28"/>
          <w:szCs w:val="28"/>
          <w:lang w:val="de-DE"/>
        </w:rPr>
        <w:t xml:space="preserve"> высадку и посадку производить только на установленных местах по маршруту, и в безопасных местах при движении вне маршрута;</w:t>
      </w:r>
    </w:p>
    <w:p>
      <w:pPr>
        <w:pStyle w:val="Normal"/>
        <w:tabs>
          <w:tab w:val="left" w:pos="1395" w:leader="none"/>
        </w:tabs>
        <w:rPr/>
      </w:pPr>
      <w:r>
        <w:rPr>
          <w:sz w:val="28"/>
          <w:szCs w:val="28"/>
        </w:rPr>
        <w:t xml:space="preserve">- </w:t>
      </w:r>
      <w:r>
        <w:rPr>
          <w:sz w:val="28"/>
          <w:szCs w:val="28"/>
          <w:lang w:val="de-DE"/>
        </w:rPr>
        <w:t xml:space="preserve"> своевременно и добросовестно вести всю документацию, в конце каждого месяца не позднее 2 числа сдать путевые листы в бухгалтерию;</w:t>
      </w:r>
    </w:p>
    <w:p>
      <w:pPr>
        <w:pStyle w:val="Normal"/>
        <w:tabs>
          <w:tab w:val="left" w:pos="1395" w:leader="none"/>
        </w:tabs>
        <w:rPr/>
      </w:pPr>
      <w:r>
        <w:rPr>
          <w:sz w:val="28"/>
          <w:szCs w:val="28"/>
        </w:rPr>
        <w:t xml:space="preserve">- </w:t>
      </w:r>
      <w:r>
        <w:rPr>
          <w:sz w:val="28"/>
          <w:szCs w:val="28"/>
          <w:lang w:val="de-DE"/>
        </w:rPr>
        <w:t xml:space="preserve"> один раз в два года проходить полное медицинское освидетельствование для водителей;</w:t>
        <w:br/>
      </w:r>
      <w:r>
        <w:rPr>
          <w:sz w:val="28"/>
          <w:szCs w:val="28"/>
        </w:rPr>
        <w:t>-</w:t>
      </w:r>
      <w:r>
        <w:rPr>
          <w:sz w:val="28"/>
          <w:szCs w:val="28"/>
          <w:lang w:val="de-DE"/>
        </w:rPr>
        <w:t>ежегодно пройти двадцатичасовой курс по безопасности движения под руководством механика;</w:t>
      </w:r>
    </w:p>
    <w:p>
      <w:pPr>
        <w:pStyle w:val="Normal"/>
        <w:tabs>
          <w:tab w:val="left" w:pos="1395" w:leader="none"/>
        </w:tabs>
        <w:rPr/>
      </w:pPr>
      <w:r>
        <w:rPr>
          <w:sz w:val="28"/>
          <w:szCs w:val="28"/>
        </w:rPr>
        <w:t xml:space="preserve">- </w:t>
      </w:r>
      <w:r>
        <w:rPr>
          <w:sz w:val="28"/>
          <w:szCs w:val="28"/>
          <w:lang w:val="de-DE"/>
        </w:rPr>
        <w:t xml:space="preserve"> постоянно усовершенствовать навыки знаний безопасности движения с учетом внесения изменений в ПДД;</w:t>
      </w:r>
    </w:p>
    <w:p>
      <w:pPr>
        <w:pStyle w:val="Normal"/>
        <w:tabs>
          <w:tab w:val="left" w:pos="1395" w:leader="none"/>
        </w:tabs>
        <w:rPr/>
      </w:pPr>
      <w:r>
        <w:rPr>
          <w:sz w:val="28"/>
          <w:szCs w:val="28"/>
        </w:rPr>
        <w:t xml:space="preserve">- </w:t>
      </w:r>
      <w:r>
        <w:rPr>
          <w:sz w:val="28"/>
          <w:szCs w:val="28"/>
          <w:lang w:val="de-DE"/>
        </w:rPr>
        <w:t xml:space="preserve"> соблюдать нормы этического поведения в транспорте и в образовательном учреждении;</w:t>
      </w:r>
    </w:p>
    <w:p>
      <w:pPr>
        <w:pStyle w:val="Normal"/>
        <w:tabs>
          <w:tab w:val="left" w:pos="1395" w:leader="none"/>
        </w:tabs>
        <w:rPr/>
      </w:pPr>
      <w:r>
        <w:rPr>
          <w:sz w:val="28"/>
          <w:szCs w:val="28"/>
        </w:rPr>
        <w:t xml:space="preserve">- </w:t>
      </w:r>
      <w:r>
        <w:rPr>
          <w:sz w:val="28"/>
          <w:szCs w:val="28"/>
          <w:lang w:val="de-DE"/>
        </w:rPr>
        <w:t xml:space="preserve"> работает в режиме нормированного рабочего дня по графику, составленному исходя из 40 часовой рабочей недели.</w:t>
      </w:r>
    </w:p>
    <w:p>
      <w:pPr>
        <w:pStyle w:val="Normal"/>
        <w:tabs>
          <w:tab w:val="left" w:pos="1395" w:leader="none"/>
        </w:tabs>
        <w:rPr>
          <w:b/>
          <w:b/>
          <w:sz w:val="28"/>
          <w:szCs w:val="28"/>
          <w:lang w:val="de-DE"/>
        </w:rPr>
      </w:pPr>
      <w:r>
        <w:rPr>
          <w:b/>
          <w:sz w:val="28"/>
          <w:szCs w:val="28"/>
          <w:u w:val="single"/>
          <w:lang w:val="de-DE"/>
        </w:rPr>
        <w:t>10.1</w:t>
      </w:r>
      <w:r>
        <w:rPr>
          <w:b/>
          <w:sz w:val="28"/>
          <w:szCs w:val="28"/>
          <w:u w:val="single"/>
        </w:rPr>
        <w:t>4</w:t>
      </w:r>
      <w:r>
        <w:rPr>
          <w:b/>
          <w:sz w:val="28"/>
          <w:szCs w:val="28"/>
          <w:u w:val="single"/>
          <w:lang w:val="de-DE"/>
        </w:rPr>
        <w:t>.</w:t>
      </w:r>
      <w:r>
        <w:rPr>
          <w:b/>
          <w:sz w:val="28"/>
          <w:szCs w:val="28"/>
          <w:u w:val="single"/>
        </w:rPr>
        <w:t xml:space="preserve"> </w:t>
      </w:r>
      <w:r>
        <w:rPr>
          <w:b/>
          <w:sz w:val="28"/>
          <w:szCs w:val="28"/>
          <w:u w:val="single"/>
          <w:lang w:val="de-DE"/>
        </w:rPr>
        <w:t>Воспитатель подвоза</w:t>
      </w:r>
      <w:r>
        <w:rPr>
          <w:b/>
          <w:sz w:val="28"/>
          <w:szCs w:val="28"/>
          <w:u w:val="single"/>
        </w:rPr>
        <w:t xml:space="preserve"> детей</w:t>
      </w:r>
      <w:r>
        <w:rPr>
          <w:b/>
          <w:sz w:val="28"/>
          <w:szCs w:val="28"/>
          <w:u w:val="single"/>
          <w:lang w:val="de-DE"/>
        </w:rPr>
        <w:t>:</w:t>
      </w:r>
    </w:p>
    <w:p>
      <w:pPr>
        <w:pStyle w:val="Normal"/>
        <w:tabs>
          <w:tab w:val="left" w:pos="1395" w:leader="none"/>
        </w:tabs>
        <w:rPr>
          <w:sz w:val="28"/>
          <w:szCs w:val="28"/>
          <w:lang w:val="de-DE"/>
        </w:rPr>
      </w:pPr>
      <w:r>
        <w:rPr>
          <w:sz w:val="28"/>
          <w:szCs w:val="28"/>
          <w:lang w:val="de-DE"/>
        </w:rPr>
        <w:t>- обязан:</w:t>
      </w:r>
    </w:p>
    <w:p>
      <w:pPr>
        <w:pStyle w:val="Normal"/>
        <w:tabs>
          <w:tab w:val="left" w:pos="1395" w:leader="none"/>
        </w:tabs>
        <w:rPr>
          <w:sz w:val="28"/>
          <w:szCs w:val="28"/>
        </w:rPr>
      </w:pPr>
      <w:r>
        <w:rPr>
          <w:rFonts w:cs="Calibri"/>
          <w:sz w:val="28"/>
          <w:szCs w:val="28"/>
        </w:rPr>
        <w:t xml:space="preserve">     </w:t>
      </w:r>
      <w:r>
        <w:rPr>
          <w:sz w:val="28"/>
          <w:szCs w:val="28"/>
        </w:rPr>
        <w:t xml:space="preserve">1) </w:t>
      </w:r>
      <w:r>
        <w:rPr>
          <w:sz w:val="28"/>
          <w:szCs w:val="28"/>
          <w:lang w:val="de-DE"/>
        </w:rPr>
        <w:t>иметь при себе документы, необходимые при перевозке детей;</w:t>
      </w:r>
    </w:p>
    <w:p>
      <w:pPr>
        <w:pStyle w:val="Normal"/>
        <w:numPr>
          <w:ilvl w:val="0"/>
          <w:numId w:val="10"/>
        </w:numPr>
        <w:tabs>
          <w:tab w:val="left" w:pos="1395" w:leader="none"/>
        </w:tabs>
        <w:spacing w:lineRule="auto" w:line="240" w:before="0" w:after="0"/>
        <w:rPr>
          <w:sz w:val="28"/>
          <w:szCs w:val="28"/>
          <w:lang w:val="de-DE"/>
        </w:rPr>
      </w:pPr>
      <w:r>
        <w:rPr>
          <w:sz w:val="28"/>
          <w:szCs w:val="28"/>
          <w:lang w:val="de-DE"/>
        </w:rPr>
        <w:t>не допускать перевозки в салоне посторонних лиц, отсутствующих в списке.</w:t>
      </w:r>
    </w:p>
    <w:p>
      <w:pPr>
        <w:pStyle w:val="Normal"/>
        <w:numPr>
          <w:ilvl w:val="0"/>
          <w:numId w:val="10"/>
        </w:numPr>
        <w:tabs>
          <w:tab w:val="left" w:pos="1395" w:leader="none"/>
        </w:tabs>
        <w:spacing w:lineRule="auto" w:line="240" w:before="0" w:after="0"/>
        <w:rPr>
          <w:sz w:val="28"/>
          <w:szCs w:val="28"/>
          <w:lang w:val="de-DE"/>
        </w:rPr>
      </w:pPr>
      <w:r>
        <w:rPr>
          <w:sz w:val="28"/>
          <w:szCs w:val="28"/>
          <w:lang w:val="de-DE"/>
        </w:rPr>
        <w:t>производить перевозку учащихся на учебные занятия в школу и по окончании занятий домой;</w:t>
      </w:r>
    </w:p>
    <w:p>
      <w:pPr>
        <w:pStyle w:val="Normal"/>
        <w:tabs>
          <w:tab w:val="left" w:pos="1395" w:leader="none"/>
        </w:tabs>
        <w:rPr/>
      </w:pPr>
      <w:r>
        <w:rPr>
          <w:sz w:val="28"/>
          <w:szCs w:val="28"/>
        </w:rPr>
        <w:t>-</w:t>
      </w:r>
      <w:r>
        <w:rPr>
          <w:sz w:val="28"/>
          <w:szCs w:val="28"/>
          <w:lang w:val="de-DE"/>
        </w:rPr>
        <w:t xml:space="preserve"> перед выездом проверить состав учащихся посписочно и обеспечить безопасную посадку на установленном месте;</w:t>
      </w:r>
    </w:p>
    <w:p>
      <w:pPr>
        <w:pStyle w:val="Normal"/>
        <w:tabs>
          <w:tab w:val="left" w:pos="1395" w:leader="none"/>
        </w:tabs>
        <w:rPr/>
      </w:pPr>
      <w:r>
        <w:rPr>
          <w:sz w:val="28"/>
          <w:szCs w:val="28"/>
        </w:rPr>
        <w:t xml:space="preserve">- </w:t>
      </w:r>
      <w:r>
        <w:rPr>
          <w:sz w:val="28"/>
          <w:szCs w:val="28"/>
          <w:lang w:val="de-DE"/>
        </w:rPr>
        <w:t xml:space="preserve"> при отсутствии учащегося принять необходимые меры выявлении о месте и причины его отсутствия, в случаях угрозы безопасности жизнедеятельности сообщить администрации;</w:t>
      </w:r>
    </w:p>
    <w:p>
      <w:pPr>
        <w:pStyle w:val="Normal"/>
        <w:tabs>
          <w:tab w:val="left" w:pos="1395" w:leader="none"/>
        </w:tabs>
        <w:rPr/>
      </w:pPr>
      <w:r>
        <w:rPr>
          <w:sz w:val="28"/>
          <w:szCs w:val="28"/>
        </w:rPr>
        <w:t xml:space="preserve">- </w:t>
      </w:r>
      <w:r>
        <w:rPr>
          <w:sz w:val="28"/>
          <w:szCs w:val="28"/>
          <w:lang w:val="de-DE"/>
        </w:rPr>
        <w:t xml:space="preserve"> обеспечить выполнение всех статей Правила дорожного движения, где говорится о перевозке людей в транспортном средстве;</w:t>
      </w:r>
    </w:p>
    <w:p>
      <w:pPr>
        <w:pStyle w:val="Normal"/>
        <w:tabs>
          <w:tab w:val="left" w:pos="1395" w:leader="none"/>
        </w:tabs>
        <w:rPr/>
      </w:pPr>
      <w:r>
        <w:rPr>
          <w:sz w:val="28"/>
          <w:szCs w:val="28"/>
        </w:rPr>
        <w:t>-</w:t>
      </w:r>
      <w:r>
        <w:rPr>
          <w:sz w:val="28"/>
          <w:szCs w:val="28"/>
          <w:lang w:val="de-DE"/>
        </w:rPr>
        <w:t xml:space="preserve"> высадку и посадку производить только на установленных и в безопасных местах при движении по маршруту и вне маршрута; удостовериться, что высаженные находятся в безопасной зоне для дальнейшего передвижения;</w:t>
      </w:r>
    </w:p>
    <w:p>
      <w:pPr>
        <w:pStyle w:val="Normal"/>
        <w:tabs>
          <w:tab w:val="left" w:pos="1395" w:leader="none"/>
        </w:tabs>
        <w:rPr/>
      </w:pPr>
      <w:r>
        <w:rPr>
          <w:sz w:val="28"/>
          <w:szCs w:val="28"/>
        </w:rPr>
        <w:t>-</w:t>
      </w:r>
      <w:r>
        <w:rPr>
          <w:sz w:val="28"/>
          <w:szCs w:val="28"/>
          <w:lang w:val="de-DE"/>
        </w:rPr>
        <w:t xml:space="preserve"> своевременно и добросовестно вести всю документацию,</w:t>
      </w:r>
    </w:p>
    <w:p>
      <w:pPr>
        <w:pStyle w:val="Normal"/>
        <w:tabs>
          <w:tab w:val="left" w:pos="1395" w:leader="none"/>
        </w:tabs>
        <w:rPr/>
      </w:pPr>
      <w:r>
        <w:rPr>
          <w:sz w:val="28"/>
          <w:szCs w:val="28"/>
        </w:rPr>
        <w:t>-</w:t>
      </w:r>
      <w:r>
        <w:rPr>
          <w:sz w:val="28"/>
          <w:szCs w:val="28"/>
          <w:lang w:val="de-DE"/>
        </w:rPr>
        <w:t xml:space="preserve"> при любых изменениях в маршруте, погодных условий, при всех нарушениях правил поведения и других случаях, которые могут подвергнуть несчастные случаи- провести с учащимися внеплановые инструктажи;</w:t>
      </w:r>
    </w:p>
    <w:p>
      <w:pPr>
        <w:pStyle w:val="Normal"/>
        <w:tabs>
          <w:tab w:val="left" w:pos="1395" w:leader="none"/>
        </w:tabs>
        <w:rPr/>
      </w:pPr>
      <w:r>
        <w:rPr>
          <w:sz w:val="28"/>
          <w:szCs w:val="28"/>
        </w:rPr>
        <w:t>-</w:t>
      </w:r>
      <w:r>
        <w:rPr>
          <w:sz w:val="28"/>
          <w:szCs w:val="28"/>
          <w:lang w:val="de-DE"/>
        </w:rPr>
        <w:t xml:space="preserve"> постоянно усовершенствовать навыки знаний безопасности движения с учетом внесения изменений в ПДД;</w:t>
      </w:r>
    </w:p>
    <w:p>
      <w:pPr>
        <w:pStyle w:val="Normal"/>
        <w:tabs>
          <w:tab w:val="left" w:pos="1395" w:leader="none"/>
        </w:tabs>
        <w:rPr/>
      </w:pPr>
      <w:r>
        <w:rPr>
          <w:sz w:val="28"/>
          <w:szCs w:val="28"/>
        </w:rPr>
        <w:t>-</w:t>
      </w:r>
      <w:r>
        <w:rPr>
          <w:sz w:val="28"/>
          <w:szCs w:val="28"/>
          <w:lang w:val="de-DE"/>
        </w:rPr>
        <w:t xml:space="preserve"> соблюдать нормы этического поведения в транспорте и в образовательном учреждении;</w:t>
      </w:r>
    </w:p>
    <w:p>
      <w:pPr>
        <w:pStyle w:val="Normal"/>
        <w:tabs>
          <w:tab w:val="left" w:pos="1395" w:leader="none"/>
        </w:tabs>
        <w:rPr/>
      </w:pPr>
      <w:r>
        <w:rPr>
          <w:sz w:val="28"/>
          <w:szCs w:val="28"/>
        </w:rPr>
        <w:t>-</w:t>
      </w:r>
      <w:r>
        <w:rPr>
          <w:sz w:val="28"/>
          <w:szCs w:val="28"/>
          <w:lang w:val="de-DE"/>
        </w:rPr>
        <w:t xml:space="preserve"> работает в режиме нормированного рабочего дня по графику, составленному исходя из 36 часов рабочей недели.</w:t>
      </w:r>
    </w:p>
    <w:p>
      <w:pPr>
        <w:pStyle w:val="Normal"/>
        <w:tabs>
          <w:tab w:val="left" w:pos="1395" w:leader="none"/>
        </w:tabs>
        <w:rPr>
          <w:b/>
          <w:b/>
          <w:sz w:val="28"/>
          <w:szCs w:val="28"/>
          <w:lang w:val="de-DE"/>
        </w:rPr>
      </w:pPr>
      <w:r>
        <w:rPr>
          <w:b/>
          <w:sz w:val="28"/>
          <w:szCs w:val="28"/>
          <w:u w:val="single"/>
          <w:lang w:val="de-DE"/>
        </w:rPr>
        <w:t>10.1</w:t>
      </w:r>
      <w:r>
        <w:rPr>
          <w:b/>
          <w:sz w:val="28"/>
          <w:szCs w:val="28"/>
          <w:u w:val="single"/>
        </w:rPr>
        <w:t>5</w:t>
      </w:r>
      <w:r>
        <w:rPr>
          <w:b/>
          <w:sz w:val="28"/>
          <w:szCs w:val="28"/>
          <w:u w:val="single"/>
          <w:lang w:val="de-DE"/>
        </w:rPr>
        <w:t>. Сторож:</w:t>
      </w:r>
    </w:p>
    <w:p>
      <w:pPr>
        <w:pStyle w:val="Normal"/>
        <w:tabs>
          <w:tab w:val="left" w:pos="1395" w:leader="none"/>
        </w:tabs>
        <w:rPr/>
      </w:pPr>
      <w:r>
        <w:rPr>
          <w:sz w:val="28"/>
          <w:szCs w:val="28"/>
        </w:rPr>
        <w:t>-</w:t>
      </w:r>
      <w:r>
        <w:rPr>
          <w:sz w:val="28"/>
          <w:szCs w:val="28"/>
          <w:lang w:val="de-DE"/>
        </w:rPr>
        <w:t xml:space="preserve"> обеспечивает сохранность имущества закрепленного за ним участка;</w:t>
      </w:r>
    </w:p>
    <w:p>
      <w:pPr>
        <w:pStyle w:val="Normal"/>
        <w:numPr>
          <w:ilvl w:val="0"/>
          <w:numId w:val="5"/>
        </w:numPr>
        <w:tabs>
          <w:tab w:val="left" w:pos="1395" w:leader="none"/>
        </w:tabs>
        <w:spacing w:lineRule="auto" w:line="240" w:before="0" w:after="0"/>
        <w:rPr>
          <w:sz w:val="28"/>
          <w:szCs w:val="28"/>
          <w:lang w:val="de-DE"/>
        </w:rPr>
      </w:pPr>
      <w:r>
        <w:rPr>
          <w:sz w:val="28"/>
          <w:szCs w:val="28"/>
          <w:lang w:val="de-DE"/>
        </w:rPr>
        <w:t>обязан соблюдать правила ТБ и ПБ;</w:t>
      </w:r>
    </w:p>
    <w:p>
      <w:pPr>
        <w:pStyle w:val="Normal"/>
        <w:numPr>
          <w:ilvl w:val="0"/>
          <w:numId w:val="5"/>
        </w:numPr>
        <w:tabs>
          <w:tab w:val="left" w:pos="1395" w:leader="none"/>
        </w:tabs>
        <w:spacing w:lineRule="auto" w:line="240" w:before="0" w:after="0"/>
        <w:rPr>
          <w:sz w:val="28"/>
          <w:szCs w:val="28"/>
          <w:lang w:val="de-DE"/>
        </w:rPr>
      </w:pPr>
      <w:r>
        <w:rPr>
          <w:sz w:val="28"/>
          <w:szCs w:val="28"/>
          <w:lang w:val="de-DE"/>
        </w:rPr>
        <w:t>немедленно сообщает завхозу или руководителю о любых неисправностях и нарушениях, которые могут повлечь к изменению и невыполнению учебного процесса;</w:t>
      </w:r>
    </w:p>
    <w:p>
      <w:pPr>
        <w:pStyle w:val="Normal"/>
        <w:tabs>
          <w:tab w:val="left" w:pos="1395" w:leader="none"/>
        </w:tabs>
        <w:rPr/>
      </w:pPr>
      <w:r>
        <w:rPr>
          <w:sz w:val="28"/>
          <w:szCs w:val="28"/>
        </w:rPr>
        <w:t>-</w:t>
      </w:r>
      <w:r>
        <w:rPr>
          <w:sz w:val="28"/>
          <w:szCs w:val="28"/>
          <w:lang w:val="de-DE"/>
        </w:rPr>
        <w:t xml:space="preserve"> в своей работе руководствуется приказами директора школы, правилами безопасности пользования моющими и дезинфицирующими средствами, правилами эксплуатации и технического оборудования, общими правилами и нормами охраны труда, производственной санитарии и противопожарной защиты, а</w:t>
      </w:r>
      <w:r>
        <w:rPr>
          <w:sz w:val="28"/>
          <w:szCs w:val="28"/>
        </w:rPr>
        <w:t xml:space="preserve"> </w:t>
      </w:r>
      <w:r>
        <w:rPr>
          <w:sz w:val="28"/>
          <w:szCs w:val="28"/>
          <w:lang w:val="de-DE"/>
        </w:rPr>
        <w:t>также Уставом и Правилами внутреннего трудового распорядка школы.</w:t>
      </w:r>
    </w:p>
    <w:p>
      <w:pPr>
        <w:pStyle w:val="Normal"/>
        <w:tabs>
          <w:tab w:val="left" w:pos="1395" w:leader="none"/>
        </w:tabs>
        <w:rPr/>
      </w:pPr>
      <w:r>
        <w:rPr>
          <w:sz w:val="28"/>
          <w:szCs w:val="28"/>
        </w:rPr>
        <w:t xml:space="preserve">- </w:t>
      </w:r>
      <w:r>
        <w:rPr>
          <w:sz w:val="28"/>
          <w:szCs w:val="28"/>
          <w:lang w:val="de-DE"/>
        </w:rPr>
        <w:t xml:space="preserve"> работает в режиме ночной работы согласно утвержденному графику.</w:t>
      </w:r>
    </w:p>
    <w:p>
      <w:pPr>
        <w:pStyle w:val="Normal"/>
        <w:tabs>
          <w:tab w:val="left" w:pos="1395" w:leader="none"/>
        </w:tabs>
        <w:rPr>
          <w:b/>
          <w:b/>
          <w:sz w:val="28"/>
          <w:szCs w:val="28"/>
          <w:lang w:val="de-DE"/>
        </w:rPr>
      </w:pPr>
      <w:r>
        <w:rPr>
          <w:b/>
          <w:sz w:val="28"/>
          <w:szCs w:val="28"/>
          <w:u w:val="single"/>
        </w:rPr>
        <w:t>10.16</w:t>
      </w:r>
      <w:r>
        <w:rPr>
          <w:b/>
          <w:sz w:val="28"/>
          <w:szCs w:val="28"/>
          <w:u w:val="single"/>
          <w:lang w:val="de-DE"/>
        </w:rPr>
        <w:t>.</w:t>
      </w:r>
      <w:r>
        <w:rPr>
          <w:b/>
          <w:sz w:val="28"/>
          <w:szCs w:val="28"/>
          <w:u w:val="single"/>
        </w:rPr>
        <w:t xml:space="preserve">    </w:t>
      </w:r>
      <w:r>
        <w:rPr>
          <w:b/>
          <w:sz w:val="28"/>
          <w:szCs w:val="28"/>
          <w:u w:val="single"/>
          <w:lang w:val="de-DE"/>
        </w:rPr>
        <w:t>Педагог</w:t>
      </w:r>
      <w:r>
        <w:rPr>
          <w:b/>
          <w:sz w:val="28"/>
          <w:szCs w:val="28"/>
          <w:u w:val="single"/>
        </w:rPr>
        <w:t xml:space="preserve"> - </w:t>
      </w:r>
      <w:r>
        <w:rPr>
          <w:b/>
          <w:sz w:val="28"/>
          <w:szCs w:val="28"/>
          <w:u w:val="single"/>
          <w:lang w:val="de-DE"/>
        </w:rPr>
        <w:t>организатор:</w:t>
      </w:r>
    </w:p>
    <w:p>
      <w:pPr>
        <w:pStyle w:val="Normal"/>
        <w:tabs>
          <w:tab w:val="left" w:pos="1395" w:leader="none"/>
        </w:tabs>
        <w:rPr/>
      </w:pPr>
      <w:r>
        <w:rPr>
          <w:sz w:val="28"/>
          <w:szCs w:val="28"/>
        </w:rPr>
        <w:t xml:space="preserve">- </w:t>
      </w:r>
      <w:r>
        <w:rPr>
          <w:sz w:val="28"/>
          <w:szCs w:val="28"/>
          <w:lang w:val="de-DE"/>
        </w:rPr>
        <w:t>организует досуг детей;</w:t>
      </w:r>
    </w:p>
    <w:p>
      <w:pPr>
        <w:pStyle w:val="Normal"/>
        <w:tabs>
          <w:tab w:val="left" w:pos="1395" w:leader="none"/>
        </w:tabs>
        <w:rPr/>
      </w:pPr>
      <w:r>
        <w:rPr>
          <w:sz w:val="28"/>
          <w:szCs w:val="28"/>
        </w:rPr>
        <w:t>-</w:t>
      </w:r>
      <w:r>
        <w:rPr>
          <w:sz w:val="28"/>
          <w:szCs w:val="28"/>
          <w:lang w:val="de-DE"/>
        </w:rPr>
        <w:t xml:space="preserve"> принимает меры по обеспечению безопасности и охране жизни и здоровья детей;</w:t>
      </w:r>
    </w:p>
    <w:p>
      <w:pPr>
        <w:pStyle w:val="Normal"/>
        <w:tabs>
          <w:tab w:val="left" w:pos="1395" w:leader="none"/>
        </w:tabs>
        <w:rPr/>
      </w:pPr>
      <w:r>
        <w:rPr>
          <w:sz w:val="28"/>
          <w:szCs w:val="28"/>
        </w:rPr>
        <w:t>-</w:t>
      </w:r>
      <w:r>
        <w:rPr>
          <w:sz w:val="28"/>
          <w:szCs w:val="28"/>
          <w:lang w:val="de-DE"/>
        </w:rPr>
        <w:t xml:space="preserve"> поддерживает тесную связь с педколлективом школы;</w:t>
      </w:r>
    </w:p>
    <w:p>
      <w:pPr>
        <w:pStyle w:val="Normal"/>
        <w:tabs>
          <w:tab w:val="left" w:pos="1395" w:leader="none"/>
        </w:tabs>
        <w:rPr/>
      </w:pPr>
      <w:r>
        <w:rPr>
          <w:sz w:val="28"/>
          <w:szCs w:val="28"/>
        </w:rPr>
        <w:t>-</w:t>
      </w:r>
      <w:r>
        <w:rPr>
          <w:sz w:val="28"/>
          <w:szCs w:val="28"/>
          <w:lang w:val="de-DE"/>
        </w:rPr>
        <w:t xml:space="preserve"> организует наглядное оформление школы по тематике;</w:t>
      </w:r>
    </w:p>
    <w:p>
      <w:pPr>
        <w:pStyle w:val="Normal"/>
        <w:tabs>
          <w:tab w:val="left" w:pos="1395" w:leader="none"/>
        </w:tabs>
        <w:rPr/>
      </w:pPr>
      <w:r>
        <w:rPr>
          <w:sz w:val="28"/>
          <w:szCs w:val="28"/>
        </w:rPr>
        <w:t>-</w:t>
      </w:r>
      <w:r>
        <w:rPr>
          <w:sz w:val="28"/>
          <w:szCs w:val="28"/>
          <w:lang w:val="de-DE"/>
        </w:rPr>
        <w:t xml:space="preserve"> готовит и проводит массовые мероприятия;</w:t>
      </w:r>
    </w:p>
    <w:p>
      <w:pPr>
        <w:pStyle w:val="Normal"/>
        <w:tabs>
          <w:tab w:val="left" w:pos="1395" w:leader="none"/>
        </w:tabs>
        <w:rPr/>
      </w:pPr>
      <w:r>
        <w:rPr>
          <w:sz w:val="28"/>
          <w:szCs w:val="28"/>
        </w:rPr>
        <w:t>-</w:t>
      </w:r>
      <w:r>
        <w:rPr>
          <w:sz w:val="28"/>
          <w:szCs w:val="28"/>
          <w:lang w:val="de-DE"/>
        </w:rPr>
        <w:t xml:space="preserve"> самостоятельно выбирает формы и методы работы с детьми и подростками; планировать ее исходя из педагогической целесообразности.</w:t>
      </w:r>
    </w:p>
    <w:p>
      <w:pPr>
        <w:pStyle w:val="Normal"/>
        <w:tabs>
          <w:tab w:val="left" w:pos="1395" w:leader="none"/>
        </w:tabs>
        <w:rPr/>
      </w:pPr>
      <w:r>
        <w:rPr>
          <w:b/>
          <w:sz w:val="28"/>
          <w:szCs w:val="28"/>
          <w:lang w:val="de-DE"/>
        </w:rPr>
        <w:t>10.</w:t>
      </w:r>
      <w:r>
        <w:rPr>
          <w:b/>
          <w:sz w:val="28"/>
          <w:szCs w:val="28"/>
        </w:rPr>
        <w:t>17</w:t>
      </w:r>
      <w:r>
        <w:rPr>
          <w:b/>
          <w:sz w:val="28"/>
          <w:szCs w:val="28"/>
          <w:lang w:val="de-DE"/>
        </w:rPr>
        <w:t>.</w:t>
      </w:r>
      <w:r>
        <w:rPr>
          <w:sz w:val="28"/>
          <w:szCs w:val="28"/>
          <w:lang w:val="de-DE"/>
        </w:rPr>
        <w:t xml:space="preserve"> Круг обязанностей, которые выполняет каждый работник по своей должности, определяется, помимо Устава средней общеобразовательной школы и настоящих Правил, а также квалификационными справочниками должностных служащих, должностными инструкциями, утвержденными в установленном порядке.</w:t>
      </w:r>
    </w:p>
    <w:p>
      <w:pPr>
        <w:pStyle w:val="Normal"/>
        <w:tabs>
          <w:tab w:val="left" w:pos="1395" w:leader="none"/>
        </w:tabs>
        <w:rPr/>
      </w:pPr>
      <w:r>
        <w:rPr>
          <w:b/>
          <w:sz w:val="28"/>
          <w:szCs w:val="28"/>
          <w:lang w:val="de-DE"/>
        </w:rPr>
        <w:t>10.</w:t>
      </w:r>
      <w:r>
        <w:rPr>
          <w:b/>
          <w:sz w:val="28"/>
          <w:szCs w:val="28"/>
        </w:rPr>
        <w:t>18</w:t>
      </w:r>
      <w:r>
        <w:rPr>
          <w:b/>
          <w:sz w:val="28"/>
          <w:szCs w:val="28"/>
          <w:lang w:val="de-DE"/>
        </w:rPr>
        <w:t>.</w:t>
      </w:r>
      <w:r>
        <w:rPr>
          <w:sz w:val="28"/>
          <w:szCs w:val="28"/>
          <w:lang w:val="de-DE"/>
        </w:rPr>
        <w:t xml:space="preserve"> Директор школы определяет объем и характер работы лиц из числа обслуживающего персонала с учетом загрузки в пределах рабочего дня.</w:t>
      </w:r>
    </w:p>
    <w:p>
      <w:pPr>
        <w:pStyle w:val="Normal"/>
        <w:tabs>
          <w:tab w:val="left" w:pos="1395" w:leader="none"/>
        </w:tabs>
        <w:rPr>
          <w:sz w:val="28"/>
          <w:szCs w:val="28"/>
          <w:lang w:val="de-DE"/>
        </w:rPr>
      </w:pPr>
      <w:r>
        <w:rPr>
          <w:b/>
          <w:bCs/>
          <w:sz w:val="28"/>
          <w:szCs w:val="28"/>
          <w:u w:val="single"/>
          <w:lang w:val="de-DE"/>
        </w:rPr>
        <w:t>11. Поощрения за успехи в работе</w:t>
      </w:r>
    </w:p>
    <w:p>
      <w:pPr>
        <w:pStyle w:val="Normal"/>
        <w:tabs>
          <w:tab w:val="left" w:pos="1395" w:leader="none"/>
        </w:tabs>
        <w:rPr>
          <w:sz w:val="28"/>
          <w:szCs w:val="28"/>
          <w:lang w:val="de-DE"/>
        </w:rPr>
      </w:pPr>
      <w:r>
        <w:rPr>
          <w:sz w:val="28"/>
          <w:szCs w:val="28"/>
          <w:lang w:val="de-DE"/>
        </w:rPr>
        <w:t>11.1. 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в работе применяются следующие поощрения:</w:t>
      </w:r>
    </w:p>
    <w:p>
      <w:pPr>
        <w:pStyle w:val="Normal"/>
        <w:tabs>
          <w:tab w:val="left" w:pos="1395" w:leader="none"/>
        </w:tabs>
        <w:rPr>
          <w:sz w:val="28"/>
          <w:szCs w:val="28"/>
          <w:lang w:val="de-DE"/>
        </w:rPr>
      </w:pPr>
      <w:r>
        <w:rPr>
          <w:sz w:val="28"/>
          <w:szCs w:val="28"/>
          <w:lang w:val="de-DE"/>
        </w:rPr>
        <w:t>а) объявление благодарности с занесением в трудовую книжку;</w:t>
      </w:r>
    </w:p>
    <w:p>
      <w:pPr>
        <w:pStyle w:val="Normal"/>
        <w:tabs>
          <w:tab w:val="left" w:pos="1395" w:leader="none"/>
        </w:tabs>
        <w:rPr>
          <w:sz w:val="28"/>
          <w:szCs w:val="28"/>
          <w:lang w:val="de-DE"/>
        </w:rPr>
      </w:pPr>
      <w:r>
        <w:rPr>
          <w:sz w:val="28"/>
          <w:szCs w:val="28"/>
          <w:lang w:val="de-DE"/>
        </w:rPr>
        <w:t>б) выдача премии;</w:t>
      </w:r>
    </w:p>
    <w:p>
      <w:pPr>
        <w:pStyle w:val="Normal"/>
        <w:tabs>
          <w:tab w:val="left" w:pos="1395" w:leader="none"/>
        </w:tabs>
        <w:rPr>
          <w:sz w:val="28"/>
          <w:szCs w:val="28"/>
          <w:lang w:val="de-DE"/>
        </w:rPr>
      </w:pPr>
      <w:r>
        <w:rPr>
          <w:sz w:val="28"/>
          <w:szCs w:val="28"/>
          <w:lang w:val="de-DE"/>
        </w:rPr>
        <w:t>в) награждение ценным подарком;</w:t>
      </w:r>
    </w:p>
    <w:p>
      <w:pPr>
        <w:pStyle w:val="Normal"/>
        <w:tabs>
          <w:tab w:val="left" w:pos="1395" w:leader="none"/>
        </w:tabs>
        <w:rPr>
          <w:sz w:val="28"/>
          <w:szCs w:val="28"/>
          <w:lang w:val="de-DE"/>
        </w:rPr>
      </w:pPr>
      <w:r>
        <w:rPr>
          <w:sz w:val="28"/>
          <w:szCs w:val="28"/>
          <w:lang w:val="de-DE"/>
        </w:rPr>
        <w:t>г) награждение почетными грамотами.</w:t>
      </w:r>
    </w:p>
    <w:p>
      <w:pPr>
        <w:pStyle w:val="Normal"/>
        <w:tabs>
          <w:tab w:val="left" w:pos="1395" w:leader="none"/>
        </w:tabs>
        <w:rPr>
          <w:sz w:val="28"/>
          <w:szCs w:val="28"/>
          <w:lang w:val="de-DE"/>
        </w:rPr>
      </w:pPr>
      <w:r>
        <w:rPr>
          <w:sz w:val="28"/>
          <w:szCs w:val="28"/>
          <w:lang w:val="de-DE"/>
        </w:rPr>
        <w:t>В школе могут применяться и другие поощрения.</w:t>
      </w:r>
    </w:p>
    <w:p>
      <w:pPr>
        <w:pStyle w:val="Normal"/>
        <w:tabs>
          <w:tab w:val="left" w:pos="1395" w:leader="none"/>
        </w:tabs>
        <w:rPr>
          <w:sz w:val="28"/>
          <w:szCs w:val="28"/>
          <w:lang w:val="de-DE"/>
        </w:rPr>
      </w:pPr>
      <w:r>
        <w:rPr>
          <w:sz w:val="28"/>
          <w:szCs w:val="28"/>
          <w:lang w:val="de-DE"/>
        </w:rPr>
        <w:t>Поощрение, предусмотренное подпунктом «а» настоящего пункта, применяется администрацией по согласованию с профсоюзным комитетом школы.</w:t>
      </w:r>
    </w:p>
    <w:p>
      <w:pPr>
        <w:pStyle w:val="Normal"/>
        <w:tabs>
          <w:tab w:val="left" w:pos="1395" w:leader="none"/>
        </w:tabs>
        <w:rPr>
          <w:sz w:val="28"/>
          <w:szCs w:val="28"/>
          <w:lang w:val="de-DE"/>
        </w:rPr>
      </w:pPr>
      <w:r>
        <w:rPr>
          <w:sz w:val="28"/>
          <w:szCs w:val="28"/>
          <w:lang w:val="de-DE"/>
        </w:rPr>
        <w:t>Поощрения, предусмотренные пунктами «б», «в» и «г», применяются вышестоящими органами народного образования и профсоюзными комитетами по совместному представлению администрации и профсоюзного комитета школы.</w:t>
      </w:r>
    </w:p>
    <w:p>
      <w:pPr>
        <w:pStyle w:val="Normal"/>
        <w:tabs>
          <w:tab w:val="left" w:pos="1395" w:leader="none"/>
        </w:tabs>
        <w:rPr>
          <w:sz w:val="28"/>
          <w:szCs w:val="28"/>
          <w:lang w:val="de-DE"/>
        </w:rPr>
      </w:pPr>
      <w:r>
        <w:rPr>
          <w:sz w:val="28"/>
          <w:szCs w:val="28"/>
          <w:lang w:val="de-DE"/>
        </w:rPr>
        <w:t>За особые трудовые заслуги работники школы представляются в вышестоящие органы для награждения правительственными наградами, установленными для работников народного образования, и присвоения почетных званий.</w:t>
      </w:r>
    </w:p>
    <w:p>
      <w:pPr>
        <w:pStyle w:val="Normal"/>
        <w:tabs>
          <w:tab w:val="left" w:pos="1395" w:leader="none"/>
        </w:tabs>
        <w:rPr/>
      </w:pPr>
      <w:r>
        <w:rPr>
          <w:sz w:val="28"/>
          <w:szCs w:val="28"/>
          <w:lang w:val="de-DE"/>
        </w:rPr>
        <w:t>11.2.При применении мер поощрения обеспечивается сочетание материального и морального стимулирования труда.</w:t>
      </w:r>
    </w:p>
    <w:p>
      <w:pPr>
        <w:pStyle w:val="Normal"/>
        <w:tabs>
          <w:tab w:val="left" w:pos="1395" w:leader="none"/>
        </w:tabs>
        <w:rPr>
          <w:sz w:val="28"/>
          <w:szCs w:val="28"/>
          <w:lang w:val="de-DE"/>
        </w:rPr>
      </w:pPr>
      <w:r>
        <w:rPr>
          <w:sz w:val="28"/>
          <w:szCs w:val="28"/>
          <w:lang w:val="de-DE"/>
        </w:rPr>
        <w:t>11.3. Поощрения объявляются в приказе (распоряжении), доводятся до сведения всего коллектива школы и заносятся в трудовую книжку работника.</w:t>
      </w:r>
    </w:p>
    <w:p>
      <w:pPr>
        <w:pStyle w:val="Normal"/>
        <w:tabs>
          <w:tab w:val="left" w:pos="1395" w:leader="none"/>
        </w:tabs>
        <w:rPr>
          <w:sz w:val="28"/>
          <w:szCs w:val="28"/>
          <w:lang w:val="de-DE"/>
        </w:rPr>
      </w:pPr>
      <w:r>
        <w:rPr>
          <w:sz w:val="28"/>
          <w:szCs w:val="28"/>
          <w:lang w:val="de-DE"/>
        </w:rPr>
        <w:t>11.4. При применении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w:t>
      </w:r>
    </w:p>
    <w:p>
      <w:pPr>
        <w:pStyle w:val="Normal"/>
        <w:tabs>
          <w:tab w:val="left" w:pos="1395" w:leader="none"/>
        </w:tabs>
        <w:rPr>
          <w:sz w:val="28"/>
          <w:szCs w:val="28"/>
          <w:lang w:val="de-DE"/>
        </w:rPr>
      </w:pPr>
      <w:r>
        <w:rPr>
          <w:b/>
          <w:bCs/>
          <w:sz w:val="28"/>
          <w:szCs w:val="28"/>
          <w:u w:val="single"/>
          <w:lang w:val="de-DE"/>
        </w:rPr>
        <w:t>12. Ответственность за нарушение трудовой дисциплины</w:t>
      </w:r>
    </w:p>
    <w:p>
      <w:pPr>
        <w:pStyle w:val="Normal"/>
        <w:tabs>
          <w:tab w:val="left" w:pos="1395" w:leader="none"/>
        </w:tabs>
        <w:rPr/>
      </w:pPr>
      <w:r>
        <w:rPr>
          <w:sz w:val="28"/>
          <w:szCs w:val="28"/>
        </w:rPr>
        <w:t>12.</w:t>
      </w:r>
      <w:r>
        <w:rPr>
          <w:sz w:val="28"/>
          <w:szCs w:val="28"/>
          <w:lang w:val="de-DE"/>
        </w:rPr>
        <w:t>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средней общеобразовательной школы, Правилами внутреннего трудового распорядка, положением о соответствующей общеобразовательной школе, должностными инструкциями,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pPr>
        <w:pStyle w:val="Normal"/>
        <w:tabs>
          <w:tab w:val="left" w:pos="1395" w:leader="none"/>
        </w:tabs>
        <w:rPr>
          <w:sz w:val="28"/>
          <w:szCs w:val="28"/>
          <w:lang w:val="de-DE"/>
        </w:rPr>
      </w:pPr>
      <w:r>
        <w:rPr>
          <w:sz w:val="28"/>
          <w:szCs w:val="28"/>
          <w:lang w:val="de-DE"/>
        </w:rPr>
        <w:t>12.2. За нарушение трудовой дисциплины администрация школы применяет следующие дисциплинарные взыскания:</w:t>
      </w:r>
    </w:p>
    <w:p>
      <w:pPr>
        <w:pStyle w:val="Normal"/>
        <w:tabs>
          <w:tab w:val="left" w:pos="1395" w:leader="none"/>
        </w:tabs>
        <w:rPr/>
      </w:pPr>
      <w:r>
        <w:rPr>
          <w:sz w:val="28"/>
          <w:szCs w:val="28"/>
        </w:rPr>
        <w:t xml:space="preserve">- </w:t>
      </w:r>
      <w:r>
        <w:rPr>
          <w:sz w:val="28"/>
          <w:szCs w:val="28"/>
          <w:lang w:val="de-DE"/>
        </w:rPr>
        <w:t xml:space="preserve"> замечание;</w:t>
      </w:r>
    </w:p>
    <w:p>
      <w:pPr>
        <w:pStyle w:val="Normal"/>
        <w:tabs>
          <w:tab w:val="left" w:pos="1395" w:leader="none"/>
        </w:tabs>
        <w:rPr/>
      </w:pPr>
      <w:r>
        <w:rPr>
          <w:sz w:val="28"/>
          <w:szCs w:val="28"/>
        </w:rPr>
        <w:t xml:space="preserve">- </w:t>
      </w:r>
      <w:r>
        <w:rPr>
          <w:sz w:val="28"/>
          <w:szCs w:val="28"/>
          <w:lang w:val="de-DE"/>
        </w:rPr>
        <w:t xml:space="preserve"> выговор;</w:t>
      </w:r>
    </w:p>
    <w:p>
      <w:pPr>
        <w:pStyle w:val="Normal"/>
        <w:tabs>
          <w:tab w:val="left" w:pos="1395" w:leader="none"/>
        </w:tabs>
        <w:rPr>
          <w:sz w:val="28"/>
          <w:szCs w:val="28"/>
        </w:rPr>
      </w:pPr>
      <w:r>
        <w:rPr>
          <w:sz w:val="28"/>
          <w:szCs w:val="28"/>
        </w:rPr>
        <w:t xml:space="preserve">- </w:t>
      </w:r>
      <w:r>
        <w:rPr>
          <w:sz w:val="28"/>
          <w:szCs w:val="28"/>
          <w:lang w:val="de-DE"/>
        </w:rPr>
        <w:t xml:space="preserve"> увольнение</w:t>
      </w:r>
      <w:r>
        <w:rPr>
          <w:sz w:val="28"/>
          <w:szCs w:val="28"/>
        </w:rPr>
        <w:t xml:space="preserve"> по соответствующим основаниям.</w:t>
      </w:r>
    </w:p>
    <w:p>
      <w:pPr>
        <w:pStyle w:val="Normal"/>
        <w:tabs>
          <w:tab w:val="left" w:pos="1395" w:leader="none"/>
        </w:tabs>
        <w:rPr/>
      </w:pPr>
      <w:r>
        <w:rPr>
          <w:sz w:val="28"/>
          <w:szCs w:val="28"/>
          <w:lang w:val="de-DE"/>
        </w:rPr>
        <w:t>12.3.Увольнение в качестве дисциплинарного взыскания может быть применено:</w:t>
      </w:r>
    </w:p>
    <w:p>
      <w:pPr>
        <w:pStyle w:val="Normal"/>
        <w:tabs>
          <w:tab w:val="left" w:pos="1395" w:leader="none"/>
        </w:tabs>
        <w:rPr/>
      </w:pPr>
      <w:r>
        <w:rPr>
          <w:sz w:val="28"/>
          <w:szCs w:val="28"/>
        </w:rPr>
        <w:t xml:space="preserve">- </w:t>
      </w:r>
      <w:r>
        <w:rPr>
          <w:sz w:val="28"/>
          <w:szCs w:val="28"/>
          <w:lang w:val="de-DE"/>
        </w:rPr>
        <w:t>за систематическое неисполнение работником без уважительных причин обязанностей, возложенных на него трудовым договором, Уставом школы или Правилами внутреннего распорядка, если к работнику ранее применялись меры дисциплинарного или общественного взыскания;</w:t>
      </w:r>
    </w:p>
    <w:p>
      <w:pPr>
        <w:pStyle w:val="Normal"/>
        <w:tabs>
          <w:tab w:val="left" w:pos="1395" w:leader="none"/>
        </w:tabs>
        <w:rPr/>
      </w:pPr>
      <w:r>
        <w:rPr>
          <w:sz w:val="28"/>
          <w:szCs w:val="28"/>
        </w:rPr>
        <w:t xml:space="preserve">- </w:t>
      </w:r>
      <w:r>
        <w:rPr>
          <w:sz w:val="28"/>
          <w:szCs w:val="28"/>
          <w:lang w:val="de-DE"/>
        </w:rPr>
        <w:t>за прогул (в том числе за отсутствие на работе более 3-х часов в течение рабочего дня) без уважительных причин;</w:t>
      </w:r>
    </w:p>
    <w:p>
      <w:pPr>
        <w:pStyle w:val="Normal"/>
        <w:tabs>
          <w:tab w:val="left" w:pos="1395" w:leader="none"/>
        </w:tabs>
        <w:rPr/>
      </w:pPr>
      <w:r>
        <w:rPr>
          <w:sz w:val="28"/>
          <w:szCs w:val="28"/>
        </w:rPr>
        <w:t xml:space="preserve">- </w:t>
      </w:r>
      <w:r>
        <w:rPr>
          <w:sz w:val="28"/>
          <w:szCs w:val="28"/>
          <w:lang w:val="de-DE"/>
        </w:rPr>
        <w:t>за появление на работе в нетрезвом состоянии.</w:t>
      </w:r>
    </w:p>
    <w:p>
      <w:pPr>
        <w:pStyle w:val="Normal"/>
        <w:tabs>
          <w:tab w:val="left" w:pos="1395" w:leader="none"/>
        </w:tabs>
        <w:rPr>
          <w:sz w:val="28"/>
          <w:szCs w:val="28"/>
          <w:lang w:val="de-DE"/>
        </w:rPr>
      </w:pPr>
      <w:r>
        <w:rPr>
          <w:sz w:val="28"/>
          <w:szCs w:val="28"/>
          <w:lang w:val="de-DE"/>
        </w:rPr>
        <w:t>К дисциплинарным взысканиям в частности, относится увольнение работника по основаниям, предусмотренным пунктами 5,6,9 или 10 части первой статьи 81, пунктами 1,2,3 статьи 336 ТК РФ, а также пунктом 7 или 8 части первой статьи 81 ТК РФ в случаях, когда виновные действия, дающие обоснования для утраты доверия, либо соответственно аморальный поступок совершены работником по месту работы и в связи с исполнением им трудовых обязанностей.</w:t>
      </w:r>
    </w:p>
    <w:p>
      <w:pPr>
        <w:pStyle w:val="Normal"/>
        <w:tabs>
          <w:tab w:val="left" w:pos="1395" w:leader="none"/>
        </w:tabs>
        <w:rPr>
          <w:sz w:val="28"/>
          <w:szCs w:val="28"/>
          <w:lang w:val="de-DE"/>
        </w:rPr>
      </w:pPr>
      <w:r>
        <w:rPr>
          <w:sz w:val="28"/>
          <w:szCs w:val="28"/>
          <w:lang w:val="de-DE"/>
        </w:rPr>
        <w:t>12.4. Для педагогических работников прогулом считается пропуск занятий по расписанию без уведомления администрации (без уважительных причин).</w:t>
      </w:r>
    </w:p>
    <w:p>
      <w:pPr>
        <w:pStyle w:val="Normal"/>
        <w:tabs>
          <w:tab w:val="left" w:pos="1395" w:leader="none"/>
        </w:tabs>
        <w:rPr>
          <w:sz w:val="28"/>
          <w:szCs w:val="28"/>
          <w:lang w:val="de-DE"/>
        </w:rPr>
      </w:pPr>
      <w:r>
        <w:rPr>
          <w:sz w:val="28"/>
          <w:szCs w:val="28"/>
          <w:lang w:val="de-DE"/>
        </w:rPr>
        <w:t>12.5. В соответствии с действующим законодательством о труде педагогические работники могут быть уволены за совершение аморального поступка, не совместимого с дальнейшим выполнением воспитательных функций,</w:t>
      </w:r>
    </w:p>
    <w:p>
      <w:pPr>
        <w:pStyle w:val="Normal"/>
        <w:tabs>
          <w:tab w:val="left" w:pos="1395" w:leader="none"/>
        </w:tabs>
        <w:rPr/>
      </w:pPr>
      <w:r>
        <w:rPr>
          <w:sz w:val="28"/>
          <w:szCs w:val="28"/>
          <w:lang w:val="de-DE"/>
        </w:rPr>
        <w:t>12.6.Дисциплинарные взыскания применяются директором школы, а также соответствующими должностными лицами органов народного образования в пределах предоставленных им прав.</w:t>
      </w:r>
    </w:p>
    <w:p>
      <w:pPr>
        <w:pStyle w:val="Normal"/>
        <w:tabs>
          <w:tab w:val="left" w:pos="1395" w:leader="none"/>
        </w:tabs>
        <w:rPr>
          <w:sz w:val="28"/>
          <w:szCs w:val="28"/>
          <w:lang w:val="de-DE"/>
        </w:rPr>
      </w:pPr>
      <w:r>
        <w:rPr>
          <w:sz w:val="28"/>
          <w:szCs w:val="28"/>
          <w:lang w:val="de-DE"/>
        </w:rPr>
        <w:t>12.7. Администрация школы имеет право вместо применения дисциплинарного взыскания передать вопрос о нарушении трудовой дисциплины на рассмотрение трудового коллектива.</w:t>
      </w:r>
    </w:p>
    <w:p>
      <w:pPr>
        <w:pStyle w:val="Normal"/>
        <w:tabs>
          <w:tab w:val="left" w:pos="1395" w:leader="none"/>
        </w:tabs>
        <w:rPr/>
      </w:pPr>
      <w:r>
        <w:rPr>
          <w:sz w:val="28"/>
          <w:szCs w:val="28"/>
          <w:lang w:val="de-DE"/>
        </w:rPr>
        <w:t>12.</w:t>
      </w:r>
      <w:r>
        <w:rPr>
          <w:sz w:val="28"/>
          <w:szCs w:val="28"/>
        </w:rPr>
        <w:t>8</w:t>
      </w:r>
      <w:r>
        <w:rPr>
          <w:sz w:val="28"/>
          <w:szCs w:val="28"/>
          <w:lang w:val="de-DE"/>
        </w:rPr>
        <w:t>. Дисциплинарные взыскания на директора накладываются У</w:t>
      </w:r>
      <w:r>
        <w:rPr>
          <w:sz w:val="28"/>
          <w:szCs w:val="28"/>
        </w:rPr>
        <w:t>п</w:t>
      </w:r>
      <w:r>
        <w:rPr>
          <w:sz w:val="28"/>
          <w:szCs w:val="28"/>
          <w:lang w:val="de-DE"/>
        </w:rPr>
        <w:t>равлением образования, который имеет право их назначать и увольнять.</w:t>
      </w:r>
    </w:p>
    <w:p>
      <w:pPr>
        <w:pStyle w:val="Normal"/>
        <w:tabs>
          <w:tab w:val="left" w:pos="1395" w:leader="none"/>
        </w:tabs>
        <w:rPr/>
      </w:pPr>
      <w:r>
        <w:rPr>
          <w:sz w:val="28"/>
          <w:szCs w:val="28"/>
          <w:lang w:val="de-DE"/>
        </w:rPr>
        <w:t>12.</w:t>
      </w:r>
      <w:r>
        <w:rPr>
          <w:sz w:val="28"/>
          <w:szCs w:val="28"/>
        </w:rPr>
        <w:t>9</w:t>
      </w:r>
      <w:r>
        <w:rPr>
          <w:sz w:val="28"/>
          <w:szCs w:val="28"/>
          <w:lang w:val="de-DE"/>
        </w:rPr>
        <w:t>.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pPr>
        <w:pStyle w:val="Normal"/>
        <w:tabs>
          <w:tab w:val="left" w:pos="1395" w:leader="none"/>
        </w:tabs>
        <w:rPr/>
      </w:pPr>
      <w:r>
        <w:rPr>
          <w:sz w:val="28"/>
          <w:szCs w:val="28"/>
          <w:lang w:val="de-DE"/>
        </w:rPr>
        <w:t>12.1</w:t>
      </w:r>
      <w:r>
        <w:rPr>
          <w:sz w:val="28"/>
          <w:szCs w:val="28"/>
        </w:rPr>
        <w:t>0</w:t>
      </w:r>
      <w:r>
        <w:rPr>
          <w:sz w:val="28"/>
          <w:szCs w:val="28"/>
          <w:lang w:val="de-DE"/>
        </w:rPr>
        <w:t>. Дисциплинарные взыскания применяются администрацией непосредственно за обнаружением проступка, но не позднее одного месяца со дня его обнаружения, не считая времени болезни или пребывания работника в отпуске.</w:t>
      </w:r>
    </w:p>
    <w:p>
      <w:pPr>
        <w:pStyle w:val="Normal"/>
        <w:tabs>
          <w:tab w:val="left" w:pos="1395" w:leader="none"/>
        </w:tabs>
        <w:rPr/>
      </w:pPr>
      <w:r>
        <w:rPr>
          <w:sz w:val="28"/>
          <w:szCs w:val="28"/>
          <w:lang w:val="de-DE"/>
        </w:rPr>
        <w:t>12.1</w:t>
      </w:r>
      <w:r>
        <w:rPr>
          <w:sz w:val="28"/>
          <w:szCs w:val="28"/>
        </w:rPr>
        <w:t>1</w:t>
      </w:r>
      <w:r>
        <w:rPr>
          <w:sz w:val="28"/>
          <w:szCs w:val="28"/>
          <w:lang w:val="de-DE"/>
        </w:rPr>
        <w:t>. 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pPr>
        <w:pStyle w:val="Normal"/>
        <w:tabs>
          <w:tab w:val="left" w:pos="1395" w:leader="none"/>
        </w:tabs>
        <w:rPr/>
      </w:pPr>
      <w:r>
        <w:rPr>
          <w:sz w:val="28"/>
          <w:szCs w:val="28"/>
          <w:lang w:val="de-DE"/>
        </w:rPr>
        <w:t>12.1</w:t>
      </w:r>
      <w:r>
        <w:rPr>
          <w:sz w:val="28"/>
          <w:szCs w:val="28"/>
        </w:rPr>
        <w:t>2</w:t>
      </w:r>
      <w:r>
        <w:rPr>
          <w:sz w:val="28"/>
          <w:szCs w:val="28"/>
          <w:lang w:val="de-DE"/>
        </w:rPr>
        <w:t>. За каждое нарушение трудовой дисциплины может быть применено только одно дисциплинарное взыскание.</w:t>
      </w:r>
    </w:p>
    <w:p>
      <w:pPr>
        <w:pStyle w:val="Normal"/>
        <w:tabs>
          <w:tab w:val="left" w:pos="1395" w:leader="none"/>
        </w:tabs>
        <w:rPr/>
      </w:pPr>
      <w:r>
        <w:rPr>
          <w:sz w:val="28"/>
          <w:szCs w:val="28"/>
          <w:lang w:val="de-DE"/>
        </w:rPr>
        <w:t>12.1</w:t>
      </w:r>
      <w:r>
        <w:rPr>
          <w:sz w:val="28"/>
          <w:szCs w:val="28"/>
        </w:rPr>
        <w:t>3</w:t>
      </w:r>
      <w:r>
        <w:rPr>
          <w:sz w:val="28"/>
          <w:szCs w:val="28"/>
          <w:lang w:val="de-DE"/>
        </w:rPr>
        <w:t>.При применении взыскания учитываются тяжесть совершенного проступка, обстоятельства, при которых он совершен, предшествующая работа и поведение работника</w:t>
      </w:r>
    </w:p>
    <w:p>
      <w:pPr>
        <w:pStyle w:val="Normal"/>
        <w:tabs>
          <w:tab w:val="left" w:pos="1395" w:leader="none"/>
        </w:tabs>
        <w:rPr/>
      </w:pPr>
      <w:r>
        <w:rPr>
          <w:sz w:val="28"/>
          <w:szCs w:val="28"/>
          <w:lang w:val="de-DE"/>
        </w:rPr>
        <w:t>12.1</w:t>
      </w:r>
      <w:r>
        <w:rPr>
          <w:sz w:val="28"/>
          <w:szCs w:val="28"/>
        </w:rPr>
        <w:t>4</w:t>
      </w:r>
      <w:r>
        <w:rPr>
          <w:sz w:val="28"/>
          <w:szCs w:val="28"/>
          <w:lang w:val="de-DE"/>
        </w:rPr>
        <w:t>. Кроме случаев, предусмотренных трудовым законодательством РФ, работники школы могут быть уволены по инициативе администрации до истечении срока действия трудового договора без согласования с профсоюзной организацией за:</w:t>
      </w:r>
    </w:p>
    <w:p>
      <w:pPr>
        <w:pStyle w:val="Normal"/>
        <w:tabs>
          <w:tab w:val="left" w:pos="1395" w:leader="none"/>
        </w:tabs>
        <w:rPr/>
      </w:pPr>
      <w:r>
        <w:rPr>
          <w:sz w:val="28"/>
          <w:szCs w:val="28"/>
        </w:rPr>
        <w:t xml:space="preserve">- </w:t>
      </w:r>
      <w:r>
        <w:rPr>
          <w:sz w:val="28"/>
          <w:szCs w:val="28"/>
          <w:lang w:val="de-DE"/>
        </w:rPr>
        <w:t>повторное в течение года грубое нарушение Устава школы;</w:t>
      </w:r>
    </w:p>
    <w:p>
      <w:pPr>
        <w:pStyle w:val="Normal"/>
        <w:tabs>
          <w:tab w:val="left" w:pos="1395" w:leader="none"/>
        </w:tabs>
        <w:rPr/>
      </w:pPr>
      <w:r>
        <w:rPr>
          <w:sz w:val="28"/>
          <w:szCs w:val="28"/>
        </w:rPr>
        <w:t xml:space="preserve">- </w:t>
      </w:r>
      <w:r>
        <w:rPr>
          <w:sz w:val="28"/>
          <w:szCs w:val="28"/>
          <w:lang w:val="de-DE"/>
        </w:rPr>
        <w:t>применение, в том числе однократное, методов воспитания, связанных с физическим или психическим насилием над личностью учащихся;</w:t>
      </w:r>
    </w:p>
    <w:p>
      <w:pPr>
        <w:pStyle w:val="Normal"/>
        <w:tabs>
          <w:tab w:val="left" w:pos="1395" w:leader="none"/>
        </w:tabs>
        <w:rPr/>
      </w:pPr>
      <w:r>
        <w:rPr>
          <w:sz w:val="28"/>
          <w:szCs w:val="28"/>
        </w:rPr>
        <w:t xml:space="preserve">- </w:t>
      </w:r>
      <w:r>
        <w:rPr>
          <w:sz w:val="28"/>
          <w:szCs w:val="28"/>
          <w:lang w:val="de-DE"/>
        </w:rPr>
        <w:t>появление на работе в состоянии алкогольного, наркотического или токсического опьянения.</w:t>
      </w:r>
    </w:p>
    <w:p>
      <w:pPr>
        <w:pStyle w:val="Normal"/>
        <w:tabs>
          <w:tab w:val="left" w:pos="1395" w:leader="none"/>
        </w:tabs>
        <w:rPr/>
      </w:pPr>
      <w:r>
        <w:rPr>
          <w:sz w:val="28"/>
          <w:szCs w:val="28"/>
          <w:lang w:val="de-DE"/>
        </w:rPr>
        <w:t>12.1</w:t>
      </w:r>
      <w:r>
        <w:rPr>
          <w:sz w:val="28"/>
          <w:szCs w:val="28"/>
        </w:rPr>
        <w:t>5</w:t>
      </w:r>
      <w:r>
        <w:rPr>
          <w:sz w:val="28"/>
          <w:szCs w:val="28"/>
          <w:lang w:val="de-DE"/>
        </w:rPr>
        <w:t>. Приказ (распоряжение) о применении дисциплинарного взыскания с указанием мотивов его применения объявляется (сообщается) работнику, подвергнутому взысканию, под расписку в трехдневный срок. Отказ работника от подписи не отменяет действия приказа.</w:t>
      </w:r>
    </w:p>
    <w:p>
      <w:pPr>
        <w:pStyle w:val="Normal"/>
        <w:tabs>
          <w:tab w:val="left" w:pos="1395" w:leader="none"/>
        </w:tabs>
        <w:rPr/>
      </w:pPr>
      <w:r>
        <w:rPr>
          <w:sz w:val="28"/>
          <w:szCs w:val="28"/>
          <w:lang w:val="de-DE"/>
        </w:rPr>
        <w:t>12.1</w:t>
      </w:r>
      <w:r>
        <w:rPr>
          <w:sz w:val="28"/>
          <w:szCs w:val="28"/>
        </w:rPr>
        <w:t>6</w:t>
      </w:r>
      <w:r>
        <w:rPr>
          <w:sz w:val="28"/>
          <w:szCs w:val="28"/>
          <w:lang w:val="de-DE"/>
        </w:rPr>
        <w:t>. Приказ (распоряжение) в необходимых случаях доводится до сведения работников школы.</w:t>
      </w:r>
    </w:p>
    <w:p>
      <w:pPr>
        <w:pStyle w:val="Normal"/>
        <w:tabs>
          <w:tab w:val="left" w:pos="1395" w:leader="none"/>
        </w:tabs>
        <w:rPr/>
      </w:pPr>
      <w:r>
        <w:rPr>
          <w:sz w:val="28"/>
          <w:szCs w:val="28"/>
          <w:lang w:val="de-DE"/>
        </w:rPr>
        <w:t>12.1</w:t>
      </w:r>
      <w:r>
        <w:rPr>
          <w:sz w:val="28"/>
          <w:szCs w:val="28"/>
        </w:rPr>
        <w:t>7</w:t>
      </w:r>
      <w:r>
        <w:rPr>
          <w:sz w:val="28"/>
          <w:szCs w:val="28"/>
          <w:lang w:val="de-DE"/>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tab/>
      </w:r>
    </w:p>
    <w:p>
      <w:pPr>
        <w:pStyle w:val="Normal"/>
        <w:tabs>
          <w:tab w:val="left" w:pos="1395" w:leader="none"/>
        </w:tabs>
        <w:rPr/>
      </w:pPr>
      <w:r>
        <w:rPr>
          <w:sz w:val="28"/>
          <w:szCs w:val="28"/>
          <w:lang w:val="de-DE"/>
        </w:rPr>
        <w:t>12.1</w:t>
      </w:r>
      <w:r>
        <w:rPr>
          <w:sz w:val="28"/>
          <w:szCs w:val="28"/>
        </w:rPr>
        <w:t>8</w:t>
      </w:r>
      <w:r>
        <w:rPr>
          <w:sz w:val="28"/>
          <w:szCs w:val="28"/>
          <w:lang w:val="de-DE"/>
        </w:rPr>
        <w:t>.Администрация школы по своей инициативе или по ходатайству трудового коллектива может издать приказ (распоряжение)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w:t>
      </w:r>
    </w:p>
    <w:p>
      <w:pPr>
        <w:pStyle w:val="Normal"/>
        <w:tabs>
          <w:tab w:val="left" w:pos="1395" w:leader="none"/>
        </w:tabs>
        <w:rPr/>
      </w:pPr>
      <w:r>
        <w:rPr>
          <w:sz w:val="28"/>
          <w:szCs w:val="28"/>
          <w:lang w:val="de-DE"/>
        </w:rPr>
        <w:t>12.</w:t>
      </w:r>
      <w:r>
        <w:rPr>
          <w:sz w:val="28"/>
          <w:szCs w:val="28"/>
        </w:rPr>
        <w:t>19</w:t>
      </w:r>
      <w:r>
        <w:rPr>
          <w:sz w:val="28"/>
          <w:szCs w:val="28"/>
          <w:lang w:val="de-DE"/>
        </w:rPr>
        <w:t>. В течение срока действия дисциплинарного взыскания меры поощрения, указанные в настоящих Правилах, к работнику не применяются.</w:t>
      </w:r>
    </w:p>
    <w:p>
      <w:pPr>
        <w:pStyle w:val="Normal"/>
        <w:tabs>
          <w:tab w:val="left" w:pos="1395" w:leader="none"/>
        </w:tabs>
        <w:rPr/>
      </w:pPr>
      <w:r>
        <w:rPr>
          <w:sz w:val="28"/>
          <w:szCs w:val="28"/>
          <w:lang w:val="de-DE"/>
        </w:rPr>
        <w:t>12.2</w:t>
      </w:r>
      <w:r>
        <w:rPr>
          <w:sz w:val="28"/>
          <w:szCs w:val="28"/>
        </w:rPr>
        <w:t>0</w:t>
      </w:r>
      <w:r>
        <w:rPr>
          <w:sz w:val="28"/>
          <w:szCs w:val="28"/>
          <w:lang w:val="de-DE"/>
        </w:rPr>
        <w:t>. Трудовой коллектив вправе снять примененное им взыскание досрочно, до истечения года со дня его применения, а также ходатайствовать о досрочном снятии дисциплинарного взыскания или о прекращении действия иных мер, примененных за нарушение трудовой дисциплины, если член коллектива не допустил нового нарушения дисциплины и проявил себя как добросовестный работник.</w:t>
      </w:r>
    </w:p>
    <w:p>
      <w:pPr>
        <w:pStyle w:val="Normal"/>
        <w:tabs>
          <w:tab w:val="left" w:pos="1395" w:leader="none"/>
        </w:tabs>
        <w:rPr/>
      </w:pPr>
      <w:r>
        <w:rPr>
          <w:sz w:val="28"/>
          <w:szCs w:val="28"/>
          <w:lang w:val="de-DE"/>
        </w:rPr>
        <w:t>12.2</w:t>
      </w:r>
      <w:r>
        <w:rPr>
          <w:sz w:val="28"/>
          <w:szCs w:val="28"/>
        </w:rPr>
        <w:t>1.</w:t>
      </w:r>
      <w:r>
        <w:rPr>
          <w:sz w:val="28"/>
          <w:szCs w:val="28"/>
          <w:lang w:val="de-DE"/>
        </w:rPr>
        <w:t xml:space="preserve"> Курение на территории учреждения работниками запрещено. Дисциплинарное взыскание применяется за нарушение запрета в соответствии с ФЗ «Об ограничении курения табака» от 10 июля 2011 года №87.</w:t>
      </w:r>
    </w:p>
    <w:p>
      <w:pPr>
        <w:pStyle w:val="Normal"/>
        <w:tabs>
          <w:tab w:val="left" w:pos="1395" w:leader="none"/>
        </w:tabs>
        <w:rPr>
          <w:sz w:val="28"/>
          <w:szCs w:val="28"/>
          <w:u w:val="single"/>
          <w:lang w:val="de-DE"/>
        </w:rPr>
      </w:pPr>
      <w:r>
        <w:rPr>
          <w:b/>
          <w:bCs/>
          <w:sz w:val="28"/>
          <w:szCs w:val="28"/>
          <w:u w:val="single"/>
          <w:lang w:val="de-DE"/>
        </w:rPr>
        <w:t>13. «Оплата труда»</w:t>
      </w:r>
    </w:p>
    <w:p>
      <w:pPr>
        <w:pStyle w:val="Normal"/>
        <w:tabs>
          <w:tab w:val="left" w:pos="1395" w:leader="none"/>
        </w:tabs>
        <w:rPr>
          <w:sz w:val="28"/>
          <w:szCs w:val="28"/>
        </w:rPr>
      </w:pPr>
      <w:r>
        <w:rPr>
          <w:sz w:val="28"/>
          <w:szCs w:val="28"/>
        </w:rPr>
        <w:t>13.</w:t>
      </w:r>
      <w:r>
        <w:rPr>
          <w:sz w:val="28"/>
          <w:szCs w:val="28"/>
          <w:lang w:val="de-DE"/>
        </w:rPr>
        <w:t xml:space="preserve">1. Заработная плата исчисляется в соответствии с системой оплаты труда, предусмотренной </w:t>
      </w:r>
      <w:r>
        <w:rPr>
          <w:color w:val="000000"/>
          <w:sz w:val="28"/>
          <w:szCs w:val="28"/>
          <w:lang w:val="de-DE"/>
        </w:rPr>
        <w:t>Положением</w:t>
      </w:r>
      <w:r>
        <w:rPr>
          <w:color w:val="000000"/>
          <w:sz w:val="28"/>
          <w:szCs w:val="28"/>
        </w:rPr>
        <w:t xml:space="preserve"> МБОУ «СОШ №9» с.Хвалынка</w:t>
      </w:r>
      <w:r>
        <w:rPr>
          <w:color w:val="000000"/>
          <w:sz w:val="28"/>
          <w:szCs w:val="28"/>
          <w:lang w:val="de-DE"/>
        </w:rPr>
        <w:t xml:space="preserve"> от </w:t>
      </w:r>
      <w:r>
        <w:rPr>
          <w:color w:val="FF0000"/>
          <w:sz w:val="28"/>
          <w:szCs w:val="28"/>
        </w:rPr>
        <w:t>10</w:t>
      </w:r>
      <w:r>
        <w:rPr>
          <w:color w:val="FF0000"/>
          <w:sz w:val="28"/>
          <w:szCs w:val="28"/>
          <w:lang w:val="de-DE"/>
        </w:rPr>
        <w:t>.0</w:t>
      </w:r>
      <w:r>
        <w:rPr>
          <w:color w:val="FF0000"/>
          <w:sz w:val="28"/>
          <w:szCs w:val="28"/>
        </w:rPr>
        <w:t>6.</w:t>
      </w:r>
      <w:r>
        <w:rPr>
          <w:color w:val="FF0000"/>
          <w:sz w:val="28"/>
          <w:szCs w:val="28"/>
          <w:lang w:val="de-DE"/>
        </w:rPr>
        <w:t>201</w:t>
      </w:r>
      <w:r>
        <w:rPr>
          <w:color w:val="FF0000"/>
          <w:sz w:val="28"/>
          <w:szCs w:val="28"/>
        </w:rPr>
        <w:t xml:space="preserve">6 </w:t>
      </w:r>
      <w:r>
        <w:rPr>
          <w:color w:val="FF0000"/>
          <w:sz w:val="28"/>
          <w:szCs w:val="28"/>
          <w:lang w:val="de-DE"/>
        </w:rPr>
        <w:t>г</w:t>
      </w:r>
      <w:r>
        <w:rPr>
          <w:color w:val="FF0000"/>
          <w:sz w:val="28"/>
          <w:szCs w:val="28"/>
        </w:rPr>
        <w:t xml:space="preserve"> </w:t>
      </w:r>
      <w:r>
        <w:rPr>
          <w:sz w:val="28"/>
          <w:szCs w:val="28"/>
        </w:rPr>
        <w:t xml:space="preserve">«Об оплате труда работникам </w:t>
      </w:r>
      <w:r>
        <w:rPr>
          <w:color w:val="000000"/>
          <w:sz w:val="28"/>
          <w:szCs w:val="28"/>
        </w:rPr>
        <w:t>МБОУ «СОШ №9» с.Хвалынка», постановлением администрации Спасского муниципального района от 10.06.2016г. № 238 «Об оплате труда муниципальным учреждениям образования СМР».</w:t>
      </w:r>
    </w:p>
    <w:p>
      <w:pPr>
        <w:pStyle w:val="Normal"/>
        <w:tabs>
          <w:tab w:val="left" w:pos="1395" w:leader="none"/>
        </w:tabs>
        <w:rPr>
          <w:sz w:val="28"/>
          <w:szCs w:val="28"/>
        </w:rPr>
      </w:pPr>
      <w:r>
        <w:rPr>
          <w:sz w:val="28"/>
          <w:szCs w:val="28"/>
          <w:lang w:val="de-DE"/>
        </w:rPr>
        <w:t xml:space="preserve">13.2. </w:t>
      </w:r>
      <w:r>
        <w:rPr>
          <w:sz w:val="28"/>
          <w:szCs w:val="28"/>
        </w:rPr>
        <w:t>Выплата заработной платы Работнику производится в сроки и порядке, которые установлены трудовым договором, коллективным договором 30 число текущего месяца и 15 число месяца следующего за расчетным.</w:t>
      </w:r>
    </w:p>
    <w:p>
      <w:pPr>
        <w:pStyle w:val="Normal"/>
        <w:tabs>
          <w:tab w:val="left" w:pos="1395" w:leader="none"/>
        </w:tabs>
        <w:rPr/>
      </w:pPr>
      <w:r>
        <w:rPr>
          <w:sz w:val="28"/>
          <w:szCs w:val="28"/>
          <w:lang w:val="de-DE"/>
        </w:rPr>
        <w:t xml:space="preserve">13.3. </w:t>
      </w:r>
      <w:r>
        <w:rPr>
          <w:sz w:val="28"/>
          <w:szCs w:val="28"/>
        </w:rPr>
        <w:t>Работнику выплачивается заработная плата рублями на расчетный счет в банке.</w:t>
      </w:r>
    </w:p>
    <w:p>
      <w:pPr>
        <w:pStyle w:val="Normal"/>
        <w:tabs>
          <w:tab w:val="left" w:pos="1395" w:leader="none"/>
        </w:tabs>
        <w:rPr/>
      </w:pPr>
      <w:r>
        <w:rPr>
          <w:sz w:val="28"/>
          <w:szCs w:val="28"/>
        </w:rPr>
        <w:t>13.4. Выплаты стимулирующего характера, которые осуществляются в пределах выделенных бюджетных финансовых средств, направляемых финансовыми органами на стимулирующий фондплаты труда согласно Положению о порядке и условиях распределения стимулирующей части фонда оплаты труда работникам МБОУ</w:t>
      </w:r>
      <w:r>
        <w:rPr>
          <w:color w:val="000000"/>
          <w:sz w:val="28"/>
          <w:szCs w:val="28"/>
        </w:rPr>
        <w:t xml:space="preserve"> «СОШ №9» с.Хвалынка.</w:t>
      </w:r>
    </w:p>
    <w:p>
      <w:pPr>
        <w:pStyle w:val="Normal"/>
        <w:tabs>
          <w:tab w:val="left" w:pos="1395" w:leader="none"/>
        </w:tabs>
        <w:rPr>
          <w:sz w:val="28"/>
          <w:szCs w:val="28"/>
        </w:rPr>
      </w:pPr>
      <w:r>
        <w:rPr>
          <w:color w:val="000000"/>
          <w:sz w:val="28"/>
          <w:szCs w:val="28"/>
        </w:rPr>
        <w:t>13.5. Премии и иные выплаты устанавливаются Работнику в соответствии с коллективным договором, локальными нормативными актами Работодателя.</w:t>
      </w:r>
    </w:p>
    <w:p>
      <w:pPr>
        <w:pStyle w:val="Normal"/>
        <w:tabs>
          <w:tab w:val="left" w:pos="1395" w:leader="none"/>
        </w:tabs>
        <w:rPr>
          <w:b/>
          <w:b/>
          <w:bCs/>
          <w:sz w:val="28"/>
          <w:szCs w:val="28"/>
          <w:u w:val="single"/>
        </w:rPr>
      </w:pPr>
      <w:r>
        <w:rPr>
          <w:b/>
          <w:bCs/>
          <w:sz w:val="28"/>
          <w:szCs w:val="28"/>
          <w:u w:val="single"/>
        </w:rPr>
      </w:r>
    </w:p>
    <w:p>
      <w:pPr>
        <w:pStyle w:val="Normal"/>
        <w:tabs>
          <w:tab w:val="left" w:pos="1395" w:leader="none"/>
        </w:tabs>
        <w:rPr>
          <w:b/>
          <w:b/>
          <w:bCs/>
          <w:sz w:val="28"/>
          <w:szCs w:val="28"/>
          <w:u w:val="single"/>
        </w:rPr>
      </w:pPr>
      <w:r>
        <w:rPr>
          <w:b/>
          <w:bCs/>
          <w:sz w:val="28"/>
          <w:szCs w:val="28"/>
          <w:u w:val="single"/>
        </w:rPr>
      </w:r>
    </w:p>
    <w:p>
      <w:pPr>
        <w:pStyle w:val="Normal"/>
        <w:tabs>
          <w:tab w:val="left" w:pos="1395" w:leader="none"/>
        </w:tabs>
        <w:rPr>
          <w:sz w:val="28"/>
          <w:szCs w:val="28"/>
          <w:lang w:val="de-DE"/>
        </w:rPr>
      </w:pPr>
      <w:r>
        <w:rPr>
          <w:b/>
          <w:bCs/>
          <w:sz w:val="28"/>
          <w:szCs w:val="28"/>
          <w:u w:val="single"/>
          <w:lang w:val="de-DE"/>
        </w:rPr>
        <w:t>14. Заключительные положения</w:t>
      </w:r>
    </w:p>
    <w:p>
      <w:pPr>
        <w:pStyle w:val="Normal"/>
        <w:tabs>
          <w:tab w:val="left" w:pos="1395" w:leader="none"/>
        </w:tabs>
        <w:rPr>
          <w:sz w:val="28"/>
          <w:szCs w:val="28"/>
        </w:rPr>
      </w:pPr>
      <w:r>
        <w:rPr>
          <w:sz w:val="28"/>
          <w:szCs w:val="28"/>
        </w:rPr>
        <w:t>14.1.  Настоящие Правила внутреннего трудового распорядка, конкретизируя ст. ст. 21 и 22 ТК РФ, устанавливают взаимные права и обязанности работодателя и работников, ответственность за их соблюдение и исполнение.</w:t>
      </w:r>
    </w:p>
    <w:p>
      <w:pPr>
        <w:pStyle w:val="Normal"/>
        <w:tabs>
          <w:tab w:val="left" w:pos="1395" w:leader="none"/>
        </w:tabs>
        <w:rPr>
          <w:sz w:val="28"/>
          <w:szCs w:val="28"/>
        </w:rPr>
      </w:pPr>
      <w:r>
        <w:rPr>
          <w:sz w:val="28"/>
          <w:szCs w:val="28"/>
        </w:rPr>
        <w:t>14.2.  Вопросы, связанные с установлением Правил внутреннего трудового распорядка, решаются работодателем с учетом мнения (по согласованию) выборного органа первичной профсоюзной организации, а при её отсутствии – с иным представительным органом работников.</w:t>
      </w:r>
    </w:p>
    <w:p>
      <w:pPr>
        <w:pStyle w:val="Normal"/>
        <w:tabs>
          <w:tab w:val="left" w:pos="1395" w:leader="none"/>
        </w:tabs>
        <w:rPr/>
      </w:pPr>
      <w:r>
        <w:rPr>
          <w:sz w:val="28"/>
          <w:szCs w:val="28"/>
        </w:rPr>
        <w:t xml:space="preserve">14.3.  </w:t>
      </w:r>
      <w:r>
        <w:rPr>
          <w:sz w:val="28"/>
          <w:szCs w:val="28"/>
          <w:lang w:val="de-DE"/>
        </w:rPr>
        <w:t>Правила внутреннего трудового распорядка</w:t>
      </w:r>
      <w:r>
        <w:rPr>
          <w:sz w:val="28"/>
          <w:szCs w:val="28"/>
        </w:rPr>
        <w:t xml:space="preserve"> утверждаются работодателем по согласованию с выборным органом первичной профсоюзной организации (ст.190 ТК РФ)</w:t>
      </w:r>
    </w:p>
    <w:p>
      <w:pPr>
        <w:pStyle w:val="Normal"/>
        <w:tabs>
          <w:tab w:val="left" w:pos="1395" w:leader="none"/>
        </w:tabs>
        <w:rPr>
          <w:sz w:val="28"/>
          <w:szCs w:val="28"/>
        </w:rPr>
      </w:pPr>
      <w:r>
        <w:rPr>
          <w:sz w:val="28"/>
          <w:szCs w:val="28"/>
        </w:rPr>
        <w:t>14.4. Индивидуальные обязанности работников предусматриваются в трудовых договорах работников.</w:t>
      </w:r>
    </w:p>
    <w:p>
      <w:pPr>
        <w:pStyle w:val="Normal"/>
        <w:tabs>
          <w:tab w:val="left" w:pos="1395" w:leader="none"/>
        </w:tabs>
        <w:rPr>
          <w:sz w:val="28"/>
          <w:szCs w:val="28"/>
        </w:rPr>
      </w:pPr>
      <w:r>
        <w:rPr>
          <w:sz w:val="28"/>
          <w:szCs w:val="28"/>
        </w:rPr>
        <w:t xml:space="preserve">14.5.  </w:t>
      </w:r>
      <w:r>
        <w:rPr>
          <w:sz w:val="28"/>
          <w:szCs w:val="28"/>
          <w:lang w:val="de-DE"/>
        </w:rPr>
        <w:t>Правила внутреннего трудового распорядка сообщаются каждому работнику под распис</w:t>
      </w:r>
      <w:r>
        <w:rPr>
          <w:sz w:val="28"/>
          <w:szCs w:val="28"/>
        </w:rPr>
        <w:t>ь (ст.68 ТК РФ). Обо всех изменениях в Правилах внутреннего трудового распорядка сообщается всем работникам школы</w:t>
      </w:r>
      <w:r>
        <w:rPr>
          <w:sz w:val="28"/>
          <w:szCs w:val="28"/>
          <w:lang w:val="de-DE"/>
        </w:rPr>
        <w:t xml:space="preserve">. </w:t>
      </w:r>
    </w:p>
    <w:p>
      <w:pPr>
        <w:pStyle w:val="Normal"/>
        <w:tabs>
          <w:tab w:val="left" w:pos="1395" w:leader="none"/>
        </w:tabs>
        <w:rPr>
          <w:sz w:val="28"/>
          <w:szCs w:val="28"/>
        </w:rPr>
      </w:pPr>
      <w:r>
        <w:rPr>
          <w:rFonts w:cs="Calibri"/>
          <w:sz w:val="28"/>
          <w:szCs w:val="28"/>
        </w:rPr>
        <w:t xml:space="preserve"> </w:t>
      </w:r>
      <w:r>
        <w:rPr>
          <w:sz w:val="28"/>
          <w:szCs w:val="28"/>
        </w:rPr>
        <w:t>Правила внутреннего трудового распорядка вывешиваются в образовательной организации на видном месте.</w:t>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b/>
          <w:b/>
          <w:lang w:val="de-DE"/>
        </w:rPr>
      </w:pPr>
      <w:r>
        <w:rPr>
          <w:rFonts w:cs="Calibri"/>
          <w:b/>
          <w:sz w:val="28"/>
          <w:szCs w:val="28"/>
        </w:rPr>
        <w:t xml:space="preserve">                                                                                                                    </w:t>
      </w:r>
      <w:r>
        <w:rPr>
          <w:b/>
        </w:rPr>
        <w:t>Приложение №2</w:t>
      </w:r>
    </w:p>
    <w:p>
      <w:pPr>
        <w:pStyle w:val="Normal"/>
        <w:tabs>
          <w:tab w:val="left" w:pos="1395" w:leader="none"/>
        </w:tabs>
        <w:rPr>
          <w:b/>
          <w:b/>
          <w:sz w:val="28"/>
          <w:szCs w:val="28"/>
          <w:lang w:val="de-DE"/>
        </w:rPr>
      </w:pPr>
      <w:r>
        <w:rPr>
          <w:b/>
          <w:sz w:val="28"/>
          <w:szCs w:val="28"/>
          <w:lang w:val="de-DE"/>
        </w:rPr>
      </w:r>
    </w:p>
    <w:p>
      <w:pPr>
        <w:pStyle w:val="Normal"/>
        <w:rPr>
          <w:sz w:val="28"/>
          <w:szCs w:val="28"/>
          <w:lang w:val="de-DE"/>
        </w:rPr>
      </w:pPr>
      <w:r>
        <w:rPr>
          <w:sz w:val="28"/>
          <w:szCs w:val="28"/>
        </w:rPr>
        <w:t>«</w:t>
      </w:r>
      <w:r>
        <w:rPr>
          <w:sz w:val="28"/>
          <w:szCs w:val="28"/>
          <w:lang w:val="de-DE"/>
        </w:rPr>
        <w:t>СОГЛАСОВАНО</w:t>
      </w:r>
      <w:r>
        <w:rPr>
          <w:sz w:val="28"/>
          <w:szCs w:val="28"/>
        </w:rPr>
        <w:t>»</w:t>
      </w:r>
      <w:r>
        <w:rPr>
          <w:sz w:val="28"/>
          <w:szCs w:val="28"/>
          <w:lang w:val="de-DE"/>
        </w:rPr>
        <w:t xml:space="preserve">:                                                      </w:t>
      </w:r>
      <w:r>
        <w:rPr>
          <w:sz w:val="28"/>
          <w:szCs w:val="28"/>
        </w:rPr>
        <w:t xml:space="preserve"> «УТВЕРЖДАЮ»</w:t>
      </w:r>
    </w:p>
    <w:p>
      <w:pPr>
        <w:pStyle w:val="Normal"/>
        <w:tabs>
          <w:tab w:val="left" w:pos="1395" w:leader="none"/>
        </w:tabs>
        <w:rPr>
          <w:sz w:val="28"/>
          <w:szCs w:val="28"/>
        </w:rPr>
      </w:pPr>
      <w:r>
        <w:rPr>
          <w:sz w:val="28"/>
          <w:szCs w:val="28"/>
          <w:lang w:val="de-DE"/>
        </w:rPr>
        <w:t>Председатель профкома:                                               Директор школы</w:t>
      </w:r>
    </w:p>
    <w:p>
      <w:pPr>
        <w:pStyle w:val="Normal"/>
        <w:tabs>
          <w:tab w:val="left" w:pos="1395" w:leader="none"/>
        </w:tabs>
        <w:rPr>
          <w:sz w:val="28"/>
          <w:szCs w:val="28"/>
        </w:rPr>
      </w:pPr>
      <w:r>
        <w:rPr>
          <w:rFonts w:cs="Calibri"/>
          <w:sz w:val="28"/>
          <w:szCs w:val="28"/>
        </w:rPr>
        <w:t xml:space="preserve"> </w:t>
      </w:r>
      <w:r>
        <w:rPr>
          <w:sz w:val="28"/>
          <w:szCs w:val="28"/>
        </w:rPr>
        <w:t>_____Черногорова А.В.</w:t>
      </w:r>
      <w:r>
        <w:rPr>
          <w:sz w:val="28"/>
          <w:szCs w:val="28"/>
          <w:lang w:val="de-DE"/>
        </w:rPr>
        <w:t xml:space="preserve">                                        </w:t>
      </w:r>
      <w:r>
        <w:rPr>
          <w:sz w:val="28"/>
          <w:szCs w:val="28"/>
        </w:rPr>
        <w:t xml:space="preserve">       _____Потягайло М.Н.</w:t>
      </w:r>
    </w:p>
    <w:p>
      <w:pPr>
        <w:pStyle w:val="Normal"/>
        <w:tabs>
          <w:tab w:val="left" w:pos="1395" w:leader="none"/>
        </w:tabs>
        <w:rPr>
          <w:sz w:val="28"/>
          <w:szCs w:val="28"/>
        </w:rPr>
      </w:pPr>
      <w:r>
        <w:rPr>
          <w:sz w:val="28"/>
          <w:szCs w:val="28"/>
          <w:lang w:val="de-DE"/>
        </w:rPr>
        <w:t>«___» _________</w:t>
      </w:r>
      <w:r>
        <w:rPr>
          <w:sz w:val="28"/>
          <w:szCs w:val="28"/>
        </w:rPr>
        <w:t>2019г.</w:t>
      </w:r>
      <w:r>
        <w:rPr>
          <w:sz w:val="28"/>
          <w:szCs w:val="28"/>
          <w:lang w:val="de-DE"/>
        </w:rPr>
        <w:t xml:space="preserve">                            </w:t>
      </w:r>
      <w:r>
        <w:rPr>
          <w:sz w:val="28"/>
          <w:szCs w:val="28"/>
        </w:rPr>
        <w:t xml:space="preserve">                     </w:t>
      </w:r>
      <w:r>
        <w:rPr>
          <w:sz w:val="28"/>
          <w:szCs w:val="28"/>
          <w:lang w:val="de-DE"/>
        </w:rPr>
        <w:t>«___» ______</w:t>
      </w:r>
      <w:r>
        <w:rPr>
          <w:sz w:val="28"/>
          <w:szCs w:val="28"/>
        </w:rPr>
        <w:t>2019г.</w:t>
      </w:r>
      <w:r>
        <w:rPr>
          <w:sz w:val="28"/>
          <w:szCs w:val="28"/>
          <w:lang w:val="de-DE"/>
        </w:rPr>
        <w:t xml:space="preserve">    </w:t>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sz w:val="28"/>
          <w:szCs w:val="28"/>
          <w:lang w:val="de-DE"/>
        </w:rPr>
      </w:r>
    </w:p>
    <w:p>
      <w:pPr>
        <w:pStyle w:val="Normal"/>
        <w:tabs>
          <w:tab w:val="left" w:pos="1395" w:leader="none"/>
        </w:tabs>
        <w:jc w:val="center"/>
        <w:rPr>
          <w:b/>
          <w:b/>
          <w:sz w:val="28"/>
          <w:szCs w:val="28"/>
          <w:lang w:val="de-DE"/>
        </w:rPr>
      </w:pPr>
      <w:r>
        <w:rPr>
          <w:b/>
          <w:sz w:val="28"/>
          <w:szCs w:val="28"/>
          <w:lang w:val="de-DE"/>
        </w:rPr>
        <w:t>СОГЛАШЕНИЕ ПО ОХРАНЕ ТРУДА</w:t>
      </w:r>
    </w:p>
    <w:p>
      <w:pPr>
        <w:pStyle w:val="Normal"/>
        <w:tabs>
          <w:tab w:val="left" w:pos="1395" w:leader="none"/>
        </w:tabs>
        <w:rPr/>
      </w:pPr>
      <w:r>
        <w:rPr>
          <w:sz w:val="28"/>
          <w:szCs w:val="28"/>
        </w:rPr>
        <w:t>Работодатель</w:t>
      </w:r>
      <w:r>
        <w:rPr>
          <w:sz w:val="28"/>
          <w:szCs w:val="28"/>
          <w:lang w:val="de-DE"/>
        </w:rPr>
        <w:t xml:space="preserve"> и профсоюзный комитет заключили настоящее соглашение о том, что в течение </w:t>
      </w:r>
      <w:r>
        <w:rPr>
          <w:sz w:val="28"/>
          <w:szCs w:val="28"/>
        </w:rPr>
        <w:t>2019</w:t>
      </w:r>
      <w:r>
        <w:rPr>
          <w:sz w:val="28"/>
          <w:szCs w:val="28"/>
          <w:lang w:val="de-DE"/>
        </w:rPr>
        <w:t xml:space="preserve"> года руководство образовательного учреждения обязуется выполнить следующие мероприятия по охране труда.</w:t>
      </w:r>
    </w:p>
    <w:p>
      <w:pPr>
        <w:pStyle w:val="Normal"/>
        <w:tabs>
          <w:tab w:val="left" w:pos="1395" w:leader="none"/>
        </w:tabs>
        <w:rPr>
          <w:sz w:val="28"/>
          <w:szCs w:val="28"/>
          <w:lang w:val="de-DE"/>
        </w:rPr>
      </w:pPr>
      <w:r>
        <w:rPr>
          <w:sz w:val="28"/>
          <w:szCs w:val="28"/>
          <w:lang w:val="de-DE"/>
        </w:rPr>
      </w:r>
    </w:p>
    <w:tbl>
      <w:tblPr>
        <w:tblW w:w="9720" w:type="dxa"/>
        <w:jc w:val="left"/>
        <w:tblInd w:w="-11"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Pr>
      <w:tblGrid>
        <w:gridCol w:w="509"/>
        <w:gridCol w:w="2715"/>
        <w:gridCol w:w="1080"/>
        <w:gridCol w:w="1321"/>
        <w:gridCol w:w="1810"/>
        <w:gridCol w:w="2285"/>
      </w:tblGrid>
      <w:tr>
        <w:trPr/>
        <w:tc>
          <w:tcPr>
            <w:tcW w:w="509" w:type="dxa"/>
            <w:tcBorders>
              <w:top w:val="single" w:sz="2" w:space="0" w:color="000000"/>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rFonts w:cs="Calibri"/>
                <w:sz w:val="28"/>
                <w:szCs w:val="28"/>
                <w:lang w:val="de-DE"/>
              </w:rPr>
            </w:pPr>
            <w:r>
              <w:rPr>
                <w:rFonts w:cs="Calibri"/>
                <w:sz w:val="28"/>
                <w:szCs w:val="28"/>
                <w:lang w:val="de-DE"/>
              </w:rPr>
              <w:t>№</w:t>
            </w:r>
          </w:p>
        </w:tc>
        <w:tc>
          <w:tcPr>
            <w:tcW w:w="2715" w:type="dxa"/>
            <w:tcBorders>
              <w:top w:val="single" w:sz="2" w:space="0" w:color="000000"/>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rPr>
            </w:pPr>
            <w:r>
              <w:rPr>
                <w:sz w:val="28"/>
                <w:szCs w:val="28"/>
              </w:rPr>
              <w:t>Содержание мероприятий</w:t>
            </w:r>
          </w:p>
        </w:tc>
        <w:tc>
          <w:tcPr>
            <w:tcW w:w="1080" w:type="dxa"/>
            <w:tcBorders>
              <w:top w:val="single" w:sz="2" w:space="0" w:color="000000"/>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rPr>
            </w:pPr>
            <w:r>
              <w:rPr>
                <w:sz w:val="28"/>
                <w:szCs w:val="28"/>
              </w:rPr>
              <w:t>Единица учета</w:t>
            </w:r>
          </w:p>
        </w:tc>
        <w:tc>
          <w:tcPr>
            <w:tcW w:w="1321" w:type="dxa"/>
            <w:tcBorders>
              <w:top w:val="single" w:sz="2" w:space="0" w:color="000000"/>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rPr>
            </w:pPr>
            <w:r>
              <w:rPr>
                <w:sz w:val="28"/>
                <w:szCs w:val="28"/>
              </w:rPr>
              <w:t>Стоимомсть работ, тыс. руб</w:t>
            </w:r>
          </w:p>
        </w:tc>
        <w:tc>
          <w:tcPr>
            <w:tcW w:w="1810" w:type="dxa"/>
            <w:tcBorders>
              <w:top w:val="single" w:sz="2" w:space="0" w:color="000000"/>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rPr>
            </w:pPr>
            <w:r>
              <w:rPr>
                <w:sz w:val="28"/>
                <w:szCs w:val="28"/>
              </w:rPr>
              <w:t>Срок выполнения</w:t>
            </w:r>
          </w:p>
        </w:tc>
        <w:tc>
          <w:tcPr>
            <w:tcW w:w="228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rPr>
            </w:pPr>
            <w:r>
              <w:rPr>
                <w:sz w:val="28"/>
                <w:szCs w:val="28"/>
              </w:rPr>
              <w:t>Ответственные лица</w:t>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1</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2</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3</w:t>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4</w:t>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5</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6</w:t>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1</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sz w:val="28"/>
                <w:szCs w:val="28"/>
              </w:rPr>
              <w:t>Проведение специального обучения руководителей, специалистов по охране труда, членов комиссии, по охране труда, уполномоченных по охране труда в обучающих организациях</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sz w:val="28"/>
                <w:szCs w:val="28"/>
                <w:lang w:val="de-DE"/>
              </w:rPr>
            </w:pPr>
            <w:r>
              <w:rPr>
                <w:sz w:val="28"/>
                <w:szCs w:val="28"/>
                <w:lang w:val="de-DE"/>
              </w:rPr>
              <w:t xml:space="preserve">1 </w:t>
            </w:r>
            <w:r>
              <w:rPr>
                <w:sz w:val="28"/>
                <w:szCs w:val="28"/>
              </w:rPr>
              <w:t>раз в 3года</w:t>
            </w:r>
          </w:p>
          <w:p>
            <w:pPr>
              <w:pStyle w:val="Normal"/>
              <w:tabs>
                <w:tab w:val="left" w:pos="1395" w:leader="none"/>
              </w:tabs>
              <w:spacing w:before="0" w:after="200"/>
              <w:rPr>
                <w:sz w:val="28"/>
                <w:szCs w:val="28"/>
                <w:lang w:val="de-DE"/>
              </w:rPr>
            </w:pPr>
            <w:r>
              <w:rPr>
                <w:sz w:val="28"/>
                <w:szCs w:val="28"/>
                <w:lang w:val="de-DE"/>
              </w:rPr>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rPr>
            </w:pPr>
            <w:r>
              <w:rPr>
                <w:sz w:val="28"/>
                <w:szCs w:val="28"/>
              </w:rPr>
              <w:t>Работодатель</w:t>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2</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rPr>
            </w:pPr>
            <w:r>
              <w:rPr>
                <w:sz w:val="28"/>
                <w:szCs w:val="28"/>
              </w:rPr>
              <w:t>Обучение работников навыкам оказания первой помощи.</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sz w:val="28"/>
                <w:szCs w:val="28"/>
              </w:rPr>
              <w:t>Работодатель, зам. директора по АХР, преподаватель ОБЖ, лицо, прошедшее спец. обучение по ОТ</w:t>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3</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rPr>
            </w:pPr>
            <w:r>
              <w:rPr>
                <w:sz w:val="28"/>
                <w:szCs w:val="28"/>
              </w:rPr>
              <w:t>Проведение обязательных предварительных и периодических медицинских осмотров</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 xml:space="preserve">1 </w:t>
            </w:r>
            <w:r>
              <w:rPr>
                <w:sz w:val="28"/>
                <w:szCs w:val="28"/>
              </w:rPr>
              <w:t>раз в год</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sz w:val="28"/>
                <w:szCs w:val="28"/>
              </w:rPr>
            </w:pPr>
            <w:r>
              <w:rPr>
                <w:sz w:val="28"/>
                <w:szCs w:val="28"/>
              </w:rPr>
              <w:t>Работодатель, профком</w:t>
            </w:r>
          </w:p>
          <w:p>
            <w:pPr>
              <w:pStyle w:val="Normal"/>
              <w:tabs>
                <w:tab w:val="left" w:pos="1395" w:leader="none"/>
              </w:tabs>
              <w:spacing w:before="0" w:after="200"/>
              <w:rPr>
                <w:sz w:val="28"/>
                <w:szCs w:val="28"/>
              </w:rPr>
            </w:pPr>
            <w:r>
              <w:rPr>
                <w:sz w:val="28"/>
                <w:szCs w:val="28"/>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4</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rPr>
            </w:pPr>
            <w:r>
              <w:rPr>
                <w:sz w:val="28"/>
                <w:szCs w:val="28"/>
              </w:rPr>
              <w:t>Оснащение помещений (кабинетов, мастерских, спортзалов) аптечками для оказания первой помощи</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sz w:val="28"/>
                <w:szCs w:val="28"/>
              </w:rPr>
              <w:t>Работодатель, ответственные за кабинеты</w:t>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5</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rPr>
            </w:pPr>
            <w:r>
              <w:rPr>
                <w:sz w:val="28"/>
                <w:szCs w:val="28"/>
              </w:rPr>
              <w:t>Обеспечение работников  моющими и дезинфицирующми  средствами</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sz w:val="28"/>
                <w:szCs w:val="28"/>
              </w:rPr>
              <w:t>Работодатель, зам. директора по АХР, профком</w:t>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6</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Разработка, утверждение и размножение инструкций по охране труда</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 xml:space="preserve">1 </w:t>
            </w:r>
            <w:r>
              <w:rPr>
                <w:sz w:val="28"/>
                <w:szCs w:val="28"/>
              </w:rPr>
              <w:t>раз в 5 лет</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sz w:val="28"/>
                <w:szCs w:val="28"/>
              </w:rPr>
            </w:pPr>
            <w:r>
              <w:rPr>
                <w:sz w:val="28"/>
                <w:szCs w:val="28"/>
              </w:rPr>
              <w:t xml:space="preserve">Работодатель, преподаватель ОБЖ, </w:t>
            </w:r>
          </w:p>
          <w:p>
            <w:pPr>
              <w:pStyle w:val="Normal"/>
              <w:tabs>
                <w:tab w:val="left" w:pos="1395" w:leader="none"/>
              </w:tabs>
              <w:rPr>
                <w:sz w:val="28"/>
                <w:szCs w:val="28"/>
              </w:rPr>
            </w:pPr>
            <w:r>
              <w:rPr>
                <w:sz w:val="28"/>
                <w:szCs w:val="28"/>
              </w:rPr>
              <w:t>Зам. директора по АХР</w:t>
            </w:r>
          </w:p>
          <w:p>
            <w:pPr>
              <w:pStyle w:val="Normal"/>
              <w:tabs>
                <w:tab w:val="left" w:pos="1395" w:leader="none"/>
              </w:tabs>
              <w:spacing w:before="0" w:after="200"/>
              <w:rPr>
                <w:sz w:val="28"/>
                <w:szCs w:val="28"/>
              </w:rPr>
            </w:pPr>
            <w:r>
              <w:rPr>
                <w:sz w:val="28"/>
                <w:szCs w:val="28"/>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7</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Проведение общего технического осмотра зданий и других сооружений на соответствие безопасной эксплуатации</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2 раза в год, весной и осенью</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sz w:val="28"/>
                <w:szCs w:val="28"/>
              </w:rPr>
            </w:pPr>
            <w:r>
              <w:rPr>
                <w:sz w:val="28"/>
                <w:szCs w:val="28"/>
              </w:rPr>
              <w:t>Работодатель, зам. директора по АХР</w:t>
            </w:r>
          </w:p>
          <w:p>
            <w:pPr>
              <w:pStyle w:val="Normal"/>
              <w:tabs>
                <w:tab w:val="left" w:pos="1395" w:leader="none"/>
              </w:tabs>
              <w:spacing w:before="0" w:after="200"/>
              <w:rPr>
                <w:sz w:val="28"/>
                <w:szCs w:val="28"/>
                <w:lang w:val="de-DE"/>
              </w:rPr>
            </w:pPr>
            <w:r>
              <w:rPr>
                <w:sz w:val="28"/>
                <w:szCs w:val="28"/>
                <w:lang w:val="de-DE"/>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8</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Организация проверки знаний по охране труда работников школы</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rPr>
            </w:pPr>
            <w:r>
              <w:rPr>
                <w:sz w:val="28"/>
                <w:szCs w:val="28"/>
              </w:rPr>
              <w:t>Согласно графика</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rPr>
              <w:t>работодатель</w:t>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9</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sz w:val="28"/>
                <w:szCs w:val="28"/>
                <w:lang w:val="de-DE"/>
              </w:rPr>
            </w:pPr>
            <w:r>
              <w:rPr>
                <w:sz w:val="28"/>
                <w:szCs w:val="28"/>
                <w:lang w:val="de-DE"/>
              </w:rPr>
              <w:t>Проверка соответствия сроков оборудования и защитных средств:</w:t>
            </w:r>
          </w:p>
          <w:p>
            <w:pPr>
              <w:pStyle w:val="Normal"/>
              <w:tabs>
                <w:tab w:val="left" w:pos="634" w:leader="none"/>
              </w:tabs>
              <w:jc w:val="both"/>
              <w:rPr/>
            </w:pPr>
            <w:r>
              <w:rPr>
                <w:sz w:val="28"/>
                <w:szCs w:val="28"/>
              </w:rPr>
              <w:t>-</w:t>
            </w:r>
            <w:r>
              <w:rPr>
                <w:sz w:val="28"/>
                <w:szCs w:val="28"/>
                <w:lang w:val="de-DE"/>
              </w:rPr>
              <w:t>Огнетушители;</w:t>
            </w:r>
          </w:p>
          <w:p>
            <w:pPr>
              <w:pStyle w:val="Normal"/>
              <w:tabs>
                <w:tab w:val="left" w:pos="1395" w:leader="none"/>
              </w:tabs>
              <w:jc w:val="both"/>
              <w:rPr/>
            </w:pPr>
            <w:r>
              <w:rPr>
                <w:sz w:val="28"/>
                <w:szCs w:val="28"/>
              </w:rPr>
              <w:t>-</w:t>
            </w:r>
            <w:r>
              <w:rPr>
                <w:sz w:val="28"/>
                <w:szCs w:val="28"/>
                <w:lang w:val="de-DE"/>
              </w:rPr>
              <w:t xml:space="preserve">Очистка </w:t>
            </w:r>
            <w:r>
              <w:rPr>
                <w:sz w:val="28"/>
                <w:szCs w:val="28"/>
              </w:rPr>
              <w:t>э</w:t>
            </w:r>
            <w:r>
              <w:rPr>
                <w:sz w:val="28"/>
                <w:szCs w:val="28"/>
                <w:lang w:val="de-DE"/>
              </w:rPr>
              <w:t>лектро</w:t>
            </w:r>
            <w:r>
              <w:rPr>
                <w:sz w:val="28"/>
                <w:szCs w:val="28"/>
              </w:rPr>
              <w:t>-</w:t>
            </w:r>
            <w:r>
              <w:rPr>
                <w:sz w:val="28"/>
                <w:szCs w:val="28"/>
                <w:lang w:val="de-DE"/>
              </w:rPr>
              <w:t>ламп от пыли;</w:t>
            </w:r>
          </w:p>
          <w:p>
            <w:pPr>
              <w:pStyle w:val="Normal"/>
              <w:tabs>
                <w:tab w:val="left" w:pos="1395" w:leader="none"/>
              </w:tabs>
              <w:jc w:val="both"/>
              <w:rPr/>
            </w:pPr>
            <w:r>
              <w:rPr>
                <w:sz w:val="28"/>
                <w:szCs w:val="28"/>
              </w:rPr>
              <w:t>-</w:t>
            </w:r>
            <w:r>
              <w:rPr>
                <w:sz w:val="28"/>
                <w:szCs w:val="28"/>
                <w:lang w:val="de-DE"/>
              </w:rPr>
              <w:t>Очистка стекол от пыли;</w:t>
            </w:r>
          </w:p>
          <w:p>
            <w:pPr>
              <w:pStyle w:val="Normal"/>
              <w:tabs>
                <w:tab w:val="left" w:pos="634" w:leader="none"/>
              </w:tabs>
              <w:spacing w:before="0" w:after="200"/>
              <w:jc w:val="both"/>
              <w:rPr/>
            </w:pPr>
            <w:r>
              <w:rPr>
                <w:sz w:val="28"/>
                <w:szCs w:val="28"/>
              </w:rPr>
              <w:t>-</w:t>
            </w:r>
            <w:r>
              <w:rPr>
                <w:sz w:val="28"/>
                <w:szCs w:val="28"/>
                <w:lang w:val="de-DE"/>
              </w:rPr>
              <w:t>Испытание спортив</w:t>
            </w:r>
            <w:r>
              <w:rPr>
                <w:sz w:val="28"/>
                <w:szCs w:val="28"/>
              </w:rPr>
              <w:t>-</w:t>
            </w:r>
            <w:r>
              <w:rPr>
                <w:sz w:val="28"/>
                <w:szCs w:val="28"/>
                <w:lang w:val="de-DE"/>
              </w:rPr>
              <w:t>ного оборудования;</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sz w:val="28"/>
                <w:szCs w:val="28"/>
                <w:lang w:val="de-DE"/>
              </w:rPr>
            </w:pPr>
            <w:r>
              <w:rPr>
                <w:sz w:val="28"/>
                <w:szCs w:val="28"/>
                <w:lang w:val="de-DE"/>
              </w:rPr>
              <w:t>Ежегодно</w:t>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sz w:val="28"/>
                <w:szCs w:val="28"/>
                <w:lang w:val="de-DE"/>
              </w:rPr>
              <w:t>Ежегодно</w:t>
            </w:r>
          </w:p>
          <w:p>
            <w:pPr>
              <w:pStyle w:val="Normal"/>
              <w:tabs>
                <w:tab w:val="left" w:pos="1395" w:leader="none"/>
              </w:tabs>
              <w:rPr>
                <w:sz w:val="28"/>
                <w:szCs w:val="28"/>
                <w:lang w:val="de-DE"/>
              </w:rPr>
            </w:pPr>
            <w:r>
              <w:rPr>
                <w:sz w:val="28"/>
                <w:szCs w:val="28"/>
                <w:lang w:val="de-DE"/>
              </w:rPr>
              <w:t>1 раз в месяц</w:t>
            </w:r>
          </w:p>
          <w:p>
            <w:pPr>
              <w:pStyle w:val="Normal"/>
              <w:tabs>
                <w:tab w:val="left" w:pos="1395" w:leader="none"/>
              </w:tabs>
              <w:rPr>
                <w:sz w:val="28"/>
                <w:szCs w:val="28"/>
                <w:lang w:val="de-DE"/>
              </w:rPr>
            </w:pPr>
            <w:r>
              <w:rPr>
                <w:sz w:val="28"/>
                <w:szCs w:val="28"/>
                <w:lang w:val="de-DE"/>
              </w:rPr>
              <w:t>Не менее 2 раз в год</w:t>
            </w:r>
          </w:p>
          <w:p>
            <w:pPr>
              <w:pStyle w:val="Normal"/>
              <w:tabs>
                <w:tab w:val="left" w:pos="1395" w:leader="none"/>
              </w:tabs>
              <w:spacing w:before="0" w:after="200"/>
              <w:rPr>
                <w:sz w:val="28"/>
                <w:szCs w:val="28"/>
                <w:lang w:val="de-DE"/>
              </w:rPr>
            </w:pPr>
            <w:r>
              <w:rPr>
                <w:sz w:val="28"/>
                <w:szCs w:val="28"/>
                <w:lang w:val="de-DE"/>
              </w:rPr>
              <w:t>1 раз в год</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sz w:val="28"/>
                <w:szCs w:val="28"/>
              </w:rPr>
            </w:pPr>
            <w:r>
              <w:rPr>
                <w:sz w:val="28"/>
                <w:szCs w:val="28"/>
              </w:rPr>
              <w:t>Зам. директора по АХР</w:t>
            </w:r>
          </w:p>
          <w:p>
            <w:pPr>
              <w:pStyle w:val="Normal"/>
              <w:tabs>
                <w:tab w:val="left" w:pos="1395" w:leader="none"/>
              </w:tabs>
              <w:spacing w:before="0" w:after="200"/>
              <w:rPr>
                <w:sz w:val="28"/>
                <w:szCs w:val="28"/>
              </w:rPr>
            </w:pPr>
            <w:r>
              <w:rPr>
                <w:sz w:val="28"/>
                <w:szCs w:val="28"/>
                <w:lang w:val="de-DE"/>
              </w:rPr>
              <w:t xml:space="preserve">зав.кабинетом, </w:t>
            </w:r>
            <w:r>
              <w:rPr>
                <w:sz w:val="28"/>
                <w:szCs w:val="28"/>
              </w:rPr>
              <w:t>ответственный за</w:t>
            </w:r>
            <w:r>
              <w:rPr>
                <w:sz w:val="28"/>
                <w:szCs w:val="28"/>
                <w:lang w:val="de-DE"/>
              </w:rPr>
              <w:t xml:space="preserve"> спортзал</w:t>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10</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Установка дополнительной и модернизация имеющегося искусственного освещения в кабинетах</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Постоянно, ежегодно</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sz w:val="28"/>
                <w:szCs w:val="28"/>
              </w:rPr>
            </w:pPr>
            <w:r>
              <w:rPr>
                <w:sz w:val="28"/>
                <w:szCs w:val="28"/>
              </w:rPr>
              <w:t>Зам. директора по АХР</w:t>
            </w:r>
          </w:p>
          <w:p>
            <w:pPr>
              <w:pStyle w:val="Normal"/>
              <w:tabs>
                <w:tab w:val="left" w:pos="1395" w:leader="none"/>
              </w:tabs>
              <w:spacing w:before="0" w:after="200"/>
              <w:rPr>
                <w:sz w:val="28"/>
                <w:szCs w:val="28"/>
              </w:rPr>
            </w:pPr>
            <w:r>
              <w:rPr>
                <w:sz w:val="28"/>
                <w:szCs w:val="28"/>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11</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Маркировка электророзеток по величине напряжений, нанесение знаков электробезопасности на электрощитовые, проведение плановых предупредительных ремонтов, проф осмотров электрооборудования, аппаратуры и электросети</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ежегодно</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pPr>
            <w:r>
              <w:rPr>
                <w:sz w:val="28"/>
                <w:szCs w:val="28"/>
              </w:rPr>
              <w:t>Электромонтер,</w:t>
            </w:r>
          </w:p>
          <w:p>
            <w:pPr>
              <w:pStyle w:val="Normal"/>
              <w:tabs>
                <w:tab w:val="left" w:pos="1395" w:leader="none"/>
              </w:tabs>
              <w:rPr>
                <w:sz w:val="28"/>
                <w:szCs w:val="28"/>
              </w:rPr>
            </w:pPr>
            <w:r>
              <w:rPr>
                <w:sz w:val="28"/>
                <w:szCs w:val="28"/>
              </w:rPr>
              <w:t>Зам. директора по АХР</w:t>
            </w:r>
          </w:p>
          <w:p>
            <w:pPr>
              <w:pStyle w:val="Normal"/>
              <w:tabs>
                <w:tab w:val="left" w:pos="1395" w:leader="none"/>
              </w:tabs>
              <w:spacing w:before="0" w:after="200"/>
              <w:rPr>
                <w:sz w:val="28"/>
                <w:szCs w:val="28"/>
              </w:rPr>
            </w:pPr>
            <w:r>
              <w:rPr>
                <w:sz w:val="28"/>
                <w:szCs w:val="28"/>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12</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Проверка контрольно-измерительных приборов и защитного заземления</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ежегодно</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sz w:val="28"/>
                <w:szCs w:val="28"/>
                <w:lang w:val="de-DE"/>
              </w:rPr>
              <w:t xml:space="preserve">Специалист энергонадзора, тех работник, </w:t>
            </w:r>
            <w:r>
              <w:rPr>
                <w:sz w:val="28"/>
                <w:szCs w:val="28"/>
              </w:rPr>
              <w:t xml:space="preserve">электромонтёр и </w:t>
            </w:r>
            <w:r>
              <w:rPr>
                <w:sz w:val="28"/>
                <w:szCs w:val="28"/>
                <w:lang w:val="de-DE"/>
              </w:rPr>
              <w:t>ответственный за кабинет</w:t>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13</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sz w:val="28"/>
                <w:szCs w:val="28"/>
                <w:lang w:val="de-DE"/>
              </w:rPr>
            </w:pPr>
            <w:r>
              <w:rPr>
                <w:sz w:val="28"/>
                <w:szCs w:val="28"/>
                <w:lang w:val="de-DE"/>
              </w:rPr>
              <w:t xml:space="preserve">Нанесение на рабочие столы в классах цветовой маркировки согласно </w:t>
            </w:r>
            <w:bookmarkStart w:id="2" w:name="doc_title"/>
            <w:bookmarkEnd w:id="2"/>
            <w:r>
              <w:rPr>
                <w:sz w:val="28"/>
                <w:szCs w:val="28"/>
                <w:lang w:val="de-DE"/>
              </w:rPr>
              <w:t>Постановление Главного государственного санитарного врача Российской Федерации от 29 декабря 2010 г. N 189</w:t>
            </w:r>
          </w:p>
          <w:p>
            <w:pPr>
              <w:pStyle w:val="Normal"/>
              <w:tabs>
                <w:tab w:val="left" w:pos="1395" w:leader="none"/>
              </w:tabs>
              <w:spacing w:before="0" w:after="200"/>
              <w:rPr>
                <w:sz w:val="28"/>
                <w:szCs w:val="28"/>
                <w:lang w:val="de-DE"/>
              </w:rPr>
            </w:pPr>
            <w:r>
              <w:rPr>
                <w:sz w:val="28"/>
                <w:szCs w:val="28"/>
                <w:lang w:val="de-DE"/>
              </w:rPr>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ежегодно</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sz w:val="28"/>
                <w:szCs w:val="28"/>
              </w:rPr>
            </w:pPr>
            <w:r>
              <w:rPr>
                <w:sz w:val="28"/>
                <w:szCs w:val="28"/>
              </w:rPr>
              <w:t>Ответственные  за кабинеты</w:t>
            </w:r>
            <w:r>
              <w:rPr>
                <w:sz w:val="28"/>
                <w:szCs w:val="28"/>
                <w:lang w:val="de-DE"/>
              </w:rPr>
              <w:t>,</w:t>
            </w:r>
          </w:p>
          <w:p>
            <w:pPr>
              <w:pStyle w:val="Normal"/>
              <w:tabs>
                <w:tab w:val="left" w:pos="1395" w:leader="none"/>
              </w:tabs>
              <w:rPr>
                <w:sz w:val="28"/>
                <w:szCs w:val="28"/>
              </w:rPr>
            </w:pPr>
            <w:r>
              <w:rPr>
                <w:rFonts w:cs="Calibri"/>
                <w:sz w:val="28"/>
                <w:szCs w:val="28"/>
                <w:lang w:val="de-DE"/>
              </w:rPr>
              <w:t xml:space="preserve"> </w:t>
            </w:r>
            <w:r>
              <w:rPr>
                <w:sz w:val="28"/>
                <w:szCs w:val="28"/>
              </w:rPr>
              <w:t>Зам. директора по АХР</w:t>
            </w:r>
          </w:p>
          <w:p>
            <w:pPr>
              <w:pStyle w:val="Normal"/>
              <w:tabs>
                <w:tab w:val="left" w:pos="1395" w:leader="none"/>
              </w:tabs>
              <w:spacing w:before="0" w:after="200"/>
              <w:rPr>
                <w:sz w:val="28"/>
                <w:szCs w:val="28"/>
                <w:lang w:val="de-DE"/>
              </w:rPr>
            </w:pPr>
            <w:r>
              <w:rPr>
                <w:sz w:val="28"/>
                <w:szCs w:val="28"/>
                <w:lang w:val="de-DE"/>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rPr>
            </w:pPr>
            <w:r>
              <w:rPr>
                <w:sz w:val="28"/>
                <w:szCs w:val="28"/>
                <w:lang w:val="de-DE"/>
              </w:rPr>
              <w:t>1</w:t>
            </w:r>
            <w:r>
              <w:rPr>
                <w:sz w:val="28"/>
                <w:szCs w:val="28"/>
              </w:rPr>
              <w:t>4</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Мероприятия, связанные с обеспечением жизни и здоровья учащихся ОУ (инструктажи, беседы, классные часы)</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sz w:val="28"/>
                <w:szCs w:val="28"/>
                <w:lang w:val="de-DE"/>
              </w:rPr>
              <w:t>в течени</w:t>
            </w:r>
            <w:r>
              <w:rPr>
                <w:sz w:val="28"/>
                <w:szCs w:val="28"/>
              </w:rPr>
              <w:t>е</w:t>
            </w:r>
            <w:r>
              <w:rPr>
                <w:sz w:val="28"/>
                <w:szCs w:val="28"/>
                <w:lang w:val="de-DE"/>
              </w:rPr>
              <w:t xml:space="preserve"> года</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rPr>
              <w:t>П</w:t>
            </w:r>
            <w:r>
              <w:rPr>
                <w:sz w:val="28"/>
                <w:szCs w:val="28"/>
                <w:lang w:val="de-DE"/>
              </w:rPr>
              <w:t xml:space="preserve">рофком, </w:t>
            </w:r>
            <w:r>
              <w:rPr>
                <w:sz w:val="28"/>
                <w:szCs w:val="28"/>
              </w:rPr>
              <w:t>Зам. директора по АХР</w:t>
            </w:r>
            <w:r>
              <w:rPr>
                <w:sz w:val="28"/>
                <w:szCs w:val="28"/>
                <w:lang w:val="de-DE"/>
              </w:rPr>
              <w:t xml:space="preserve">, преподаватель ОБЖ, </w:t>
            </w:r>
            <w:r>
              <w:rPr>
                <w:sz w:val="28"/>
                <w:szCs w:val="28"/>
              </w:rPr>
              <w:t>классные руководители</w:t>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rPr>
            </w:pPr>
            <w:r>
              <w:rPr>
                <w:sz w:val="28"/>
                <w:szCs w:val="28"/>
                <w:lang w:val="de-DE"/>
              </w:rPr>
              <w:t>1</w:t>
            </w:r>
            <w:r>
              <w:rPr>
                <w:sz w:val="28"/>
                <w:szCs w:val="28"/>
              </w:rPr>
              <w:t>5</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sz w:val="28"/>
                <w:szCs w:val="28"/>
              </w:rPr>
            </w:pPr>
            <w:r>
              <w:rPr>
                <w:sz w:val="28"/>
                <w:szCs w:val="28"/>
                <w:lang w:val="de-DE"/>
              </w:rPr>
              <w:t>Косметический ремонт классных комнат</w:t>
            </w:r>
            <w:r>
              <w:rPr>
                <w:sz w:val="28"/>
                <w:szCs w:val="28"/>
              </w:rPr>
              <w:t>,</w:t>
            </w:r>
          </w:p>
          <w:p>
            <w:pPr>
              <w:pStyle w:val="Normal"/>
              <w:tabs>
                <w:tab w:val="left" w:pos="1395" w:leader="none"/>
              </w:tabs>
              <w:rPr>
                <w:sz w:val="28"/>
                <w:szCs w:val="28"/>
              </w:rPr>
            </w:pPr>
            <w:r>
              <w:rPr>
                <w:sz w:val="28"/>
                <w:szCs w:val="28"/>
              </w:rPr>
              <w:t>к</w:t>
            </w:r>
            <w:r>
              <w:rPr>
                <w:sz w:val="28"/>
                <w:szCs w:val="28"/>
                <w:lang w:val="de-DE"/>
              </w:rPr>
              <w:t>осметический ремонт столовой</w:t>
            </w:r>
            <w:r>
              <w:rPr>
                <w:sz w:val="28"/>
                <w:szCs w:val="28"/>
              </w:rPr>
              <w:t>,</w:t>
            </w:r>
          </w:p>
          <w:p>
            <w:pPr>
              <w:pStyle w:val="Normal"/>
              <w:tabs>
                <w:tab w:val="left" w:pos="1395" w:leader="none"/>
              </w:tabs>
              <w:spacing w:before="0" w:after="200"/>
              <w:rPr/>
            </w:pPr>
            <w:r>
              <w:rPr>
                <w:sz w:val="28"/>
                <w:szCs w:val="28"/>
              </w:rPr>
              <w:t>о</w:t>
            </w:r>
            <w:r>
              <w:rPr>
                <w:sz w:val="28"/>
                <w:szCs w:val="28"/>
                <w:lang w:val="de-DE"/>
              </w:rPr>
              <w:t>зеленение рекреаций школы и кабинетов</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ежегодно</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pPr>
            <w:r>
              <w:rPr>
                <w:sz w:val="28"/>
                <w:szCs w:val="28"/>
              </w:rPr>
              <w:t>Зам. директора по АХР</w:t>
            </w:r>
            <w:r>
              <w:rPr>
                <w:sz w:val="28"/>
                <w:szCs w:val="28"/>
                <w:lang w:val="de-DE"/>
              </w:rPr>
              <w:t xml:space="preserve">, </w:t>
            </w:r>
            <w:r>
              <w:rPr>
                <w:sz w:val="28"/>
                <w:szCs w:val="28"/>
              </w:rPr>
              <w:t>заведующие кабинетами,</w:t>
            </w:r>
          </w:p>
          <w:p>
            <w:pPr>
              <w:pStyle w:val="Normal"/>
              <w:tabs>
                <w:tab w:val="left" w:pos="1395" w:leader="none"/>
              </w:tabs>
              <w:spacing w:before="0" w:after="200"/>
              <w:rPr>
                <w:sz w:val="28"/>
                <w:szCs w:val="28"/>
                <w:lang w:val="de-DE"/>
              </w:rPr>
            </w:pPr>
            <w:r>
              <w:rPr>
                <w:sz w:val="28"/>
                <w:szCs w:val="28"/>
              </w:rPr>
              <w:t>техперсонал</w:t>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rPr>
            </w:pPr>
            <w:r>
              <w:rPr>
                <w:sz w:val="28"/>
                <w:szCs w:val="28"/>
                <w:lang w:val="de-DE"/>
              </w:rPr>
              <w:t>1</w:t>
            </w:r>
            <w:r>
              <w:rPr>
                <w:sz w:val="28"/>
                <w:szCs w:val="28"/>
              </w:rPr>
              <w:t>6</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sz w:val="28"/>
                <w:szCs w:val="28"/>
                <w:lang w:val="de-DE"/>
              </w:rPr>
              <w:t xml:space="preserve">Предоставление работникам </w:t>
            </w:r>
            <w:r>
              <w:rPr>
                <w:sz w:val="28"/>
                <w:szCs w:val="28"/>
              </w:rPr>
              <w:t>времени на</w:t>
            </w:r>
            <w:r>
              <w:rPr>
                <w:sz w:val="28"/>
                <w:szCs w:val="28"/>
                <w:lang w:val="de-DE"/>
              </w:rPr>
              <w:t xml:space="preserve"> лечение в санаториях в соответствии с медицинскими показаниями</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rPr>
            </w:pPr>
            <w:r>
              <w:rPr>
                <w:sz w:val="28"/>
                <w:szCs w:val="28"/>
              </w:rPr>
              <w:t>по необходимости</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sz w:val="28"/>
                <w:szCs w:val="28"/>
              </w:rPr>
              <w:t>Зам. директора по АХР</w:t>
            </w:r>
            <w:r>
              <w:rPr>
                <w:sz w:val="28"/>
                <w:szCs w:val="28"/>
                <w:lang w:val="de-DE"/>
              </w:rPr>
              <w:t>, профком</w:t>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rPr>
            </w:pPr>
            <w:r>
              <w:rPr>
                <w:sz w:val="28"/>
                <w:szCs w:val="28"/>
                <w:lang w:val="de-DE"/>
              </w:rPr>
              <w:t>1</w:t>
            </w:r>
            <w:r>
              <w:rPr>
                <w:sz w:val="28"/>
                <w:szCs w:val="28"/>
              </w:rPr>
              <w:t>7</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Анализ детского и производственного травматизма</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постоянно</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rPr>
              <w:t>Преподаватель ОБЖ</w:t>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19</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Регулярное обеспечение индивидуальными средствами защиты</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В течение года</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sz w:val="28"/>
                <w:szCs w:val="28"/>
              </w:rPr>
            </w:pPr>
            <w:r>
              <w:rPr>
                <w:sz w:val="28"/>
                <w:szCs w:val="28"/>
              </w:rPr>
              <w:t>Зам. директора по АХР</w:t>
            </w:r>
          </w:p>
          <w:p>
            <w:pPr>
              <w:pStyle w:val="Normal"/>
              <w:tabs>
                <w:tab w:val="left" w:pos="1395" w:leader="none"/>
              </w:tabs>
              <w:spacing w:before="0" w:after="200"/>
              <w:rPr>
                <w:sz w:val="28"/>
                <w:szCs w:val="28"/>
                <w:lang w:val="de-DE"/>
              </w:rPr>
            </w:pPr>
            <w:r>
              <w:rPr>
                <w:sz w:val="28"/>
                <w:szCs w:val="28"/>
                <w:lang w:val="de-DE"/>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20</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Обеспечение работников мылом, смывающими и обезжиривающими средствами в соответствии с установленными нормами</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В течение года</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sz w:val="28"/>
                <w:szCs w:val="28"/>
              </w:rPr>
            </w:pPr>
            <w:r>
              <w:rPr>
                <w:sz w:val="28"/>
                <w:szCs w:val="28"/>
              </w:rPr>
              <w:t>Зам. директора по АХР</w:t>
            </w:r>
          </w:p>
          <w:p>
            <w:pPr>
              <w:pStyle w:val="Normal"/>
              <w:tabs>
                <w:tab w:val="left" w:pos="1395" w:leader="none"/>
              </w:tabs>
              <w:spacing w:before="0" w:after="200"/>
              <w:rPr>
                <w:sz w:val="28"/>
                <w:szCs w:val="28"/>
              </w:rPr>
            </w:pPr>
            <w:r>
              <w:rPr>
                <w:sz w:val="28"/>
                <w:szCs w:val="28"/>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21</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Разработка, утверждение по согласованию с профкомом Инструкции о мерах пожарной безопасности, в соответствии с новыми правилами противопожарного режима в РФ от 25.04.2012 № 390</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В течение года</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sz w:val="28"/>
                <w:szCs w:val="28"/>
              </w:rPr>
            </w:pPr>
            <w:r>
              <w:rPr>
                <w:sz w:val="28"/>
                <w:szCs w:val="28"/>
              </w:rPr>
              <w:t>Зам. директора по АХР</w:t>
            </w:r>
          </w:p>
          <w:p>
            <w:pPr>
              <w:pStyle w:val="Normal"/>
              <w:tabs>
                <w:tab w:val="left" w:pos="1395" w:leader="none"/>
              </w:tabs>
              <w:spacing w:before="0" w:after="200"/>
              <w:rPr>
                <w:sz w:val="28"/>
                <w:szCs w:val="28"/>
              </w:rPr>
            </w:pPr>
            <w:r>
              <w:rPr>
                <w:sz w:val="28"/>
                <w:szCs w:val="28"/>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22</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rFonts w:cs="Calibri"/>
                <w:sz w:val="28"/>
                <w:szCs w:val="28"/>
                <w:lang w:val="de-DE"/>
              </w:rPr>
              <w:t xml:space="preserve"> </w:t>
            </w:r>
            <w:r>
              <w:rPr>
                <w:sz w:val="28"/>
                <w:szCs w:val="28"/>
              </w:rPr>
              <w:t>О</w:t>
            </w:r>
            <w:r>
              <w:rPr>
                <w:sz w:val="28"/>
                <w:szCs w:val="28"/>
                <w:lang w:val="de-DE"/>
              </w:rPr>
              <w:t>бнов</w:t>
            </w:r>
            <w:r>
              <w:rPr>
                <w:sz w:val="28"/>
                <w:szCs w:val="28"/>
              </w:rPr>
              <w:t>ление</w:t>
            </w:r>
            <w:r>
              <w:rPr>
                <w:sz w:val="28"/>
                <w:szCs w:val="28"/>
                <w:lang w:val="de-DE"/>
              </w:rPr>
              <w:t xml:space="preserve"> имеющи</w:t>
            </w:r>
            <w:r>
              <w:rPr>
                <w:sz w:val="28"/>
                <w:szCs w:val="28"/>
              </w:rPr>
              <w:t>х</w:t>
            </w:r>
            <w:r>
              <w:rPr>
                <w:sz w:val="28"/>
                <w:szCs w:val="28"/>
                <w:lang w:val="de-DE"/>
              </w:rPr>
              <w:t>ся инструкци</w:t>
            </w:r>
            <w:r>
              <w:rPr>
                <w:sz w:val="28"/>
                <w:szCs w:val="28"/>
              </w:rPr>
              <w:t>й</w:t>
            </w:r>
            <w:r>
              <w:rPr>
                <w:sz w:val="28"/>
                <w:szCs w:val="28"/>
                <w:lang w:val="de-DE"/>
              </w:rPr>
              <w:t xml:space="preserve"> и план-схем эвакуации людей на случай возникновения пожара в каждом кабинете и на этажах</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В течение года</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sz w:val="28"/>
                <w:szCs w:val="28"/>
              </w:rPr>
            </w:pPr>
            <w:r>
              <w:rPr>
                <w:sz w:val="28"/>
                <w:szCs w:val="28"/>
              </w:rPr>
              <w:t>Зам. директора по АХР</w:t>
            </w:r>
          </w:p>
          <w:p>
            <w:pPr>
              <w:pStyle w:val="Normal"/>
              <w:tabs>
                <w:tab w:val="left" w:pos="1395" w:leader="none"/>
              </w:tabs>
              <w:spacing w:before="0" w:after="200"/>
              <w:rPr>
                <w:sz w:val="28"/>
                <w:szCs w:val="28"/>
              </w:rPr>
            </w:pPr>
            <w:r>
              <w:rPr>
                <w:sz w:val="28"/>
                <w:szCs w:val="28"/>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23</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Обеспечение и свободный доступ к первичным средствам пожаротушения (песок, огнетушители и др)</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В течение года</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sz w:val="28"/>
                <w:szCs w:val="28"/>
              </w:rPr>
            </w:pPr>
            <w:r>
              <w:rPr>
                <w:sz w:val="28"/>
                <w:szCs w:val="28"/>
              </w:rPr>
              <w:t>Зам. директора по АХР</w:t>
            </w:r>
          </w:p>
          <w:p>
            <w:pPr>
              <w:pStyle w:val="Normal"/>
              <w:tabs>
                <w:tab w:val="left" w:pos="1395" w:leader="none"/>
              </w:tabs>
              <w:spacing w:before="0" w:after="200"/>
              <w:rPr>
                <w:sz w:val="28"/>
                <w:szCs w:val="28"/>
                <w:lang w:val="de-DE"/>
              </w:rPr>
            </w:pPr>
            <w:r>
              <w:rPr>
                <w:sz w:val="28"/>
                <w:szCs w:val="28"/>
                <w:lang w:val="de-DE"/>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25</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Организация обучения работающих и обучающихся мерам пожарной безопасности, особенно в ЧС и проведении тренировок по эвакуации всего персонала</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 xml:space="preserve">1 </w:t>
            </w:r>
            <w:r>
              <w:rPr>
                <w:sz w:val="28"/>
                <w:szCs w:val="28"/>
              </w:rPr>
              <w:t>раз в квартал</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pPr>
            <w:r>
              <w:rPr>
                <w:sz w:val="28"/>
                <w:szCs w:val="28"/>
              </w:rPr>
              <w:t>П</w:t>
            </w:r>
            <w:r>
              <w:rPr>
                <w:sz w:val="28"/>
                <w:szCs w:val="28"/>
                <w:lang w:val="de-DE"/>
              </w:rPr>
              <w:t>реподаватель ОБЖ,</w:t>
            </w:r>
            <w:r>
              <w:rPr>
                <w:sz w:val="28"/>
                <w:szCs w:val="28"/>
              </w:rPr>
              <w:t xml:space="preserve"> профком, </w:t>
            </w:r>
          </w:p>
          <w:p>
            <w:pPr>
              <w:pStyle w:val="Normal"/>
              <w:tabs>
                <w:tab w:val="left" w:pos="1395" w:leader="none"/>
              </w:tabs>
              <w:rPr>
                <w:sz w:val="28"/>
                <w:szCs w:val="28"/>
              </w:rPr>
            </w:pPr>
            <w:r>
              <w:rPr>
                <w:sz w:val="28"/>
                <w:szCs w:val="28"/>
              </w:rPr>
              <w:t>зам. директора по АХР</w:t>
            </w:r>
          </w:p>
          <w:p>
            <w:pPr>
              <w:pStyle w:val="Normal"/>
              <w:tabs>
                <w:tab w:val="left" w:pos="1395" w:leader="none"/>
              </w:tabs>
              <w:spacing w:before="0" w:after="200"/>
              <w:rPr>
                <w:sz w:val="28"/>
                <w:szCs w:val="28"/>
              </w:rPr>
            </w:pPr>
            <w:r>
              <w:rPr>
                <w:sz w:val="28"/>
                <w:szCs w:val="28"/>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26</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Содержание запасных эвакуационных выходов в чистоте и свободном доступе к ним</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rPr>
            </w:pPr>
            <w:r>
              <w:rPr>
                <w:sz w:val="28"/>
                <w:szCs w:val="28"/>
              </w:rPr>
              <w:t>постоянно</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sz w:val="28"/>
                <w:szCs w:val="28"/>
              </w:rPr>
            </w:pPr>
            <w:r>
              <w:rPr>
                <w:sz w:val="28"/>
                <w:szCs w:val="28"/>
              </w:rPr>
              <w:t>Зам. директора по АХР</w:t>
            </w:r>
          </w:p>
          <w:p>
            <w:pPr>
              <w:pStyle w:val="Normal"/>
              <w:tabs>
                <w:tab w:val="left" w:pos="1395" w:leader="none"/>
              </w:tabs>
              <w:spacing w:before="0" w:after="200"/>
              <w:rPr>
                <w:sz w:val="28"/>
                <w:szCs w:val="28"/>
                <w:lang w:val="de-DE"/>
              </w:rPr>
            </w:pPr>
            <w:r>
              <w:rPr>
                <w:sz w:val="28"/>
                <w:szCs w:val="28"/>
                <w:lang w:val="de-DE"/>
              </w:rPr>
            </w:r>
          </w:p>
        </w:tc>
      </w:tr>
      <w:tr>
        <w:trPr/>
        <w:tc>
          <w:tcPr>
            <w:tcW w:w="509"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sz w:val="28"/>
                <w:szCs w:val="28"/>
                <w:lang w:val="de-DE"/>
              </w:rPr>
            </w:pPr>
            <w:r>
              <w:rPr>
                <w:sz w:val="28"/>
                <w:szCs w:val="28"/>
                <w:lang w:val="de-DE"/>
              </w:rPr>
              <w:t>27</w:t>
            </w:r>
          </w:p>
        </w:tc>
        <w:tc>
          <w:tcPr>
            <w:tcW w:w="2715"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Проведение оздоровительных мероприятий с детьми и подростками совместно с сотрудниками ГАИ, врачами поликлиники</w:t>
            </w:r>
          </w:p>
        </w:tc>
        <w:tc>
          <w:tcPr>
            <w:tcW w:w="10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321"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81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sz w:val="28"/>
                <w:szCs w:val="28"/>
                <w:lang w:val="de-DE"/>
              </w:rPr>
            </w:pPr>
            <w:r>
              <w:rPr>
                <w:sz w:val="28"/>
                <w:szCs w:val="28"/>
                <w:lang w:val="de-DE"/>
              </w:rPr>
              <w:t>В течение года</w:t>
            </w:r>
          </w:p>
        </w:tc>
        <w:tc>
          <w:tcPr>
            <w:tcW w:w="228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ind w:hanging="55"/>
              <w:rPr>
                <w:sz w:val="28"/>
                <w:szCs w:val="28"/>
                <w:lang w:val="de-DE"/>
              </w:rPr>
            </w:pPr>
            <w:r>
              <w:rPr>
                <w:sz w:val="28"/>
                <w:szCs w:val="28"/>
              </w:rPr>
              <w:t>Зам. директора по АХР</w:t>
            </w:r>
            <w:r>
              <w:rPr>
                <w:sz w:val="28"/>
                <w:szCs w:val="28"/>
                <w:lang w:val="de-DE"/>
              </w:rPr>
              <w:t xml:space="preserve">, </w:t>
            </w:r>
            <w:r>
              <w:rPr>
                <w:sz w:val="28"/>
                <w:szCs w:val="28"/>
              </w:rPr>
              <w:t>зам. директора по УВР, преподаватель ОБЖ, уполномоченный по охране труда</w:t>
            </w:r>
          </w:p>
        </w:tc>
      </w:tr>
    </w:tbl>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lang w:val="de-DE"/>
        </w:rPr>
      </w:pPr>
      <w:r>
        <w:rPr>
          <w:sz w:val="28"/>
          <w:szCs w:val="28"/>
          <w:lang w:val="de-DE"/>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sectPr>
          <w:footerReference w:type="default" r:id="rId9"/>
          <w:footerReference w:type="first" r:id="rId10"/>
          <w:type w:val="nextPage"/>
          <w:pgSz w:w="11906" w:h="16838"/>
          <w:pgMar w:left="1134" w:right="851" w:header="0" w:top="568" w:footer="709" w:bottom="1134" w:gutter="0"/>
          <w:pgNumType w:start="1" w:fmt="decimal"/>
          <w:formProt w:val="false"/>
          <w:titlePg/>
          <w:textDirection w:val="lrTb"/>
          <w:docGrid w:type="default" w:linePitch="360" w:charSpace="0"/>
        </w:sectPr>
        <w:pStyle w:val="Normal"/>
        <w:tabs>
          <w:tab w:val="left" w:pos="1395" w:leader="none"/>
        </w:tabs>
        <w:rPr>
          <w:sz w:val="28"/>
          <w:szCs w:val="28"/>
        </w:rPr>
      </w:pPr>
      <w:r>
        <w:rPr>
          <w:sz w:val="28"/>
          <w:szCs w:val="28"/>
        </w:rPr>
      </w:r>
    </w:p>
    <w:p>
      <w:pPr>
        <w:pStyle w:val="Normal"/>
        <w:tabs>
          <w:tab w:val="left" w:pos="1395" w:leader="none"/>
        </w:tabs>
        <w:rPr/>
      </w:pPr>
      <w:r>
        <w:rPr>
          <w:rFonts w:cs="Calibri"/>
          <w:b/>
          <w:sz w:val="28"/>
          <w:szCs w:val="28"/>
        </w:rPr>
        <w:t xml:space="preserve">                                                                                                                                                                                     </w:t>
      </w:r>
      <w:r>
        <w:rPr>
          <w:b/>
        </w:rPr>
        <w:t>Приложение №3</w:t>
      </w:r>
    </w:p>
    <w:p>
      <w:pPr>
        <w:pStyle w:val="Normal"/>
        <w:tabs>
          <w:tab w:val="left" w:pos="1395" w:leader="none"/>
        </w:tabs>
        <w:rPr>
          <w:b/>
          <w:b/>
          <w:sz w:val="28"/>
          <w:szCs w:val="28"/>
        </w:rPr>
      </w:pPr>
      <w:r>
        <w:rPr>
          <w:b/>
          <w:sz w:val="28"/>
          <w:szCs w:val="28"/>
        </w:rPr>
      </w:r>
    </w:p>
    <w:p>
      <w:pPr>
        <w:pStyle w:val="Normal"/>
        <w:tabs>
          <w:tab w:val="left" w:pos="1395" w:leader="none"/>
        </w:tabs>
        <w:jc w:val="center"/>
        <w:rPr>
          <w:b/>
          <w:b/>
        </w:rPr>
      </w:pPr>
      <w:r>
        <w:rPr>
          <w:b/>
        </w:rPr>
        <w:t>Нормы бесплатной специальной одежды, обуви и др. средств индивидуальной защиты работникам МБОУ «СОШ №9» с.Хвалынка</w:t>
      </w:r>
    </w:p>
    <w:p>
      <w:pPr>
        <w:pStyle w:val="Normal"/>
        <w:tabs>
          <w:tab w:val="left" w:pos="1395" w:leader="none"/>
        </w:tabs>
        <w:jc w:val="center"/>
        <w:rPr>
          <w:b/>
          <w:b/>
        </w:rPr>
      </w:pPr>
      <w:r>
        <w:rPr>
          <w:b/>
        </w:rPr>
      </w:r>
    </w:p>
    <w:p>
      <w:pPr>
        <w:pStyle w:val="Normal"/>
        <w:tabs>
          <w:tab w:val="left" w:pos="1395" w:leader="none"/>
        </w:tabs>
        <w:rPr>
          <w:lang w:val="de-DE"/>
        </w:rPr>
      </w:pPr>
      <w:r>
        <w:rPr/>
        <w:t>«</w:t>
      </w:r>
      <w:r>
        <w:rPr>
          <w:lang w:val="de-DE"/>
        </w:rPr>
        <w:t>СОГЛАСОВАНО</w:t>
      </w:r>
      <w:r>
        <w:rPr/>
        <w:t>»</w:t>
      </w:r>
      <w:r>
        <w:rPr>
          <w:lang w:val="de-DE"/>
        </w:rPr>
        <w:t xml:space="preserve">:    Председатель профкома:                                                               </w:t>
      </w:r>
      <w:r>
        <w:rPr/>
        <w:t xml:space="preserve">                                                 </w:t>
      </w:r>
      <w:r>
        <w:rPr>
          <w:lang w:val="de-DE"/>
        </w:rPr>
        <w:t xml:space="preserve">                                                                </w:t>
      </w:r>
      <w:r>
        <w:rPr/>
        <w:t xml:space="preserve">                                                 </w:t>
      </w:r>
      <w:r>
        <w:rPr>
          <w:lang w:val="de-DE"/>
        </w:rPr>
        <w:t xml:space="preserve">  </w:t>
      </w:r>
      <w:r>
        <w:rPr/>
        <w:t>«</w:t>
      </w:r>
      <w:r>
        <w:rPr>
          <w:lang w:val="de-DE"/>
        </w:rPr>
        <w:t>УТВЕРЖДАЮ</w:t>
      </w:r>
      <w:r>
        <w:rPr/>
        <w:t>»</w:t>
      </w:r>
      <w:r>
        <w:rPr>
          <w:lang w:val="de-DE"/>
        </w:rPr>
        <w:t>:</w:t>
      </w:r>
      <w:r>
        <w:rPr/>
        <w:t xml:space="preserve"> </w:t>
      </w:r>
      <w:r>
        <w:rPr>
          <w:lang w:val="de-DE"/>
        </w:rPr>
        <w:t>Директор школы</w:t>
      </w:r>
      <w:r>
        <w:rPr/>
        <w:t xml:space="preserve">   ____________</w:t>
      </w:r>
      <w:r>
        <w:rPr>
          <w:lang w:val="de-DE"/>
        </w:rPr>
        <w:t>_</w:t>
      </w:r>
      <w:r>
        <w:rPr/>
        <w:t>Черногорова А.В.</w:t>
      </w:r>
      <w:r>
        <w:rPr>
          <w:lang w:val="de-DE"/>
        </w:rPr>
        <w:t xml:space="preserve">                                        </w:t>
      </w:r>
      <w:r>
        <w:rPr/>
        <w:t xml:space="preserve">                                                          ___________Потягайло М.Н.</w:t>
      </w:r>
    </w:p>
    <w:p>
      <w:pPr>
        <w:pStyle w:val="Normal"/>
        <w:tabs>
          <w:tab w:val="left" w:pos="1395" w:leader="none"/>
        </w:tabs>
        <w:rPr/>
      </w:pPr>
      <w:r>
        <w:rPr>
          <w:lang w:val="de-DE"/>
        </w:rPr>
        <w:t xml:space="preserve">«___» ______________                             </w:t>
      </w:r>
      <w:r>
        <w:rPr/>
        <w:t xml:space="preserve">                                                                                     </w:t>
      </w:r>
      <w:r>
        <w:rPr>
          <w:lang w:val="de-DE"/>
        </w:rPr>
        <w:t xml:space="preserve"> «___»  _______    </w:t>
      </w:r>
    </w:p>
    <w:p>
      <w:pPr>
        <w:pStyle w:val="Normal"/>
        <w:tabs>
          <w:tab w:val="left" w:pos="1395" w:leader="none"/>
        </w:tabs>
        <w:rPr>
          <w:lang w:val="de-DE"/>
        </w:rPr>
      </w:pPr>
      <w:r>
        <w:rPr>
          <w:lang w:val="de-DE"/>
        </w:rPr>
      </w:r>
    </w:p>
    <w:p>
      <w:pPr>
        <w:pStyle w:val="Normal"/>
        <w:tabs>
          <w:tab w:val="left" w:pos="1395" w:leader="none"/>
        </w:tabs>
        <w:rPr>
          <w:lang w:val="de-DE"/>
        </w:rPr>
      </w:pPr>
      <w:r>
        <w:rPr>
          <w:lang w:val="de-DE"/>
        </w:rPr>
      </w:r>
    </w:p>
    <w:p>
      <w:pPr>
        <w:pStyle w:val="Normal"/>
        <w:tabs>
          <w:tab w:val="left" w:pos="1395" w:leader="none"/>
        </w:tabs>
        <w:rPr>
          <w:lang w:val="de-DE"/>
        </w:rPr>
      </w:pPr>
      <w:r>
        <w:rPr>
          <w:lang w:val="de-DE"/>
        </w:rPr>
      </w:r>
    </w:p>
    <w:p>
      <w:pPr>
        <w:pStyle w:val="Normal"/>
        <w:tabs>
          <w:tab w:val="left" w:pos="1395" w:leader="none"/>
        </w:tabs>
        <w:rPr>
          <w:lang w:val="de-DE"/>
        </w:rPr>
      </w:pPr>
      <w:r>
        <w:rPr>
          <w:lang w:val="de-DE"/>
        </w:rPr>
      </w:r>
    </w:p>
    <w:p>
      <w:pPr>
        <w:pStyle w:val="Normal"/>
        <w:tabs>
          <w:tab w:val="left" w:pos="1395" w:leader="none"/>
        </w:tabs>
        <w:rPr>
          <w:lang w:val="de-DE"/>
        </w:rPr>
      </w:pPr>
      <w:r>
        <w:rPr>
          <w:lang w:val="de-DE"/>
        </w:rPr>
      </w:r>
    </w:p>
    <w:p>
      <w:pPr>
        <w:pStyle w:val="Normal"/>
        <w:tabs>
          <w:tab w:val="left" w:pos="1395" w:leader="none"/>
        </w:tabs>
        <w:rPr>
          <w:sz w:val="28"/>
          <w:szCs w:val="28"/>
        </w:rPr>
      </w:pPr>
      <w:r>
        <w:rPr>
          <w:sz w:val="28"/>
          <w:szCs w:val="28"/>
        </w:rPr>
      </w:r>
      <w:r>
        <mc:AlternateContent>
          <mc:Choice Requires="wps">
            <w:drawing>
              <wp:anchor behindDoc="0" distT="0" distB="0" distL="114300" distR="114300" simplePos="0" locked="0" layoutInCell="1" allowOverlap="1" relativeHeight="3">
                <wp:simplePos x="0" y="0"/>
                <wp:positionH relativeFrom="margin">
                  <wp:align>center</wp:align>
                </wp:positionH>
                <wp:positionV relativeFrom="paragraph">
                  <wp:posOffset>63500</wp:posOffset>
                </wp:positionV>
                <wp:extent cx="8107680" cy="7560310"/>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8107680" cy="7560310"/>
                        </a:xfrm>
                        <a:prstGeom prst="rect"/>
                        <a:solidFill>
                          <a:srgbClr val="FFFFFF">
                            <a:alpha val="0"/>
                          </a:srgbClr>
                        </a:solidFill>
                      </wps:spPr>
                      <wps:txbx>
                        <w:txbxContent>
                          <w:tbl>
                            <w:tblPr>
                              <w:tblW w:w="12768" w:type="dxa"/>
                              <w:jc w:val="left"/>
                              <w:tblInd w:w="108"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851"/>
                              <w:gridCol w:w="2409"/>
                              <w:gridCol w:w="3119"/>
                              <w:gridCol w:w="1984"/>
                              <w:gridCol w:w="851"/>
                              <w:gridCol w:w="1559"/>
                              <w:gridCol w:w="1995"/>
                            </w:tblGrid>
                            <w:tr>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rFonts w:cs="Calibri"/>
                                    </w:rPr>
                                  </w:pPr>
                                  <w:r>
                                    <w:rPr>
                                      <w:rFonts w:cs="Calibri"/>
                                    </w:rPr>
                                    <w:t>№</w:t>
                                  </w:r>
                                </w:p>
                                <w:p>
                                  <w:pPr>
                                    <w:pStyle w:val="Normal"/>
                                    <w:tabs>
                                      <w:tab w:val="left" w:pos="1395" w:leader="none"/>
                                    </w:tabs>
                                    <w:spacing w:before="0" w:after="200"/>
                                    <w:rPr/>
                                  </w:pPr>
                                  <w:r>
                                    <w:rPr/>
                                    <w:t>п\п</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Наименование профессий, должностей</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Наименование специальной одежды, специальной обуви и других средств индивидуальной защиты</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Норма выдачи на год (единицы, комплекты)</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Цена руб.</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Стоимость руб.</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spacing w:before="0" w:after="200"/>
                                    <w:rPr/>
                                  </w:pPr>
                                  <w:r>
                                    <w:rPr/>
                                    <w:t>Срок годности</w:t>
                                  </w:r>
                                </w:p>
                              </w:tc>
                            </w:tr>
                            <w:tr>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1</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Уборщик служебных помещений</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Халат для защиты от общих производственных загрязненеий и механических воздействий.</w:t>
                                  </w:r>
                                </w:p>
                                <w:p>
                                  <w:pPr>
                                    <w:pStyle w:val="Normal"/>
                                    <w:tabs>
                                      <w:tab w:val="left" w:pos="1395" w:leader="none"/>
                                    </w:tabs>
                                    <w:rPr/>
                                  </w:pPr>
                                  <w:r>
                                    <w:rPr>
                                      <w:rFonts w:cs="Calibri"/>
                                    </w:rPr>
                                    <w:t xml:space="preserve"> </w:t>
                                  </w:r>
                                  <w:r>
                                    <w:rPr/>
                                    <w:t>Перчатки с полимерным покрытием.</w:t>
                                  </w:r>
                                </w:p>
                                <w:p>
                                  <w:pPr>
                                    <w:pStyle w:val="Normal"/>
                                    <w:tabs>
                                      <w:tab w:val="left" w:pos="1395" w:leader="none"/>
                                    </w:tabs>
                                    <w:spacing w:before="0" w:after="200"/>
                                    <w:rPr/>
                                  </w:pPr>
                                  <w:r>
                                    <w:rPr/>
                                    <w:t>Перчатки резиновые или из полимерных материалов</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6 пар</w:t>
                                  </w:r>
                                </w:p>
                                <w:p>
                                  <w:pPr>
                                    <w:pStyle w:val="Normal"/>
                                    <w:tabs>
                                      <w:tab w:val="left" w:pos="1395" w:leader="none"/>
                                    </w:tabs>
                                    <w:rPr/>
                                  </w:pPr>
                                  <w:r>
                                    <w:rPr/>
                                  </w:r>
                                </w:p>
                                <w:p>
                                  <w:pPr>
                                    <w:pStyle w:val="Normal"/>
                                    <w:tabs>
                                      <w:tab w:val="left" w:pos="1395" w:leader="none"/>
                                    </w:tabs>
                                    <w:spacing w:before="0" w:after="200"/>
                                    <w:rPr/>
                                  </w:pPr>
                                  <w:r>
                                    <w:rPr/>
                                    <w:t>12 пар</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750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54</w:t>
                                  </w:r>
                                </w:p>
                                <w:p>
                                  <w:pPr>
                                    <w:pStyle w:val="Normal"/>
                                    <w:tabs>
                                      <w:tab w:val="left" w:pos="1395" w:leader="none"/>
                                    </w:tabs>
                                    <w:rPr/>
                                  </w:pPr>
                                  <w:r>
                                    <w:rPr/>
                                  </w:r>
                                </w:p>
                                <w:p>
                                  <w:pPr>
                                    <w:pStyle w:val="Normal"/>
                                    <w:tabs>
                                      <w:tab w:val="left" w:pos="1395" w:leader="none"/>
                                    </w:tabs>
                                    <w:spacing w:before="0" w:after="200"/>
                                    <w:rPr/>
                                  </w:pPr>
                                  <w:r>
                                    <w:rPr/>
                                    <w:t>25</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750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324</w:t>
                                  </w:r>
                                </w:p>
                                <w:p>
                                  <w:pPr>
                                    <w:pStyle w:val="Normal"/>
                                    <w:tabs>
                                      <w:tab w:val="left" w:pos="1395" w:leader="none"/>
                                    </w:tabs>
                                    <w:rPr/>
                                  </w:pPr>
                                  <w:r>
                                    <w:rPr/>
                                  </w:r>
                                </w:p>
                                <w:p>
                                  <w:pPr>
                                    <w:pStyle w:val="Normal"/>
                                    <w:tabs>
                                      <w:tab w:val="left" w:pos="1395" w:leader="none"/>
                                    </w:tabs>
                                    <w:spacing w:before="0" w:after="200"/>
                                    <w:rPr/>
                                  </w:pPr>
                                  <w:r>
                                    <w:rPr/>
                                    <w:t>300</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spacing w:before="0" w:after="200"/>
                                    <w:rPr/>
                                  </w:pPr>
                                  <w:r>
                                    <w:rPr/>
                                    <w:t>До износа</w:t>
                                  </w:r>
                                </w:p>
                              </w:tc>
                            </w:tr>
                            <w:tr>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2</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Повар</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Костюм для защиты от общих производственных загрязненеий и механических воздействий.</w:t>
                                  </w:r>
                                </w:p>
                                <w:p>
                                  <w:pPr>
                                    <w:pStyle w:val="Normal"/>
                                    <w:tabs>
                                      <w:tab w:val="left" w:pos="1395" w:leader="none"/>
                                    </w:tabs>
                                    <w:rPr/>
                                  </w:pPr>
                                  <w:r>
                                    <w:rPr/>
                                  </w:r>
                                </w:p>
                                <w:p>
                                  <w:pPr>
                                    <w:pStyle w:val="Normal"/>
                                    <w:tabs>
                                      <w:tab w:val="left" w:pos="1395" w:leader="none"/>
                                    </w:tabs>
                                    <w:rPr/>
                                  </w:pPr>
                                  <w:r>
                                    <w:rPr/>
                                    <w:t>Фартук из полимерных материалов с нагрудником</w:t>
                                  </w:r>
                                </w:p>
                                <w:p>
                                  <w:pPr>
                                    <w:pStyle w:val="Normal"/>
                                    <w:tabs>
                                      <w:tab w:val="left" w:pos="1395" w:leader="none"/>
                                    </w:tabs>
                                    <w:spacing w:before="0" w:after="200"/>
                                    <w:rPr/>
                                  </w:pPr>
                                  <w:r>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2шт.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2шт.</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1510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450</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3020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900</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До износа</w:t>
                                  </w:r>
                                </w:p>
                              </w:tc>
                            </w:tr>
                            <w:tr>
                              <w:trPr>
                                <w:trHeight w:val="1266" w:hRule="atLeast"/>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3</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водитель</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Костюм для защиты от общих производственных загрязненеий и механических воздействий.</w:t>
                                  </w:r>
                                </w:p>
                                <w:p>
                                  <w:pPr>
                                    <w:pStyle w:val="Normal"/>
                                    <w:tabs>
                                      <w:tab w:val="left" w:pos="1395" w:leader="none"/>
                                    </w:tabs>
                                    <w:rPr/>
                                  </w:pPr>
                                  <w:r>
                                    <w:rPr/>
                                  </w:r>
                                </w:p>
                                <w:p>
                                  <w:pPr>
                                    <w:pStyle w:val="Normal"/>
                                    <w:tabs>
                                      <w:tab w:val="left" w:pos="1395" w:leader="none"/>
                                    </w:tabs>
                                    <w:rPr/>
                                  </w:pPr>
                                  <w:r>
                                    <w:rPr/>
                                    <w:t>Перчатки с точечным покрытием</w:t>
                                  </w:r>
                                </w:p>
                                <w:p>
                                  <w:pPr>
                                    <w:pStyle w:val="Normal"/>
                                    <w:tabs>
                                      <w:tab w:val="left" w:pos="1395" w:leader="none"/>
                                    </w:tabs>
                                    <w:rPr/>
                                  </w:pPr>
                                  <w:r>
                                    <w:rPr/>
                                  </w:r>
                                </w:p>
                                <w:p>
                                  <w:pPr>
                                    <w:pStyle w:val="Normal"/>
                                    <w:tabs>
                                      <w:tab w:val="left" w:pos="1395" w:leader="none"/>
                                    </w:tabs>
                                    <w:rPr/>
                                  </w:pPr>
                                  <w:r>
                                    <w:rPr/>
                                    <w:t>Рукавицы комбинированные</w:t>
                                  </w:r>
                                </w:p>
                                <w:p>
                                  <w:pPr>
                                    <w:pStyle w:val="Normal"/>
                                    <w:tabs>
                                      <w:tab w:val="left" w:pos="1395" w:leader="none"/>
                                    </w:tabs>
                                    <w:spacing w:before="0" w:after="200"/>
                                    <w:rPr/>
                                  </w:pPr>
                                  <w:r>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12 пар</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12 пар</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1570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31</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15</w:t>
                                  </w:r>
                                </w:p>
                                <w:p>
                                  <w:pPr>
                                    <w:pStyle w:val="Normal"/>
                                    <w:tabs>
                                      <w:tab w:val="left" w:pos="1395" w:leader="none"/>
                                    </w:tabs>
                                    <w:rPr/>
                                  </w:pPr>
                                  <w:r>
                                    <w:rPr/>
                                  </w:r>
                                </w:p>
                                <w:p>
                                  <w:pPr>
                                    <w:pStyle w:val="Normal"/>
                                    <w:tabs>
                                      <w:tab w:val="left" w:pos="1395" w:leader="none"/>
                                    </w:tabs>
                                    <w:spacing w:before="0" w:after="200"/>
                                    <w:rPr/>
                                  </w:pPr>
                                  <w:r>
                                    <w:rPr/>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1570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372</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180</w:t>
                                  </w:r>
                                </w:p>
                                <w:p>
                                  <w:pPr>
                                    <w:pStyle w:val="Normal"/>
                                    <w:tabs>
                                      <w:tab w:val="left" w:pos="1395" w:leader="none"/>
                                    </w:tabs>
                                    <w:rPr/>
                                  </w:pPr>
                                  <w:r>
                                    <w:rPr/>
                                  </w:r>
                                </w:p>
                                <w:p>
                                  <w:pPr>
                                    <w:pStyle w:val="Normal"/>
                                    <w:tabs>
                                      <w:tab w:val="left" w:pos="1395" w:leader="none"/>
                                    </w:tabs>
                                    <w:spacing w:before="0" w:after="200"/>
                                    <w:rPr/>
                                  </w:pPr>
                                  <w:r>
                                    <w:rPr/>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rFonts w:cs="Calibri"/>
                                    </w:rPr>
                                  </w:pPr>
                                  <w:r>
                                    <w:rPr>
                                      <w:rFonts w:cs="Calibri"/>
                                    </w:rPr>
                                    <w:t xml:space="preserve">       </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spacing w:before="0" w:after="200"/>
                                    <w:rPr>
                                      <w:rFonts w:cs="Calibri"/>
                                    </w:rPr>
                                  </w:pPr>
                                  <w:r>
                                    <w:rPr>
                                      <w:rFonts w:cs="Calibri"/>
                                    </w:rPr>
                                    <w:t xml:space="preserve"> </w:t>
                                  </w:r>
                                </w:p>
                              </w:tc>
                            </w:tr>
                            <w:tr>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4</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Рабочий по комплексному обслуживанию и ремонту здания</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Костюм для защиты от общих производственных загрязненеий и механических воздействий.</w:t>
                                  </w:r>
                                </w:p>
                                <w:p>
                                  <w:pPr>
                                    <w:pStyle w:val="Normal"/>
                                    <w:tabs>
                                      <w:tab w:val="left" w:pos="1395" w:leader="none"/>
                                    </w:tabs>
                                    <w:rPr/>
                                  </w:pPr>
                                  <w:r>
                                    <w:rPr/>
                                  </w:r>
                                </w:p>
                                <w:p>
                                  <w:pPr>
                                    <w:pStyle w:val="Normal"/>
                                    <w:tabs>
                                      <w:tab w:val="left" w:pos="1395" w:leader="none"/>
                                    </w:tabs>
                                    <w:rPr/>
                                  </w:pPr>
                                  <w:r>
                                    <w:rPr/>
                                    <w:t>Сапоги резиновые с защитным подноском.</w:t>
                                  </w:r>
                                </w:p>
                                <w:p>
                                  <w:pPr>
                                    <w:pStyle w:val="Normal"/>
                                    <w:tabs>
                                      <w:tab w:val="left" w:pos="1395" w:leader="none"/>
                                    </w:tabs>
                                    <w:rPr/>
                                  </w:pPr>
                                  <w:r>
                                    <w:rPr/>
                                  </w:r>
                                </w:p>
                                <w:p>
                                  <w:pPr>
                                    <w:pStyle w:val="Normal"/>
                                    <w:tabs>
                                      <w:tab w:val="left" w:pos="1395" w:leader="none"/>
                                    </w:tabs>
                                    <w:rPr/>
                                  </w:pPr>
                                  <w:r>
                                    <w:rPr/>
                                    <w:t>Перчатки с полимерным покрытием.</w:t>
                                  </w:r>
                                </w:p>
                                <w:p>
                                  <w:pPr>
                                    <w:pStyle w:val="Normal"/>
                                    <w:tabs>
                                      <w:tab w:val="left" w:pos="1395" w:leader="none"/>
                                    </w:tabs>
                                    <w:rPr/>
                                  </w:pPr>
                                  <w:r>
                                    <w:rPr/>
                                  </w:r>
                                </w:p>
                                <w:p>
                                  <w:pPr>
                                    <w:pStyle w:val="Normal"/>
                                    <w:tabs>
                                      <w:tab w:val="left" w:pos="1395" w:leader="none"/>
                                    </w:tabs>
                                    <w:rPr/>
                                  </w:pPr>
                                  <w:r>
                                    <w:rPr/>
                                    <w:t>Перчатки резиновые или из полимерных материалов.</w:t>
                                  </w:r>
                                </w:p>
                                <w:p>
                                  <w:pPr>
                                    <w:pStyle w:val="Normal"/>
                                    <w:tabs>
                                      <w:tab w:val="left" w:pos="1395" w:leader="none"/>
                                    </w:tabs>
                                    <w:rPr/>
                                  </w:pPr>
                                  <w:r>
                                    <w:rPr/>
                                  </w:r>
                                </w:p>
                                <w:p>
                                  <w:pPr>
                                    <w:pStyle w:val="Normal"/>
                                    <w:tabs>
                                      <w:tab w:val="left" w:pos="1395" w:leader="none"/>
                                    </w:tabs>
                                    <w:rPr/>
                                  </w:pPr>
                                  <w:r>
                                    <w:rPr/>
                                    <w:t>Фартук из полимерных материалов с нагрудником</w:t>
                                  </w:r>
                                </w:p>
                                <w:p>
                                  <w:pPr>
                                    <w:pStyle w:val="Normal"/>
                                    <w:tabs>
                                      <w:tab w:val="left" w:pos="1395" w:leader="none"/>
                                    </w:tabs>
                                    <w:rPr/>
                                  </w:pPr>
                                  <w:r>
                                    <w:rPr/>
                                  </w:r>
                                </w:p>
                                <w:p>
                                  <w:pPr>
                                    <w:pStyle w:val="Normal"/>
                                    <w:tabs>
                                      <w:tab w:val="left" w:pos="1395" w:leader="none"/>
                                    </w:tabs>
                                    <w:spacing w:before="0" w:after="200"/>
                                    <w:rPr/>
                                  </w:pPr>
                                  <w:r>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 пара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6 пар</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12 пар</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1шт.</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1570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2100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54</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25</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450</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1570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2100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324</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300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450</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rPr/>
                                  </w:pPr>
                                  <w:r>
                                    <w:rPr/>
                                    <w:t>До износа</w:t>
                                  </w:r>
                                </w:p>
                                <w:p>
                                  <w:pPr>
                                    <w:pStyle w:val="Normal"/>
                                    <w:tabs>
                                      <w:tab w:val="left" w:pos="1395" w:leader="none"/>
                                    </w:tabs>
                                    <w:rPr>
                                      <w:rFonts w:cs="Calibri"/>
                                    </w:rPr>
                                  </w:pPr>
                                  <w:r>
                                    <w:rPr>
                                      <w:rFonts w:cs="Calibri"/>
                                    </w:rPr>
                                    <w:t xml:space="preserve">      </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До износа</w:t>
                                  </w:r>
                                </w:p>
                              </w:tc>
                            </w:tr>
                            <w:tr>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5</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Электромонтер по ремонту и обслуживанию электрооборудования</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Костюм для защиты от общих производственных загрязненеий и механических воздействий.</w:t>
                                  </w:r>
                                </w:p>
                                <w:p>
                                  <w:pPr>
                                    <w:pStyle w:val="Normal"/>
                                    <w:tabs>
                                      <w:tab w:val="left" w:pos="1395" w:leader="none"/>
                                    </w:tabs>
                                    <w:rPr/>
                                  </w:pPr>
                                  <w:r>
                                    <w:rPr/>
                                  </w:r>
                                </w:p>
                                <w:p>
                                  <w:pPr>
                                    <w:pStyle w:val="Normal"/>
                                    <w:tabs>
                                      <w:tab w:val="left" w:pos="1395" w:leader="none"/>
                                    </w:tabs>
                                    <w:rPr/>
                                  </w:pPr>
                                  <w:bookmarkStart w:id="3" w:name="_Hlk535226807"/>
                                  <w:bookmarkEnd w:id="3"/>
                                  <w:r>
                                    <w:rPr/>
                                    <w:t>Сапоги резиновые с защитным подноском.</w:t>
                                  </w:r>
                                </w:p>
                                <w:p>
                                  <w:pPr>
                                    <w:pStyle w:val="Normal"/>
                                    <w:tabs>
                                      <w:tab w:val="left" w:pos="1395" w:leader="none"/>
                                    </w:tabs>
                                    <w:rPr/>
                                  </w:pPr>
                                  <w:bookmarkStart w:id="4" w:name="_Hlk535226807"/>
                                  <w:bookmarkStart w:id="5" w:name="_Hlk535226807"/>
                                  <w:bookmarkEnd w:id="5"/>
                                  <w:r>
                                    <w:rPr/>
                                  </w:r>
                                </w:p>
                                <w:p>
                                  <w:pPr>
                                    <w:pStyle w:val="Normal"/>
                                    <w:tabs>
                                      <w:tab w:val="left" w:pos="1395" w:leader="none"/>
                                    </w:tabs>
                                    <w:rPr/>
                                  </w:pPr>
                                  <w:r>
                                    <w:rPr/>
                                    <w:t>Перчатки с полимерным покрытием.</w:t>
                                  </w:r>
                                </w:p>
                                <w:p>
                                  <w:pPr>
                                    <w:pStyle w:val="Normal"/>
                                    <w:tabs>
                                      <w:tab w:val="left" w:pos="1395" w:leader="none"/>
                                    </w:tabs>
                                    <w:rPr/>
                                  </w:pPr>
                                  <w:r>
                                    <w:rPr/>
                                  </w:r>
                                </w:p>
                                <w:p>
                                  <w:pPr>
                                    <w:pStyle w:val="Normal"/>
                                    <w:tabs>
                                      <w:tab w:val="left" w:pos="1395" w:leader="none"/>
                                    </w:tabs>
                                    <w:rPr/>
                                  </w:pPr>
                                  <w:bookmarkStart w:id="6" w:name="_Hlk535228784"/>
                                  <w:bookmarkEnd w:id="6"/>
                                  <w:r>
                                    <w:rPr/>
                                    <w:t>Перчатки диэлектрические</w:t>
                                  </w:r>
                                </w:p>
                                <w:p>
                                  <w:pPr>
                                    <w:pStyle w:val="Normal"/>
                                    <w:tabs>
                                      <w:tab w:val="left" w:pos="1395" w:leader="none"/>
                                    </w:tabs>
                                    <w:rPr/>
                                  </w:pPr>
                                  <w:bookmarkStart w:id="7" w:name="_Hlk535228784"/>
                                  <w:bookmarkStart w:id="8" w:name="_Hlk535228784"/>
                                  <w:bookmarkEnd w:id="8"/>
                                  <w:r>
                                    <w:rPr/>
                                  </w:r>
                                </w:p>
                                <w:p>
                                  <w:pPr>
                                    <w:pStyle w:val="Normal"/>
                                    <w:tabs>
                                      <w:tab w:val="left" w:pos="1395" w:leader="none"/>
                                    </w:tabs>
                                    <w:rPr/>
                                  </w:pPr>
                                  <w:r>
                                    <w:rPr/>
                                    <w:t>Очки защитные</w:t>
                                  </w:r>
                                </w:p>
                                <w:p>
                                  <w:pPr>
                                    <w:pStyle w:val="Normal"/>
                                    <w:tabs>
                                      <w:tab w:val="left" w:pos="1395" w:leader="none"/>
                                    </w:tabs>
                                    <w:rPr/>
                                  </w:pPr>
                                  <w:r>
                                    <w:rPr/>
                                  </w:r>
                                </w:p>
                                <w:p>
                                  <w:pPr>
                                    <w:pStyle w:val="Normal"/>
                                    <w:tabs>
                                      <w:tab w:val="left" w:pos="1395" w:leader="none"/>
                                    </w:tabs>
                                    <w:rPr/>
                                  </w:pPr>
                                  <w:r>
                                    <w:rPr/>
                                    <w:t>Щиток защитный</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 пара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6 пар</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 пара</w:t>
                                  </w:r>
                                </w:p>
                                <w:p>
                                  <w:pPr>
                                    <w:pStyle w:val="Normal"/>
                                    <w:tabs>
                                      <w:tab w:val="left" w:pos="1395" w:leader="none"/>
                                    </w:tabs>
                                    <w:rPr/>
                                  </w:pPr>
                                  <w:r>
                                    <w:rPr/>
                                  </w:r>
                                </w:p>
                                <w:p>
                                  <w:pPr>
                                    <w:pStyle w:val="Normal"/>
                                    <w:tabs>
                                      <w:tab w:val="left" w:pos="1395" w:leader="none"/>
                                    </w:tabs>
                                    <w:rPr/>
                                  </w:pPr>
                                  <w:r>
                                    <w:rPr/>
                                    <w:t>1шт.</w:t>
                                  </w:r>
                                </w:p>
                                <w:p>
                                  <w:pPr>
                                    <w:pStyle w:val="Normal"/>
                                    <w:tabs>
                                      <w:tab w:val="left" w:pos="1395" w:leader="none"/>
                                    </w:tabs>
                                    <w:rPr/>
                                  </w:pPr>
                                  <w:r>
                                    <w:rPr/>
                                  </w:r>
                                </w:p>
                                <w:p>
                                  <w:pPr>
                                    <w:pStyle w:val="Normal"/>
                                    <w:tabs>
                                      <w:tab w:val="left" w:pos="1395" w:leader="none"/>
                                    </w:tabs>
                                    <w:spacing w:before="0" w:after="200"/>
                                    <w:rPr/>
                                  </w:pPr>
                                  <w:r>
                                    <w:rPr/>
                                    <w:t>1шт.</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1570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2100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54</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240</w:t>
                                  </w:r>
                                </w:p>
                                <w:p>
                                  <w:pPr>
                                    <w:pStyle w:val="Normal"/>
                                    <w:tabs>
                                      <w:tab w:val="left" w:pos="1395" w:leader="none"/>
                                    </w:tabs>
                                    <w:rPr/>
                                  </w:pPr>
                                  <w:r>
                                    <w:rPr/>
                                  </w:r>
                                </w:p>
                                <w:p>
                                  <w:pPr>
                                    <w:pStyle w:val="Normal"/>
                                    <w:tabs>
                                      <w:tab w:val="left" w:pos="1395" w:leader="none"/>
                                    </w:tabs>
                                    <w:rPr/>
                                  </w:pPr>
                                  <w:r>
                                    <w:rPr/>
                                    <w:t>370</w:t>
                                  </w:r>
                                </w:p>
                                <w:p>
                                  <w:pPr>
                                    <w:pStyle w:val="Normal"/>
                                    <w:tabs>
                                      <w:tab w:val="left" w:pos="1395" w:leader="none"/>
                                    </w:tabs>
                                    <w:rPr/>
                                  </w:pPr>
                                  <w:r>
                                    <w:rPr/>
                                  </w:r>
                                </w:p>
                                <w:p>
                                  <w:pPr>
                                    <w:pStyle w:val="Normal"/>
                                    <w:tabs>
                                      <w:tab w:val="left" w:pos="1395" w:leader="none"/>
                                    </w:tabs>
                                    <w:rPr/>
                                  </w:pPr>
                                  <w:r>
                                    <w:rPr/>
                                    <w:t>2000</w:t>
                                  </w:r>
                                </w:p>
                                <w:p>
                                  <w:pPr>
                                    <w:pStyle w:val="Normal"/>
                                    <w:tabs>
                                      <w:tab w:val="left" w:pos="1395" w:leader="none"/>
                                    </w:tabs>
                                    <w:spacing w:before="0" w:after="200"/>
                                    <w:rPr/>
                                  </w:pPr>
                                  <w:r>
                                    <w:rPr/>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1570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2100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324</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240</w:t>
                                  </w:r>
                                </w:p>
                                <w:p>
                                  <w:pPr>
                                    <w:pStyle w:val="Normal"/>
                                    <w:tabs>
                                      <w:tab w:val="left" w:pos="1395" w:leader="none"/>
                                    </w:tabs>
                                    <w:rPr/>
                                  </w:pPr>
                                  <w:r>
                                    <w:rPr/>
                                  </w:r>
                                </w:p>
                                <w:p>
                                  <w:pPr>
                                    <w:pStyle w:val="Normal"/>
                                    <w:tabs>
                                      <w:tab w:val="left" w:pos="1395" w:leader="none"/>
                                    </w:tabs>
                                    <w:rPr/>
                                  </w:pPr>
                                  <w:r>
                                    <w:rPr/>
                                    <w:t>370</w:t>
                                  </w:r>
                                </w:p>
                                <w:p>
                                  <w:pPr>
                                    <w:pStyle w:val="Normal"/>
                                    <w:tabs>
                                      <w:tab w:val="left" w:pos="1395" w:leader="none"/>
                                    </w:tabs>
                                    <w:rPr/>
                                  </w:pPr>
                                  <w:r>
                                    <w:rPr/>
                                  </w:r>
                                </w:p>
                                <w:p>
                                  <w:pPr>
                                    <w:pStyle w:val="Normal"/>
                                    <w:tabs>
                                      <w:tab w:val="left" w:pos="1395" w:leader="none"/>
                                    </w:tabs>
                                    <w:rPr/>
                                  </w:pPr>
                                  <w:r>
                                    <w:rPr/>
                                    <w:t>2000</w:t>
                                  </w:r>
                                </w:p>
                                <w:p>
                                  <w:pPr>
                                    <w:pStyle w:val="Normal"/>
                                    <w:tabs>
                                      <w:tab w:val="left" w:pos="1395" w:leader="none"/>
                                    </w:tabs>
                                    <w:rPr/>
                                  </w:pPr>
                                  <w:r>
                                    <w:rPr/>
                                  </w:r>
                                </w:p>
                                <w:p>
                                  <w:pPr>
                                    <w:pStyle w:val="Normal"/>
                                    <w:tabs>
                                      <w:tab w:val="left" w:pos="1395" w:leader="none"/>
                                    </w:tabs>
                                    <w:spacing w:before="0" w:after="200"/>
                                    <w:rPr/>
                                  </w:pPr>
                                  <w:r>
                                    <w:rPr/>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spacing w:before="0" w:after="200"/>
                                    <w:rPr/>
                                  </w:pPr>
                                  <w:r>
                                    <w:rPr/>
                                  </w:r>
                                </w:p>
                              </w:tc>
                            </w:tr>
                            <w:tr>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6</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Рабочий по стирке и ремонту спецодежды (белья)</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Костюм для защиты от общих производственных загрязненеий и механических воздействий.</w:t>
                                  </w:r>
                                </w:p>
                                <w:p>
                                  <w:pPr>
                                    <w:pStyle w:val="Normal"/>
                                    <w:tabs>
                                      <w:tab w:val="left" w:pos="1395" w:leader="none"/>
                                    </w:tabs>
                                    <w:rPr/>
                                  </w:pPr>
                                  <w:r>
                                    <w:rPr/>
                                  </w:r>
                                </w:p>
                                <w:p>
                                  <w:pPr>
                                    <w:pStyle w:val="Normal"/>
                                    <w:tabs>
                                      <w:tab w:val="left" w:pos="1395" w:leader="none"/>
                                    </w:tabs>
                                    <w:rPr/>
                                  </w:pPr>
                                  <w:bookmarkStart w:id="9" w:name="_Hlk535226913"/>
                                  <w:bookmarkEnd w:id="9"/>
                                  <w:r>
                                    <w:rPr/>
                                    <w:t>Халат и брюки для защиты от общих производственных загрязненеий и механических воздействий.</w:t>
                                  </w:r>
                                </w:p>
                                <w:p>
                                  <w:pPr>
                                    <w:pStyle w:val="Normal"/>
                                    <w:tabs>
                                      <w:tab w:val="left" w:pos="1395" w:leader="none"/>
                                    </w:tabs>
                                    <w:rPr>
                                      <w:rFonts w:cs="Calibri"/>
                                    </w:rPr>
                                  </w:pPr>
                                  <w:bookmarkStart w:id="10" w:name="_Hlk535226913"/>
                                  <w:bookmarkEnd w:id="10"/>
                                  <w:r>
                                    <w:rPr>
                                      <w:rFonts w:cs="Calibri"/>
                                    </w:rPr>
                                    <w:t xml:space="preserve"> </w:t>
                                  </w:r>
                                </w:p>
                                <w:p>
                                  <w:pPr>
                                    <w:pStyle w:val="Normal"/>
                                    <w:tabs>
                                      <w:tab w:val="left" w:pos="1395" w:leader="none"/>
                                    </w:tabs>
                                    <w:rPr/>
                                  </w:pPr>
                                  <w:r>
                                    <w:rPr/>
                                    <w:t>Фартук из полимерных материалов с нагрудником.</w:t>
                                  </w:r>
                                </w:p>
                                <w:p>
                                  <w:pPr>
                                    <w:pStyle w:val="Normal"/>
                                    <w:tabs>
                                      <w:tab w:val="left" w:pos="1395" w:leader="none"/>
                                    </w:tabs>
                                    <w:rPr/>
                                  </w:pPr>
                                  <w:r>
                                    <w:rPr/>
                                  </w:r>
                                </w:p>
                                <w:p>
                                  <w:pPr>
                                    <w:pStyle w:val="Normal"/>
                                    <w:tabs>
                                      <w:tab w:val="left" w:pos="1395" w:leader="none"/>
                                    </w:tabs>
                                    <w:rPr/>
                                  </w:pPr>
                                  <w:r>
                                    <w:rPr/>
                                    <w:t>Перчатки с полимерным покрытием.</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 комплект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 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6 пар</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562</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456</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120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25</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итого</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562</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456</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240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300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20322</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До износа</w:t>
                                  </w:r>
                                </w:p>
                              </w:tc>
                            </w:tr>
                          </w:tbl>
                        </w:txbxContent>
                      </wps:txbx>
                      <wps:bodyPr anchor="t">
                        <a:noAutofit/>
                      </wps:bodyPr>
                    </wps:wsp>
                  </a:graphicData>
                </a:graphic>
              </wp:anchor>
            </w:drawing>
          </mc:Choice>
          <mc:Fallback>
            <w:pict>
              <v:rect fillcolor="#FFFFFF" style="position:absolute;rotation:0;width:638.4pt;height:595.3pt;mso-wrap-distance-left:9pt;mso-wrap-distance-right:9pt;margin-top:5pt;mso-position-vertical-relative:text;margin-left:45.05pt;mso-position-horizontal:center;mso-position-horizontal-relative:margin">
                <v:fill opacity="0f"/>
                <v:textbox>
                  <w:txbxContent>
                    <w:tbl>
                      <w:tblPr>
                        <w:tblW w:w="12768" w:type="dxa"/>
                        <w:jc w:val="left"/>
                        <w:tblInd w:w="108"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851"/>
                        <w:gridCol w:w="2409"/>
                        <w:gridCol w:w="3119"/>
                        <w:gridCol w:w="1984"/>
                        <w:gridCol w:w="851"/>
                        <w:gridCol w:w="1559"/>
                        <w:gridCol w:w="1995"/>
                      </w:tblGrid>
                      <w:tr>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rFonts w:cs="Calibri"/>
                              </w:rPr>
                            </w:pPr>
                            <w:r>
                              <w:rPr>
                                <w:rFonts w:cs="Calibri"/>
                              </w:rPr>
                              <w:t>№</w:t>
                            </w:r>
                          </w:p>
                          <w:p>
                            <w:pPr>
                              <w:pStyle w:val="Normal"/>
                              <w:tabs>
                                <w:tab w:val="left" w:pos="1395" w:leader="none"/>
                              </w:tabs>
                              <w:spacing w:before="0" w:after="200"/>
                              <w:rPr/>
                            </w:pPr>
                            <w:r>
                              <w:rPr/>
                              <w:t>п\п</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Наименование профессий, должностей</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Наименование специальной одежды, специальной обуви и других средств индивидуальной защиты</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Норма выдачи на год (единицы, комплекты)</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Цена руб.</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Стоимость руб.</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spacing w:before="0" w:after="200"/>
                              <w:rPr/>
                            </w:pPr>
                            <w:r>
                              <w:rPr/>
                              <w:t>Срок годности</w:t>
                            </w:r>
                          </w:p>
                        </w:tc>
                      </w:tr>
                      <w:tr>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1</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Уборщик служебных помещений</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Халат для защиты от общих производственных загрязненеий и механических воздействий.</w:t>
                            </w:r>
                          </w:p>
                          <w:p>
                            <w:pPr>
                              <w:pStyle w:val="Normal"/>
                              <w:tabs>
                                <w:tab w:val="left" w:pos="1395" w:leader="none"/>
                              </w:tabs>
                              <w:rPr/>
                            </w:pPr>
                            <w:r>
                              <w:rPr>
                                <w:rFonts w:cs="Calibri"/>
                              </w:rPr>
                              <w:t xml:space="preserve"> </w:t>
                            </w:r>
                            <w:r>
                              <w:rPr/>
                              <w:t>Перчатки с полимерным покрытием.</w:t>
                            </w:r>
                          </w:p>
                          <w:p>
                            <w:pPr>
                              <w:pStyle w:val="Normal"/>
                              <w:tabs>
                                <w:tab w:val="left" w:pos="1395" w:leader="none"/>
                              </w:tabs>
                              <w:spacing w:before="0" w:after="200"/>
                              <w:rPr/>
                            </w:pPr>
                            <w:r>
                              <w:rPr/>
                              <w:t>Перчатки резиновые или из полимерных материалов</w:t>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6 пар</w:t>
                            </w:r>
                          </w:p>
                          <w:p>
                            <w:pPr>
                              <w:pStyle w:val="Normal"/>
                              <w:tabs>
                                <w:tab w:val="left" w:pos="1395" w:leader="none"/>
                              </w:tabs>
                              <w:rPr/>
                            </w:pPr>
                            <w:r>
                              <w:rPr/>
                            </w:r>
                          </w:p>
                          <w:p>
                            <w:pPr>
                              <w:pStyle w:val="Normal"/>
                              <w:tabs>
                                <w:tab w:val="left" w:pos="1395" w:leader="none"/>
                              </w:tabs>
                              <w:spacing w:before="0" w:after="200"/>
                              <w:rPr/>
                            </w:pPr>
                            <w:r>
                              <w:rPr/>
                              <w:t>12 пар</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750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54</w:t>
                            </w:r>
                          </w:p>
                          <w:p>
                            <w:pPr>
                              <w:pStyle w:val="Normal"/>
                              <w:tabs>
                                <w:tab w:val="left" w:pos="1395" w:leader="none"/>
                              </w:tabs>
                              <w:rPr/>
                            </w:pPr>
                            <w:r>
                              <w:rPr/>
                            </w:r>
                          </w:p>
                          <w:p>
                            <w:pPr>
                              <w:pStyle w:val="Normal"/>
                              <w:tabs>
                                <w:tab w:val="left" w:pos="1395" w:leader="none"/>
                              </w:tabs>
                              <w:spacing w:before="0" w:after="200"/>
                              <w:rPr/>
                            </w:pPr>
                            <w:r>
                              <w:rPr/>
                              <w:t>25</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750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324</w:t>
                            </w:r>
                          </w:p>
                          <w:p>
                            <w:pPr>
                              <w:pStyle w:val="Normal"/>
                              <w:tabs>
                                <w:tab w:val="left" w:pos="1395" w:leader="none"/>
                              </w:tabs>
                              <w:rPr/>
                            </w:pPr>
                            <w:r>
                              <w:rPr/>
                            </w:r>
                          </w:p>
                          <w:p>
                            <w:pPr>
                              <w:pStyle w:val="Normal"/>
                              <w:tabs>
                                <w:tab w:val="left" w:pos="1395" w:leader="none"/>
                              </w:tabs>
                              <w:spacing w:before="0" w:after="200"/>
                              <w:rPr/>
                            </w:pPr>
                            <w:r>
                              <w:rPr/>
                              <w:t>300</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spacing w:before="0" w:after="200"/>
                              <w:rPr/>
                            </w:pPr>
                            <w:r>
                              <w:rPr/>
                              <w:t>До износа</w:t>
                            </w:r>
                          </w:p>
                        </w:tc>
                      </w:tr>
                      <w:tr>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2</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Повар</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Костюм для защиты от общих производственных загрязненеий и механических воздействий.</w:t>
                            </w:r>
                          </w:p>
                          <w:p>
                            <w:pPr>
                              <w:pStyle w:val="Normal"/>
                              <w:tabs>
                                <w:tab w:val="left" w:pos="1395" w:leader="none"/>
                              </w:tabs>
                              <w:rPr/>
                            </w:pPr>
                            <w:r>
                              <w:rPr/>
                            </w:r>
                          </w:p>
                          <w:p>
                            <w:pPr>
                              <w:pStyle w:val="Normal"/>
                              <w:tabs>
                                <w:tab w:val="left" w:pos="1395" w:leader="none"/>
                              </w:tabs>
                              <w:rPr/>
                            </w:pPr>
                            <w:r>
                              <w:rPr/>
                              <w:t>Фартук из полимерных материалов с нагрудником</w:t>
                            </w:r>
                          </w:p>
                          <w:p>
                            <w:pPr>
                              <w:pStyle w:val="Normal"/>
                              <w:tabs>
                                <w:tab w:val="left" w:pos="1395" w:leader="none"/>
                              </w:tabs>
                              <w:spacing w:before="0" w:after="200"/>
                              <w:rPr/>
                            </w:pPr>
                            <w:r>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2шт.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2шт.</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1510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450</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3020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900</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До износа</w:t>
                            </w:r>
                          </w:p>
                        </w:tc>
                      </w:tr>
                      <w:tr>
                        <w:trPr>
                          <w:trHeight w:val="1266" w:hRule="atLeast"/>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3</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водитель</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Костюм для защиты от общих производственных загрязненеий и механических воздействий.</w:t>
                            </w:r>
                          </w:p>
                          <w:p>
                            <w:pPr>
                              <w:pStyle w:val="Normal"/>
                              <w:tabs>
                                <w:tab w:val="left" w:pos="1395" w:leader="none"/>
                              </w:tabs>
                              <w:rPr/>
                            </w:pPr>
                            <w:r>
                              <w:rPr/>
                            </w:r>
                          </w:p>
                          <w:p>
                            <w:pPr>
                              <w:pStyle w:val="Normal"/>
                              <w:tabs>
                                <w:tab w:val="left" w:pos="1395" w:leader="none"/>
                              </w:tabs>
                              <w:rPr/>
                            </w:pPr>
                            <w:r>
                              <w:rPr/>
                              <w:t>Перчатки с точечным покрытием</w:t>
                            </w:r>
                          </w:p>
                          <w:p>
                            <w:pPr>
                              <w:pStyle w:val="Normal"/>
                              <w:tabs>
                                <w:tab w:val="left" w:pos="1395" w:leader="none"/>
                              </w:tabs>
                              <w:rPr/>
                            </w:pPr>
                            <w:r>
                              <w:rPr/>
                            </w:r>
                          </w:p>
                          <w:p>
                            <w:pPr>
                              <w:pStyle w:val="Normal"/>
                              <w:tabs>
                                <w:tab w:val="left" w:pos="1395" w:leader="none"/>
                              </w:tabs>
                              <w:rPr/>
                            </w:pPr>
                            <w:r>
                              <w:rPr/>
                              <w:t>Рукавицы комбинированные</w:t>
                            </w:r>
                          </w:p>
                          <w:p>
                            <w:pPr>
                              <w:pStyle w:val="Normal"/>
                              <w:tabs>
                                <w:tab w:val="left" w:pos="1395" w:leader="none"/>
                              </w:tabs>
                              <w:spacing w:before="0" w:after="200"/>
                              <w:rPr/>
                            </w:pPr>
                            <w:r>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12 пар</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12 пар</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1570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31</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15</w:t>
                            </w:r>
                          </w:p>
                          <w:p>
                            <w:pPr>
                              <w:pStyle w:val="Normal"/>
                              <w:tabs>
                                <w:tab w:val="left" w:pos="1395" w:leader="none"/>
                              </w:tabs>
                              <w:rPr/>
                            </w:pPr>
                            <w:r>
                              <w:rPr/>
                            </w:r>
                          </w:p>
                          <w:p>
                            <w:pPr>
                              <w:pStyle w:val="Normal"/>
                              <w:tabs>
                                <w:tab w:val="left" w:pos="1395" w:leader="none"/>
                              </w:tabs>
                              <w:spacing w:before="0" w:after="200"/>
                              <w:rPr/>
                            </w:pPr>
                            <w:r>
                              <w:rPr/>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1570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372</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180</w:t>
                            </w:r>
                          </w:p>
                          <w:p>
                            <w:pPr>
                              <w:pStyle w:val="Normal"/>
                              <w:tabs>
                                <w:tab w:val="left" w:pos="1395" w:leader="none"/>
                              </w:tabs>
                              <w:rPr/>
                            </w:pPr>
                            <w:r>
                              <w:rPr/>
                            </w:r>
                          </w:p>
                          <w:p>
                            <w:pPr>
                              <w:pStyle w:val="Normal"/>
                              <w:tabs>
                                <w:tab w:val="left" w:pos="1395" w:leader="none"/>
                              </w:tabs>
                              <w:spacing w:before="0" w:after="200"/>
                              <w:rPr/>
                            </w:pPr>
                            <w:r>
                              <w:rPr/>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rFonts w:cs="Calibri"/>
                              </w:rPr>
                            </w:pPr>
                            <w:r>
                              <w:rPr>
                                <w:rFonts w:cs="Calibri"/>
                              </w:rPr>
                              <w:t xml:space="preserve">       </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spacing w:before="0" w:after="200"/>
                              <w:rPr>
                                <w:rFonts w:cs="Calibri"/>
                              </w:rPr>
                            </w:pPr>
                            <w:r>
                              <w:rPr>
                                <w:rFonts w:cs="Calibri"/>
                              </w:rPr>
                              <w:t xml:space="preserve"> </w:t>
                            </w:r>
                          </w:p>
                        </w:tc>
                      </w:tr>
                      <w:tr>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4</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Рабочий по комплексному обслуживанию и ремонту здания</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Костюм для защиты от общих производственных загрязненеий и механических воздействий.</w:t>
                            </w:r>
                          </w:p>
                          <w:p>
                            <w:pPr>
                              <w:pStyle w:val="Normal"/>
                              <w:tabs>
                                <w:tab w:val="left" w:pos="1395" w:leader="none"/>
                              </w:tabs>
                              <w:rPr/>
                            </w:pPr>
                            <w:r>
                              <w:rPr/>
                            </w:r>
                          </w:p>
                          <w:p>
                            <w:pPr>
                              <w:pStyle w:val="Normal"/>
                              <w:tabs>
                                <w:tab w:val="left" w:pos="1395" w:leader="none"/>
                              </w:tabs>
                              <w:rPr/>
                            </w:pPr>
                            <w:r>
                              <w:rPr/>
                              <w:t>Сапоги резиновые с защитным подноском.</w:t>
                            </w:r>
                          </w:p>
                          <w:p>
                            <w:pPr>
                              <w:pStyle w:val="Normal"/>
                              <w:tabs>
                                <w:tab w:val="left" w:pos="1395" w:leader="none"/>
                              </w:tabs>
                              <w:rPr/>
                            </w:pPr>
                            <w:r>
                              <w:rPr/>
                            </w:r>
                          </w:p>
                          <w:p>
                            <w:pPr>
                              <w:pStyle w:val="Normal"/>
                              <w:tabs>
                                <w:tab w:val="left" w:pos="1395" w:leader="none"/>
                              </w:tabs>
                              <w:rPr/>
                            </w:pPr>
                            <w:r>
                              <w:rPr/>
                              <w:t>Перчатки с полимерным покрытием.</w:t>
                            </w:r>
                          </w:p>
                          <w:p>
                            <w:pPr>
                              <w:pStyle w:val="Normal"/>
                              <w:tabs>
                                <w:tab w:val="left" w:pos="1395" w:leader="none"/>
                              </w:tabs>
                              <w:rPr/>
                            </w:pPr>
                            <w:r>
                              <w:rPr/>
                            </w:r>
                          </w:p>
                          <w:p>
                            <w:pPr>
                              <w:pStyle w:val="Normal"/>
                              <w:tabs>
                                <w:tab w:val="left" w:pos="1395" w:leader="none"/>
                              </w:tabs>
                              <w:rPr/>
                            </w:pPr>
                            <w:r>
                              <w:rPr/>
                              <w:t>Перчатки резиновые или из полимерных материалов.</w:t>
                            </w:r>
                          </w:p>
                          <w:p>
                            <w:pPr>
                              <w:pStyle w:val="Normal"/>
                              <w:tabs>
                                <w:tab w:val="left" w:pos="1395" w:leader="none"/>
                              </w:tabs>
                              <w:rPr/>
                            </w:pPr>
                            <w:r>
                              <w:rPr/>
                            </w:r>
                          </w:p>
                          <w:p>
                            <w:pPr>
                              <w:pStyle w:val="Normal"/>
                              <w:tabs>
                                <w:tab w:val="left" w:pos="1395" w:leader="none"/>
                              </w:tabs>
                              <w:rPr/>
                            </w:pPr>
                            <w:r>
                              <w:rPr/>
                              <w:t>Фартук из полимерных материалов с нагрудником</w:t>
                            </w:r>
                          </w:p>
                          <w:p>
                            <w:pPr>
                              <w:pStyle w:val="Normal"/>
                              <w:tabs>
                                <w:tab w:val="left" w:pos="1395" w:leader="none"/>
                              </w:tabs>
                              <w:rPr/>
                            </w:pPr>
                            <w:r>
                              <w:rPr/>
                            </w:r>
                          </w:p>
                          <w:p>
                            <w:pPr>
                              <w:pStyle w:val="Normal"/>
                              <w:tabs>
                                <w:tab w:val="left" w:pos="1395" w:leader="none"/>
                              </w:tabs>
                              <w:spacing w:before="0" w:after="200"/>
                              <w:rPr/>
                            </w:pPr>
                            <w:r>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 пара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6 пар</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12 пар</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1шт.</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1570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2100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54</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25</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450</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1570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2100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324</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300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450</w:t>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rPr/>
                            </w:pPr>
                            <w:r>
                              <w:rPr/>
                              <w:t>До износа</w:t>
                            </w:r>
                          </w:p>
                          <w:p>
                            <w:pPr>
                              <w:pStyle w:val="Normal"/>
                              <w:tabs>
                                <w:tab w:val="left" w:pos="1395" w:leader="none"/>
                              </w:tabs>
                              <w:rPr>
                                <w:rFonts w:cs="Calibri"/>
                              </w:rPr>
                            </w:pPr>
                            <w:r>
                              <w:rPr>
                                <w:rFonts w:cs="Calibri"/>
                              </w:rPr>
                              <w:t xml:space="preserve">      </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До износа</w:t>
                            </w:r>
                          </w:p>
                        </w:tc>
                      </w:tr>
                      <w:tr>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5</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Электромонтер по ремонту и обслуживанию электрооборудования</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Костюм для защиты от общих производственных загрязненеий и механических воздействий.</w:t>
                            </w:r>
                          </w:p>
                          <w:p>
                            <w:pPr>
                              <w:pStyle w:val="Normal"/>
                              <w:tabs>
                                <w:tab w:val="left" w:pos="1395" w:leader="none"/>
                              </w:tabs>
                              <w:rPr/>
                            </w:pPr>
                            <w:r>
                              <w:rPr/>
                            </w:r>
                          </w:p>
                          <w:p>
                            <w:pPr>
                              <w:pStyle w:val="Normal"/>
                              <w:tabs>
                                <w:tab w:val="left" w:pos="1395" w:leader="none"/>
                              </w:tabs>
                              <w:rPr/>
                            </w:pPr>
                            <w:bookmarkStart w:id="11" w:name="_Hlk535226807"/>
                            <w:bookmarkEnd w:id="11"/>
                            <w:r>
                              <w:rPr/>
                              <w:t>Сапоги резиновые с защитным подноском.</w:t>
                            </w:r>
                          </w:p>
                          <w:p>
                            <w:pPr>
                              <w:pStyle w:val="Normal"/>
                              <w:tabs>
                                <w:tab w:val="left" w:pos="1395" w:leader="none"/>
                              </w:tabs>
                              <w:rPr/>
                            </w:pPr>
                            <w:bookmarkStart w:id="12" w:name="_Hlk535226807"/>
                            <w:bookmarkStart w:id="13" w:name="_Hlk535226807"/>
                            <w:bookmarkEnd w:id="13"/>
                            <w:r>
                              <w:rPr/>
                            </w:r>
                          </w:p>
                          <w:p>
                            <w:pPr>
                              <w:pStyle w:val="Normal"/>
                              <w:tabs>
                                <w:tab w:val="left" w:pos="1395" w:leader="none"/>
                              </w:tabs>
                              <w:rPr/>
                            </w:pPr>
                            <w:r>
                              <w:rPr/>
                              <w:t>Перчатки с полимерным покрытием.</w:t>
                            </w:r>
                          </w:p>
                          <w:p>
                            <w:pPr>
                              <w:pStyle w:val="Normal"/>
                              <w:tabs>
                                <w:tab w:val="left" w:pos="1395" w:leader="none"/>
                              </w:tabs>
                              <w:rPr/>
                            </w:pPr>
                            <w:r>
                              <w:rPr/>
                            </w:r>
                          </w:p>
                          <w:p>
                            <w:pPr>
                              <w:pStyle w:val="Normal"/>
                              <w:tabs>
                                <w:tab w:val="left" w:pos="1395" w:leader="none"/>
                              </w:tabs>
                              <w:rPr/>
                            </w:pPr>
                            <w:bookmarkStart w:id="14" w:name="_Hlk535228784"/>
                            <w:bookmarkEnd w:id="14"/>
                            <w:r>
                              <w:rPr/>
                              <w:t>Перчатки диэлектрические</w:t>
                            </w:r>
                          </w:p>
                          <w:p>
                            <w:pPr>
                              <w:pStyle w:val="Normal"/>
                              <w:tabs>
                                <w:tab w:val="left" w:pos="1395" w:leader="none"/>
                              </w:tabs>
                              <w:rPr/>
                            </w:pPr>
                            <w:bookmarkStart w:id="15" w:name="_Hlk535228784"/>
                            <w:bookmarkStart w:id="16" w:name="_Hlk535228784"/>
                            <w:bookmarkEnd w:id="16"/>
                            <w:r>
                              <w:rPr/>
                            </w:r>
                          </w:p>
                          <w:p>
                            <w:pPr>
                              <w:pStyle w:val="Normal"/>
                              <w:tabs>
                                <w:tab w:val="left" w:pos="1395" w:leader="none"/>
                              </w:tabs>
                              <w:rPr/>
                            </w:pPr>
                            <w:r>
                              <w:rPr/>
                              <w:t>Очки защитные</w:t>
                            </w:r>
                          </w:p>
                          <w:p>
                            <w:pPr>
                              <w:pStyle w:val="Normal"/>
                              <w:tabs>
                                <w:tab w:val="left" w:pos="1395" w:leader="none"/>
                              </w:tabs>
                              <w:rPr/>
                            </w:pPr>
                            <w:r>
                              <w:rPr/>
                            </w:r>
                          </w:p>
                          <w:p>
                            <w:pPr>
                              <w:pStyle w:val="Normal"/>
                              <w:tabs>
                                <w:tab w:val="left" w:pos="1395" w:leader="none"/>
                              </w:tabs>
                              <w:rPr/>
                            </w:pPr>
                            <w:r>
                              <w:rPr/>
                              <w:t>Щиток защитный</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 пара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6 пар</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 пара</w:t>
                            </w:r>
                          </w:p>
                          <w:p>
                            <w:pPr>
                              <w:pStyle w:val="Normal"/>
                              <w:tabs>
                                <w:tab w:val="left" w:pos="1395" w:leader="none"/>
                              </w:tabs>
                              <w:rPr/>
                            </w:pPr>
                            <w:r>
                              <w:rPr/>
                            </w:r>
                          </w:p>
                          <w:p>
                            <w:pPr>
                              <w:pStyle w:val="Normal"/>
                              <w:tabs>
                                <w:tab w:val="left" w:pos="1395" w:leader="none"/>
                              </w:tabs>
                              <w:rPr/>
                            </w:pPr>
                            <w:r>
                              <w:rPr/>
                              <w:t>1шт.</w:t>
                            </w:r>
                          </w:p>
                          <w:p>
                            <w:pPr>
                              <w:pStyle w:val="Normal"/>
                              <w:tabs>
                                <w:tab w:val="left" w:pos="1395" w:leader="none"/>
                              </w:tabs>
                              <w:rPr/>
                            </w:pPr>
                            <w:r>
                              <w:rPr/>
                            </w:r>
                          </w:p>
                          <w:p>
                            <w:pPr>
                              <w:pStyle w:val="Normal"/>
                              <w:tabs>
                                <w:tab w:val="left" w:pos="1395" w:leader="none"/>
                              </w:tabs>
                              <w:spacing w:before="0" w:after="200"/>
                              <w:rPr/>
                            </w:pPr>
                            <w:r>
                              <w:rPr/>
                              <w:t>1шт.</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1570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2100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54</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240</w:t>
                            </w:r>
                          </w:p>
                          <w:p>
                            <w:pPr>
                              <w:pStyle w:val="Normal"/>
                              <w:tabs>
                                <w:tab w:val="left" w:pos="1395" w:leader="none"/>
                              </w:tabs>
                              <w:rPr/>
                            </w:pPr>
                            <w:r>
                              <w:rPr/>
                            </w:r>
                          </w:p>
                          <w:p>
                            <w:pPr>
                              <w:pStyle w:val="Normal"/>
                              <w:tabs>
                                <w:tab w:val="left" w:pos="1395" w:leader="none"/>
                              </w:tabs>
                              <w:rPr/>
                            </w:pPr>
                            <w:r>
                              <w:rPr/>
                              <w:t>370</w:t>
                            </w:r>
                          </w:p>
                          <w:p>
                            <w:pPr>
                              <w:pStyle w:val="Normal"/>
                              <w:tabs>
                                <w:tab w:val="left" w:pos="1395" w:leader="none"/>
                              </w:tabs>
                              <w:rPr/>
                            </w:pPr>
                            <w:r>
                              <w:rPr/>
                            </w:r>
                          </w:p>
                          <w:p>
                            <w:pPr>
                              <w:pStyle w:val="Normal"/>
                              <w:tabs>
                                <w:tab w:val="left" w:pos="1395" w:leader="none"/>
                              </w:tabs>
                              <w:rPr/>
                            </w:pPr>
                            <w:r>
                              <w:rPr/>
                              <w:t>2000</w:t>
                            </w:r>
                          </w:p>
                          <w:p>
                            <w:pPr>
                              <w:pStyle w:val="Normal"/>
                              <w:tabs>
                                <w:tab w:val="left" w:pos="1395" w:leader="none"/>
                              </w:tabs>
                              <w:spacing w:before="0" w:after="200"/>
                              <w:rPr/>
                            </w:pPr>
                            <w:r>
                              <w:rPr/>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1570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2100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324</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240</w:t>
                            </w:r>
                          </w:p>
                          <w:p>
                            <w:pPr>
                              <w:pStyle w:val="Normal"/>
                              <w:tabs>
                                <w:tab w:val="left" w:pos="1395" w:leader="none"/>
                              </w:tabs>
                              <w:rPr/>
                            </w:pPr>
                            <w:r>
                              <w:rPr/>
                            </w:r>
                          </w:p>
                          <w:p>
                            <w:pPr>
                              <w:pStyle w:val="Normal"/>
                              <w:tabs>
                                <w:tab w:val="left" w:pos="1395" w:leader="none"/>
                              </w:tabs>
                              <w:rPr/>
                            </w:pPr>
                            <w:r>
                              <w:rPr/>
                              <w:t>370</w:t>
                            </w:r>
                          </w:p>
                          <w:p>
                            <w:pPr>
                              <w:pStyle w:val="Normal"/>
                              <w:tabs>
                                <w:tab w:val="left" w:pos="1395" w:leader="none"/>
                              </w:tabs>
                              <w:rPr/>
                            </w:pPr>
                            <w:r>
                              <w:rPr/>
                            </w:r>
                          </w:p>
                          <w:p>
                            <w:pPr>
                              <w:pStyle w:val="Normal"/>
                              <w:tabs>
                                <w:tab w:val="left" w:pos="1395" w:leader="none"/>
                              </w:tabs>
                              <w:rPr/>
                            </w:pPr>
                            <w:r>
                              <w:rPr/>
                              <w:t>2000</w:t>
                            </w:r>
                          </w:p>
                          <w:p>
                            <w:pPr>
                              <w:pStyle w:val="Normal"/>
                              <w:tabs>
                                <w:tab w:val="left" w:pos="1395" w:leader="none"/>
                              </w:tabs>
                              <w:rPr/>
                            </w:pPr>
                            <w:r>
                              <w:rPr/>
                            </w:r>
                          </w:p>
                          <w:p>
                            <w:pPr>
                              <w:pStyle w:val="Normal"/>
                              <w:tabs>
                                <w:tab w:val="left" w:pos="1395" w:leader="none"/>
                              </w:tabs>
                              <w:spacing w:before="0" w:after="200"/>
                              <w:rPr/>
                            </w:pPr>
                            <w:r>
                              <w:rPr/>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spacing w:before="0" w:after="200"/>
                              <w:rPr/>
                            </w:pPr>
                            <w:r>
                              <w:rPr/>
                            </w:r>
                          </w:p>
                        </w:tc>
                      </w:tr>
                      <w:tr>
                        <w:trPr/>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6</w:t>
                            </w:r>
                          </w:p>
                        </w:tc>
                        <w:tc>
                          <w:tcPr>
                            <w:tcW w:w="240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spacing w:before="0" w:after="200"/>
                              <w:rPr/>
                            </w:pPr>
                            <w:r>
                              <w:rPr/>
                              <w:t>Рабочий по стирке и ремонту спецодежды (белья)</w:t>
                            </w:r>
                          </w:p>
                        </w:tc>
                        <w:tc>
                          <w:tcPr>
                            <w:tcW w:w="311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Костюм для защиты от общих производственных загрязненеий и механических воздействий.</w:t>
                            </w:r>
                          </w:p>
                          <w:p>
                            <w:pPr>
                              <w:pStyle w:val="Normal"/>
                              <w:tabs>
                                <w:tab w:val="left" w:pos="1395" w:leader="none"/>
                              </w:tabs>
                              <w:rPr/>
                            </w:pPr>
                            <w:r>
                              <w:rPr/>
                            </w:r>
                          </w:p>
                          <w:p>
                            <w:pPr>
                              <w:pStyle w:val="Normal"/>
                              <w:tabs>
                                <w:tab w:val="left" w:pos="1395" w:leader="none"/>
                              </w:tabs>
                              <w:rPr/>
                            </w:pPr>
                            <w:bookmarkStart w:id="17" w:name="_Hlk535226913"/>
                            <w:bookmarkEnd w:id="17"/>
                            <w:r>
                              <w:rPr/>
                              <w:t>Халат и брюки для защиты от общих производственных загрязненеий и механических воздействий.</w:t>
                            </w:r>
                          </w:p>
                          <w:p>
                            <w:pPr>
                              <w:pStyle w:val="Normal"/>
                              <w:tabs>
                                <w:tab w:val="left" w:pos="1395" w:leader="none"/>
                              </w:tabs>
                              <w:rPr>
                                <w:rFonts w:cs="Calibri"/>
                              </w:rPr>
                            </w:pPr>
                            <w:bookmarkStart w:id="18" w:name="_Hlk535226913"/>
                            <w:bookmarkEnd w:id="18"/>
                            <w:r>
                              <w:rPr>
                                <w:rFonts w:cs="Calibri"/>
                              </w:rPr>
                              <w:t xml:space="preserve"> </w:t>
                            </w:r>
                          </w:p>
                          <w:p>
                            <w:pPr>
                              <w:pStyle w:val="Normal"/>
                              <w:tabs>
                                <w:tab w:val="left" w:pos="1395" w:leader="none"/>
                              </w:tabs>
                              <w:rPr/>
                            </w:pPr>
                            <w:r>
                              <w:rPr/>
                              <w:t>Фартук из полимерных материалов с нагрудником.</w:t>
                            </w:r>
                          </w:p>
                          <w:p>
                            <w:pPr>
                              <w:pStyle w:val="Normal"/>
                              <w:tabs>
                                <w:tab w:val="left" w:pos="1395" w:leader="none"/>
                              </w:tabs>
                              <w:rPr/>
                            </w:pPr>
                            <w:r>
                              <w:rPr/>
                            </w:r>
                          </w:p>
                          <w:p>
                            <w:pPr>
                              <w:pStyle w:val="Normal"/>
                              <w:tabs>
                                <w:tab w:val="left" w:pos="1395" w:leader="none"/>
                              </w:tabs>
                              <w:rPr/>
                            </w:pPr>
                            <w:r>
                              <w:rPr/>
                              <w:t>Перчатки с полимерным покрытием.</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r>
                          </w:p>
                        </w:tc>
                        <w:tc>
                          <w:tcPr>
                            <w:tcW w:w="19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1шт.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 комплект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 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6 пар</w:t>
                            </w:r>
                          </w:p>
                        </w:tc>
                        <w:tc>
                          <w:tcPr>
                            <w:tcW w:w="8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562</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456</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120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25</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итого</w:t>
                            </w:r>
                          </w:p>
                        </w:tc>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1395" w:leader="none"/>
                              </w:tabs>
                              <w:rPr/>
                            </w:pPr>
                            <w:r>
                              <w:rPr/>
                              <w:t>562</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456</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240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300</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20322</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r>
                          </w:p>
                        </w:tc>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t>До износа</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spacing w:before="0" w:after="200"/>
                              <w:rPr/>
                            </w:pPr>
                            <w:r>
                              <w:rPr/>
                              <w:t>До износа</w:t>
                            </w:r>
                          </w:p>
                        </w:tc>
                      </w:tr>
                    </w:tbl>
                  </w:txbxContent>
                </v:textbox>
                <w10:wrap type="square"/>
              </v:rect>
            </w:pict>
          </mc:Fallback>
        </mc:AlternateContent>
      </w:r>
    </w:p>
    <w:p>
      <w:pPr>
        <w:pStyle w:val="Normal"/>
        <w:tabs>
          <w:tab w:val="left" w:pos="1395" w:leader="none"/>
        </w:tabs>
        <w:rPr>
          <w:sz w:val="28"/>
          <w:szCs w:val="28"/>
        </w:rPr>
      </w:pPr>
      <w:r>
        <w:rPr>
          <w:sz w:val="28"/>
          <w:szCs w:val="28"/>
        </w:rPr>
      </w:r>
    </w:p>
    <w:p>
      <w:pPr>
        <w:pStyle w:val="Normal"/>
        <w:tabs>
          <w:tab w:val="left" w:pos="1395" w:leader="none"/>
        </w:tabs>
        <w:rPr>
          <w:sz w:val="28"/>
          <w:szCs w:val="28"/>
        </w:rPr>
      </w:pPr>
      <w:r>
        <w:rPr>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rFonts w:cs="Calibri"/>
          <w:b/>
          <w:b/>
          <w:sz w:val="28"/>
          <w:szCs w:val="28"/>
        </w:rPr>
      </w:pPr>
      <w:r>
        <w:rPr>
          <w:rFonts w:cs="Calibri"/>
          <w:b/>
          <w:sz w:val="28"/>
          <w:szCs w:val="28"/>
        </w:rPr>
        <w:t xml:space="preserve">                          </w:t>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t>Всего на сумму: 20322 руб.</w:t>
      </w:r>
    </w:p>
    <w:p>
      <w:pPr>
        <w:pStyle w:val="Normal"/>
        <w:tabs>
          <w:tab w:val="left" w:pos="1395" w:leader="none"/>
        </w:tabs>
        <w:rPr>
          <w:b/>
          <w:b/>
          <w:sz w:val="28"/>
          <w:szCs w:val="28"/>
        </w:rPr>
      </w:pPr>
      <w:r>
        <w:rPr>
          <w:b/>
          <w:sz w:val="28"/>
          <w:szCs w:val="28"/>
        </w:rPr>
      </w:r>
    </w:p>
    <w:p>
      <w:pPr>
        <w:pStyle w:val="Normal"/>
        <w:tabs>
          <w:tab w:val="left" w:pos="1395" w:leader="none"/>
        </w:tabs>
        <w:rPr/>
      </w:pPr>
      <w:r>
        <w:rPr>
          <w:b/>
          <w:sz w:val="28"/>
          <w:szCs w:val="28"/>
        </w:rPr>
        <w:t>Итого:</w:t>
      </w:r>
      <w:r>
        <w:rPr>
          <w:sz w:val="28"/>
          <w:szCs w:val="28"/>
        </w:rPr>
        <w:t xml:space="preserve">             - </w:t>
      </w:r>
      <w:r>
        <w:rPr/>
        <w:t>Халат для защиты от общих производственных загрязненеий и механических воздействий. –  1 шт</w:t>
      </w:r>
    </w:p>
    <w:p>
      <w:pPr>
        <w:pStyle w:val="Normal"/>
        <w:tabs>
          <w:tab w:val="left" w:pos="1395" w:leader="none"/>
        </w:tabs>
        <w:rPr/>
      </w:pPr>
      <w:r>
        <w:rPr>
          <w:rFonts w:cs="Calibri"/>
        </w:rPr>
        <w:t xml:space="preserve">                                 </w:t>
      </w:r>
      <w:r>
        <w:rPr/>
        <w:t xml:space="preserve">- Костюм для защиты от общих производственных загрязненеий и механических воздействий. –  6 шт </w:t>
      </w:r>
    </w:p>
    <w:p>
      <w:pPr>
        <w:pStyle w:val="Normal"/>
        <w:tabs>
          <w:tab w:val="left" w:pos="1395" w:leader="none"/>
        </w:tabs>
        <w:rPr/>
      </w:pPr>
      <w:r>
        <w:rPr>
          <w:rFonts w:cs="Calibri"/>
        </w:rPr>
        <w:t xml:space="preserve">                                 </w:t>
      </w:r>
      <w:r>
        <w:rPr/>
        <w:t>- Халат и брюки для защиты от общих производственных загрязненеий и механических воздействий – 1 шт</w:t>
      </w:r>
    </w:p>
    <w:p>
      <w:pPr>
        <w:pStyle w:val="Normal"/>
        <w:tabs>
          <w:tab w:val="left" w:pos="1395" w:leader="none"/>
        </w:tabs>
        <w:rPr/>
      </w:pPr>
      <w:r>
        <w:rPr>
          <w:rFonts w:cs="Calibri"/>
        </w:rPr>
        <w:t xml:space="preserve">                                 </w:t>
      </w:r>
      <w:r>
        <w:rPr/>
        <w:t>- Фартук из полимерных материалов с нагрудником – 4 шт</w:t>
      </w:r>
    </w:p>
    <w:p>
      <w:pPr>
        <w:pStyle w:val="Normal"/>
        <w:tabs>
          <w:tab w:val="left" w:pos="1395" w:leader="none"/>
        </w:tabs>
        <w:rPr/>
      </w:pPr>
      <w:r>
        <w:rPr>
          <w:rFonts w:cs="Calibri"/>
        </w:rPr>
        <w:t xml:space="preserve">                                </w:t>
      </w:r>
      <w:r>
        <w:rPr/>
        <w:t>- Сапоги резиновые с защитным подноском – 2 шт.</w:t>
      </w:r>
    </w:p>
    <w:p>
      <w:pPr>
        <w:pStyle w:val="Normal"/>
        <w:tabs>
          <w:tab w:val="left" w:pos="1395" w:leader="none"/>
        </w:tabs>
        <w:rPr/>
      </w:pPr>
      <w:r>
        <w:rPr>
          <w:rFonts w:cs="Calibri"/>
        </w:rPr>
        <w:t xml:space="preserve">                                </w:t>
      </w:r>
      <w:r>
        <w:rPr/>
        <w:t>- Перчатки с полимерным покрытием – 24 пар</w:t>
      </w:r>
    </w:p>
    <w:p>
      <w:pPr>
        <w:pStyle w:val="Normal"/>
        <w:tabs>
          <w:tab w:val="left" w:pos="1395" w:leader="none"/>
        </w:tabs>
        <w:rPr/>
      </w:pPr>
      <w:r>
        <w:rPr>
          <w:rFonts w:cs="Calibri"/>
        </w:rPr>
        <w:t xml:space="preserve">                                 </w:t>
      </w:r>
      <w:r>
        <w:rPr/>
        <w:t>- Перчатки резиновые или из полимерных материалов – 24 пары</w:t>
      </w:r>
    </w:p>
    <w:p>
      <w:pPr>
        <w:pStyle w:val="Normal"/>
        <w:tabs>
          <w:tab w:val="left" w:pos="1395" w:leader="none"/>
        </w:tabs>
        <w:rPr/>
      </w:pPr>
      <w:r>
        <w:rPr>
          <w:rFonts w:cs="Calibri"/>
        </w:rPr>
        <w:t xml:space="preserve">                                 </w:t>
      </w:r>
      <w:r>
        <w:rPr/>
        <w:t>- Перчатки диэлектрические – 1 пара</w:t>
      </w:r>
    </w:p>
    <w:p>
      <w:pPr>
        <w:pStyle w:val="Normal"/>
        <w:tabs>
          <w:tab w:val="left" w:pos="1395" w:leader="none"/>
        </w:tabs>
        <w:rPr/>
      </w:pPr>
      <w:r>
        <w:rPr>
          <w:rFonts w:cs="Calibri"/>
        </w:rPr>
        <w:t xml:space="preserve">                                 </w:t>
      </w:r>
      <w:r>
        <w:rPr/>
        <w:t>- Перчатки с точечным покрытием – 12 шт.</w:t>
      </w:r>
    </w:p>
    <w:p>
      <w:pPr>
        <w:pStyle w:val="Normal"/>
        <w:tabs>
          <w:tab w:val="left" w:pos="1395" w:leader="none"/>
        </w:tabs>
        <w:rPr/>
      </w:pPr>
      <w:r>
        <w:rPr>
          <w:rFonts w:cs="Calibri"/>
        </w:rPr>
        <w:t xml:space="preserve">                                 </w:t>
      </w:r>
      <w:r>
        <w:rPr/>
        <w:t>- Рукавицы комбинированные – 12 пар</w:t>
      </w:r>
    </w:p>
    <w:p>
      <w:pPr>
        <w:pStyle w:val="Normal"/>
        <w:tabs>
          <w:tab w:val="left" w:pos="1395" w:leader="none"/>
        </w:tabs>
        <w:rPr/>
      </w:pPr>
      <w:r>
        <w:rPr>
          <w:rFonts w:cs="Calibri"/>
        </w:rPr>
        <w:t xml:space="preserve">                                 </w:t>
      </w:r>
      <w:r>
        <w:rPr/>
        <w:t>- Очки защитные – 1 шт.</w:t>
      </w:r>
    </w:p>
    <w:p>
      <w:pPr>
        <w:pStyle w:val="Normal"/>
        <w:tabs>
          <w:tab w:val="left" w:pos="1395" w:leader="none"/>
        </w:tabs>
        <w:rPr/>
      </w:pPr>
      <w:r>
        <w:rPr>
          <w:rFonts w:cs="Calibri"/>
        </w:rPr>
        <w:t xml:space="preserve">                                </w:t>
      </w:r>
      <w:r>
        <w:rPr/>
        <w:t>- Щиток защитный - 1 шт.</w:t>
      </w:r>
    </w:p>
    <w:p>
      <w:pPr>
        <w:pStyle w:val="Normal"/>
        <w:tabs>
          <w:tab w:val="left" w:pos="1395" w:leader="none"/>
        </w:tabs>
        <w:rPr/>
      </w:pPr>
      <w:r>
        <w:rPr/>
      </w:r>
    </w:p>
    <w:p>
      <w:pPr>
        <w:pStyle w:val="Normal"/>
        <w:tabs>
          <w:tab w:val="left" w:pos="1395" w:leader="none"/>
        </w:tabs>
        <w:rPr/>
      </w:pPr>
      <w:r>
        <w:rPr/>
      </w:r>
    </w:p>
    <w:p>
      <w:pPr>
        <w:pStyle w:val="Normal"/>
        <w:tabs>
          <w:tab w:val="left" w:pos="1395" w:leader="none"/>
        </w:tabs>
        <w:rPr/>
      </w:pPr>
      <w:r>
        <w:rPr/>
      </w:r>
    </w:p>
    <w:p>
      <w:pPr>
        <w:sectPr>
          <w:footerReference w:type="default" r:id="rId11"/>
          <w:footerReference w:type="first" r:id="rId12"/>
          <w:type w:val="nextPage"/>
          <w:pgSz w:orient="landscape" w:w="16838" w:h="11906"/>
          <w:pgMar w:left="1134" w:right="1134" w:header="0" w:top="709" w:footer="709" w:bottom="851" w:gutter="0"/>
          <w:pgNumType w:fmt="decimal"/>
          <w:formProt w:val="false"/>
          <w:titlePg/>
          <w:textDirection w:val="lrTb"/>
          <w:docGrid w:type="default" w:linePitch="360" w:charSpace="0"/>
        </w:sectPr>
        <w:pStyle w:val="Normal"/>
        <w:tabs>
          <w:tab w:val="left" w:pos="1395" w:leader="none"/>
        </w:tabs>
        <w:rPr>
          <w:b/>
          <w:b/>
          <w:sz w:val="28"/>
          <w:szCs w:val="28"/>
        </w:rPr>
      </w:pPr>
      <w:r>
        <w:rPr>
          <w:rFonts w:cs="Calibri"/>
          <w:sz w:val="28"/>
          <w:szCs w:val="28"/>
        </w:rPr>
        <w:t xml:space="preserve">                                                                                                                         </w:t>
      </w:r>
    </w:p>
    <w:p>
      <w:pPr>
        <w:pStyle w:val="Normal"/>
        <w:tabs>
          <w:tab w:val="left" w:pos="1395" w:leader="none"/>
        </w:tabs>
        <w:rPr>
          <w:rFonts w:cs="Calibri"/>
          <w:b/>
          <w:b/>
          <w:bCs/>
          <w:sz w:val="28"/>
          <w:szCs w:val="28"/>
        </w:rPr>
      </w:pPr>
      <w:r>
        <w:rPr>
          <w:rFonts w:cs="Calibri"/>
          <w:b/>
          <w:bCs/>
          <w:sz w:val="28"/>
          <w:szCs w:val="28"/>
        </w:rPr>
        <w:t xml:space="preserve">                                                                                                         </w:t>
      </w:r>
    </w:p>
    <w:p>
      <w:pPr>
        <w:pStyle w:val="Normal"/>
        <w:tabs>
          <w:tab w:val="left" w:pos="1395" w:leader="none"/>
        </w:tabs>
        <w:rPr/>
      </w:pPr>
      <w:r>
        <w:rPr>
          <w:rFonts w:cs="Calibri"/>
          <w:b/>
          <w:bCs/>
        </w:rPr>
        <w:t xml:space="preserve">                                                                                                                                                      </w:t>
      </w:r>
      <w:r>
        <w:rPr>
          <w:b/>
          <w:bCs/>
        </w:rPr>
        <w:t>Приложение №4</w:t>
      </w:r>
    </w:p>
    <w:p>
      <w:pPr>
        <w:pStyle w:val="Normal"/>
        <w:tabs>
          <w:tab w:val="left" w:pos="1395" w:leader="none"/>
        </w:tabs>
        <w:rPr>
          <w:b/>
          <w:b/>
          <w:bCs/>
          <w:sz w:val="28"/>
          <w:szCs w:val="28"/>
        </w:rPr>
      </w:pPr>
      <w:r>
        <w:rPr>
          <w:b/>
          <w:bCs/>
          <w:sz w:val="28"/>
          <w:szCs w:val="28"/>
        </w:rPr>
      </w:r>
    </w:p>
    <w:p>
      <w:pPr>
        <w:pStyle w:val="Normal"/>
        <w:tabs>
          <w:tab w:val="left" w:pos="1395" w:leader="none"/>
        </w:tabs>
        <w:rPr>
          <w:b/>
          <w:b/>
          <w:bCs/>
          <w:sz w:val="28"/>
          <w:szCs w:val="28"/>
        </w:rPr>
      </w:pPr>
      <w:r>
        <w:rPr>
          <w:b/>
          <w:bCs/>
          <w:sz w:val="28"/>
          <w:szCs w:val="28"/>
        </w:rPr>
        <w:t>«</w:t>
      </w:r>
      <w:r>
        <w:rPr>
          <w:b/>
          <w:bCs/>
          <w:sz w:val="28"/>
          <w:szCs w:val="28"/>
          <w:lang w:val="de-DE"/>
        </w:rPr>
        <w:t>СОГЛАСОВАНО</w:t>
      </w:r>
      <w:r>
        <w:rPr>
          <w:b/>
          <w:bCs/>
          <w:sz w:val="28"/>
          <w:szCs w:val="28"/>
        </w:rPr>
        <w:t>»</w:t>
      </w:r>
      <w:r>
        <w:rPr>
          <w:b/>
          <w:bCs/>
          <w:sz w:val="28"/>
          <w:szCs w:val="28"/>
          <w:lang w:val="de-DE"/>
        </w:rPr>
        <w:t xml:space="preserve">:                                               </w:t>
      </w:r>
      <w:r>
        <w:rPr>
          <w:b/>
          <w:bCs/>
          <w:sz w:val="28"/>
          <w:szCs w:val="28"/>
        </w:rPr>
        <w:t xml:space="preserve">  «УТВЕРЖДАЮ»</w:t>
      </w:r>
      <w:r>
        <w:rPr>
          <w:b/>
          <w:bCs/>
          <w:sz w:val="28"/>
          <w:szCs w:val="28"/>
          <w:lang w:val="de-DE"/>
        </w:rPr>
        <w:t xml:space="preserve">            Председатель профкома:                                           Директор шко</w:t>
      </w:r>
      <w:r>
        <w:rPr>
          <w:b/>
          <w:bCs/>
          <w:sz w:val="28"/>
          <w:szCs w:val="28"/>
        </w:rPr>
        <w:t xml:space="preserve"> ________Черногорова А.В.</w:t>
      </w:r>
      <w:r>
        <w:rPr>
          <w:b/>
          <w:bCs/>
          <w:sz w:val="28"/>
          <w:szCs w:val="28"/>
          <w:lang w:val="de-DE"/>
        </w:rPr>
        <w:t xml:space="preserve">                                     </w:t>
      </w:r>
      <w:r>
        <w:rPr>
          <w:b/>
          <w:bCs/>
          <w:sz w:val="28"/>
          <w:szCs w:val="28"/>
        </w:rPr>
        <w:t xml:space="preserve"> _________Потягайло М.Н.</w:t>
      </w:r>
    </w:p>
    <w:p>
      <w:pPr>
        <w:pStyle w:val="Normal"/>
        <w:tabs>
          <w:tab w:val="left" w:pos="1395" w:leader="none"/>
        </w:tabs>
        <w:rPr>
          <w:b/>
          <w:b/>
          <w:bCs/>
          <w:sz w:val="28"/>
          <w:szCs w:val="28"/>
        </w:rPr>
      </w:pPr>
      <w:r>
        <w:rPr>
          <w:b/>
          <w:bCs/>
          <w:sz w:val="28"/>
          <w:szCs w:val="28"/>
          <w:lang w:val="de-DE"/>
        </w:rPr>
        <w:t xml:space="preserve">«___» ______________                             </w:t>
      </w:r>
      <w:r>
        <w:rPr>
          <w:b/>
          <w:bCs/>
          <w:sz w:val="28"/>
          <w:szCs w:val="28"/>
        </w:rPr>
        <w:t xml:space="preserve">                 </w:t>
      </w:r>
      <w:r>
        <w:rPr>
          <w:b/>
          <w:bCs/>
          <w:sz w:val="28"/>
          <w:szCs w:val="28"/>
          <w:lang w:val="de-DE"/>
        </w:rPr>
        <w:t xml:space="preserve"> «___»  _______    </w:t>
      </w:r>
    </w:p>
    <w:p>
      <w:pPr>
        <w:pStyle w:val="Normal"/>
        <w:tabs>
          <w:tab w:val="left" w:pos="1395" w:leader="none"/>
        </w:tabs>
        <w:rPr>
          <w:b/>
          <w:b/>
          <w:bCs/>
          <w:sz w:val="28"/>
          <w:szCs w:val="28"/>
          <w:lang w:val="de-DE"/>
        </w:rPr>
      </w:pPr>
      <w:r>
        <w:rPr>
          <w:b/>
          <w:bCs/>
          <w:sz w:val="28"/>
          <w:szCs w:val="28"/>
          <w:lang w:val="de-DE"/>
        </w:rPr>
      </w:r>
    </w:p>
    <w:p>
      <w:pPr>
        <w:pStyle w:val="Normal"/>
        <w:tabs>
          <w:tab w:val="left" w:pos="1395" w:leader="none"/>
        </w:tabs>
        <w:rPr>
          <w:b/>
          <w:b/>
          <w:bCs/>
          <w:sz w:val="28"/>
          <w:szCs w:val="28"/>
          <w:lang w:val="de-DE"/>
        </w:rPr>
      </w:pPr>
      <w:r>
        <w:rPr>
          <w:b/>
          <w:bCs/>
          <w:sz w:val="28"/>
          <w:szCs w:val="28"/>
          <w:lang w:val="de-DE"/>
        </w:rPr>
      </w:r>
    </w:p>
    <w:p>
      <w:pPr>
        <w:pStyle w:val="Normal"/>
        <w:tabs>
          <w:tab w:val="left" w:pos="1395" w:leader="none"/>
        </w:tabs>
        <w:jc w:val="center"/>
        <w:rPr>
          <w:b/>
          <w:b/>
          <w:bCs/>
          <w:sz w:val="28"/>
          <w:szCs w:val="28"/>
        </w:rPr>
      </w:pPr>
      <w:r>
        <w:rPr>
          <w:b/>
          <w:bCs/>
          <w:sz w:val="28"/>
          <w:szCs w:val="28"/>
        </w:rPr>
        <w:t>Нормы моющих и дезинфицирующих средств</w:t>
      </w:r>
    </w:p>
    <w:p>
      <w:pPr>
        <w:pStyle w:val="Normal"/>
        <w:tabs>
          <w:tab w:val="left" w:pos="1395" w:leader="none"/>
        </w:tabs>
        <w:jc w:val="center"/>
        <w:rPr>
          <w:b/>
          <w:b/>
          <w:bCs/>
          <w:sz w:val="28"/>
          <w:szCs w:val="28"/>
        </w:rPr>
      </w:pPr>
      <w:r>
        <w:rPr>
          <w:b/>
          <w:bCs/>
          <w:sz w:val="28"/>
          <w:szCs w:val="28"/>
        </w:rPr>
        <w:t>на 2018-2020г.г.</w:t>
      </w:r>
    </w:p>
    <w:p>
      <w:pPr>
        <w:pStyle w:val="Normal"/>
        <w:tabs>
          <w:tab w:val="left" w:pos="1395" w:leader="none"/>
        </w:tabs>
        <w:jc w:val="center"/>
        <w:rPr>
          <w:b/>
          <w:b/>
          <w:bCs/>
          <w:sz w:val="28"/>
          <w:szCs w:val="28"/>
          <w:lang w:val="de-DE"/>
        </w:rPr>
      </w:pPr>
      <w:r>
        <w:rPr>
          <w:b/>
          <w:bCs/>
          <w:sz w:val="28"/>
          <w:szCs w:val="28"/>
          <w:lang w:val="de-DE"/>
        </w:rPr>
      </w:r>
    </w:p>
    <w:tbl>
      <w:tblPr>
        <w:tblW w:w="9227" w:type="dxa"/>
        <w:jc w:val="left"/>
        <w:tblInd w:w="-373"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Pr>
      <w:tblGrid>
        <w:gridCol w:w="420"/>
        <w:gridCol w:w="1420"/>
        <w:gridCol w:w="2220"/>
        <w:gridCol w:w="1200"/>
        <w:gridCol w:w="1700"/>
        <w:gridCol w:w="880"/>
        <w:gridCol w:w="1387"/>
      </w:tblGrid>
      <w:tr>
        <w:trPr/>
        <w:tc>
          <w:tcPr>
            <w:tcW w:w="420" w:type="dxa"/>
            <w:tcBorders>
              <w:top w:val="single" w:sz="2" w:space="0" w:color="000000"/>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rFonts w:cs="Calibri"/>
                <w:lang w:val="de-DE"/>
              </w:rPr>
            </w:pPr>
            <w:r>
              <w:rPr>
                <w:rFonts w:cs="Calibri"/>
                <w:lang w:val="de-DE"/>
              </w:rPr>
              <w:t>№</w:t>
            </w:r>
          </w:p>
        </w:tc>
        <w:tc>
          <w:tcPr>
            <w:tcW w:w="1420" w:type="dxa"/>
            <w:tcBorders>
              <w:top w:val="single" w:sz="2" w:space="0" w:color="000000"/>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t>кабинеты</w:t>
            </w:r>
          </w:p>
        </w:tc>
        <w:tc>
          <w:tcPr>
            <w:tcW w:w="2220" w:type="dxa"/>
            <w:tcBorders>
              <w:top w:val="single" w:sz="2" w:space="0" w:color="000000"/>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t>Название средств</w:t>
            </w:r>
          </w:p>
        </w:tc>
        <w:tc>
          <w:tcPr>
            <w:tcW w:w="1200" w:type="dxa"/>
            <w:tcBorders>
              <w:top w:val="single" w:sz="2" w:space="0" w:color="000000"/>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t>Масса 1 упаковки</w:t>
            </w:r>
          </w:p>
        </w:tc>
        <w:tc>
          <w:tcPr>
            <w:tcW w:w="1700" w:type="dxa"/>
            <w:tcBorders>
              <w:top w:val="single" w:sz="2" w:space="0" w:color="000000"/>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t>Количество упаков. на год</w:t>
            </w:r>
          </w:p>
        </w:tc>
        <w:tc>
          <w:tcPr>
            <w:tcW w:w="880" w:type="dxa"/>
            <w:tcBorders>
              <w:top w:val="single" w:sz="2" w:space="0" w:color="000000"/>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t>цена</w:t>
            </w:r>
          </w:p>
        </w:tc>
        <w:tc>
          <w:tcPr>
            <w:tcW w:w="13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t>стоимость</w:t>
            </w:r>
          </w:p>
        </w:tc>
      </w:tr>
      <w:tr>
        <w:trPr/>
        <w:tc>
          <w:tcPr>
            <w:tcW w:w="420"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lang w:val="de-DE"/>
              </w:rPr>
            </w:pPr>
            <w:r>
              <w:rPr>
                <w:lang w:val="de-DE"/>
              </w:rPr>
              <w:t>1</w:t>
            </w:r>
          </w:p>
        </w:tc>
        <w:tc>
          <w:tcPr>
            <w:tcW w:w="142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t>столовая</w:t>
            </w:r>
          </w:p>
        </w:tc>
        <w:tc>
          <w:tcPr>
            <w:tcW w:w="222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t>Чистящее средство «Суржа»</w:t>
            </w:r>
          </w:p>
          <w:p>
            <w:pPr>
              <w:pStyle w:val="Normal"/>
              <w:tabs>
                <w:tab w:val="left" w:pos="1395" w:leader="none"/>
              </w:tabs>
              <w:rPr/>
            </w:pPr>
            <w:r>
              <w:rPr/>
              <w:t>Стиральный порошок «Пемос»</w:t>
            </w:r>
          </w:p>
          <w:p>
            <w:pPr>
              <w:pStyle w:val="Normal"/>
              <w:tabs>
                <w:tab w:val="left" w:pos="1395" w:leader="none"/>
              </w:tabs>
              <w:rPr/>
            </w:pPr>
            <w:r>
              <w:rPr/>
              <w:t>Мыло хозяйственное</w:t>
            </w:r>
          </w:p>
          <w:p>
            <w:pPr>
              <w:pStyle w:val="Normal"/>
              <w:tabs>
                <w:tab w:val="left" w:pos="1395" w:leader="none"/>
              </w:tabs>
              <w:rPr/>
            </w:pPr>
            <w:r>
              <w:rPr/>
              <w:t>Мыло туалетное</w:t>
            </w:r>
          </w:p>
          <w:p>
            <w:pPr>
              <w:pStyle w:val="Normal"/>
              <w:tabs>
                <w:tab w:val="left" w:pos="1395" w:leader="none"/>
              </w:tabs>
              <w:rPr/>
            </w:pPr>
            <w:r>
              <w:rPr/>
              <w:t>Сульфохлорантин Моющее средство для посуды «</w:t>
            </w:r>
            <w:r>
              <w:rPr>
                <w:lang w:val="en-US"/>
              </w:rPr>
              <w:t>F</w:t>
            </w:r>
            <w:r>
              <w:rPr/>
              <w:t>А</w:t>
            </w:r>
            <w:r>
              <w:rPr>
                <w:lang w:val="en-US"/>
              </w:rPr>
              <w:t>IRY</w:t>
            </w:r>
            <w:r>
              <w:rPr/>
              <w:t>»</w:t>
            </w:r>
          </w:p>
          <w:p>
            <w:pPr>
              <w:pStyle w:val="Normal"/>
              <w:tabs>
                <w:tab w:val="left" w:pos="1395" w:leader="none"/>
              </w:tabs>
              <w:rPr/>
            </w:pPr>
            <w:r>
              <w:rPr/>
              <w:t>Ершики для чистки посуды</w:t>
            </w:r>
          </w:p>
          <w:p>
            <w:pPr>
              <w:pStyle w:val="Normal"/>
              <w:tabs>
                <w:tab w:val="left" w:pos="1395" w:leader="none"/>
              </w:tabs>
              <w:spacing w:before="0" w:after="200"/>
              <w:rPr/>
            </w:pPr>
            <w:r>
              <w:rPr/>
            </w:r>
          </w:p>
        </w:tc>
        <w:tc>
          <w:tcPr>
            <w:tcW w:w="120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t>450</w:t>
            </w:r>
          </w:p>
          <w:p>
            <w:pPr>
              <w:pStyle w:val="Normal"/>
              <w:tabs>
                <w:tab w:val="left" w:pos="1395" w:leader="none"/>
              </w:tabs>
              <w:rPr/>
            </w:pPr>
            <w:r>
              <w:rPr/>
            </w:r>
          </w:p>
          <w:p>
            <w:pPr>
              <w:pStyle w:val="Normal"/>
              <w:tabs>
                <w:tab w:val="left" w:pos="1395" w:leader="none"/>
              </w:tabs>
              <w:rPr/>
            </w:pPr>
            <w:r>
              <w:rPr/>
              <w:t>450</w:t>
            </w:r>
          </w:p>
          <w:p>
            <w:pPr>
              <w:pStyle w:val="Normal"/>
              <w:tabs>
                <w:tab w:val="left" w:pos="1395" w:leader="none"/>
              </w:tabs>
              <w:rPr/>
            </w:pPr>
            <w:r>
              <w:rPr/>
            </w:r>
          </w:p>
          <w:p>
            <w:pPr>
              <w:pStyle w:val="Normal"/>
              <w:tabs>
                <w:tab w:val="left" w:pos="1395" w:leader="none"/>
              </w:tabs>
              <w:rPr/>
            </w:pPr>
            <w:r>
              <w:rPr/>
              <w:t>450</w:t>
            </w:r>
          </w:p>
          <w:p>
            <w:pPr>
              <w:pStyle w:val="Normal"/>
              <w:tabs>
                <w:tab w:val="left" w:pos="1395" w:leader="none"/>
              </w:tabs>
              <w:rPr/>
            </w:pPr>
            <w:r>
              <w:rPr/>
              <w:t>250</w:t>
            </w:r>
          </w:p>
          <w:p>
            <w:pPr>
              <w:pStyle w:val="Normal"/>
              <w:tabs>
                <w:tab w:val="left" w:pos="1395" w:leader="none"/>
              </w:tabs>
              <w:rPr/>
            </w:pPr>
            <w:r>
              <w:rPr/>
              <w:t>800</w:t>
            </w:r>
          </w:p>
          <w:p>
            <w:pPr>
              <w:pStyle w:val="Normal"/>
              <w:tabs>
                <w:tab w:val="left" w:pos="1395" w:leader="none"/>
              </w:tabs>
              <w:rPr/>
            </w:pPr>
            <w:r>
              <w:rPr/>
              <w:t>500</w:t>
            </w:r>
          </w:p>
          <w:p>
            <w:pPr>
              <w:pStyle w:val="Normal"/>
              <w:tabs>
                <w:tab w:val="left" w:pos="1395" w:leader="none"/>
              </w:tabs>
              <w:rPr/>
            </w:pPr>
            <w:r>
              <w:rPr/>
            </w:r>
          </w:p>
          <w:p>
            <w:pPr>
              <w:pStyle w:val="Normal"/>
              <w:tabs>
                <w:tab w:val="left" w:pos="1395" w:leader="none"/>
              </w:tabs>
              <w:spacing w:before="0" w:after="200"/>
              <w:rPr/>
            </w:pPr>
            <w:r>
              <w:rPr/>
            </w:r>
          </w:p>
        </w:tc>
        <w:tc>
          <w:tcPr>
            <w:tcW w:w="170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t>10</w:t>
            </w:r>
          </w:p>
          <w:p>
            <w:pPr>
              <w:pStyle w:val="Normal"/>
              <w:tabs>
                <w:tab w:val="left" w:pos="1395" w:leader="none"/>
              </w:tabs>
              <w:rPr/>
            </w:pPr>
            <w:r>
              <w:rPr/>
            </w:r>
          </w:p>
          <w:p>
            <w:pPr>
              <w:pStyle w:val="Normal"/>
              <w:tabs>
                <w:tab w:val="left" w:pos="1395" w:leader="none"/>
              </w:tabs>
              <w:rPr/>
            </w:pPr>
            <w:r>
              <w:rPr/>
              <w:t>10</w:t>
            </w:r>
          </w:p>
          <w:p>
            <w:pPr>
              <w:pStyle w:val="Normal"/>
              <w:tabs>
                <w:tab w:val="left" w:pos="1395" w:leader="none"/>
              </w:tabs>
              <w:rPr/>
            </w:pPr>
            <w:r>
              <w:rPr/>
            </w:r>
          </w:p>
          <w:p>
            <w:pPr>
              <w:pStyle w:val="Normal"/>
              <w:tabs>
                <w:tab w:val="left" w:pos="1395" w:leader="none"/>
              </w:tabs>
              <w:rPr/>
            </w:pPr>
            <w:r>
              <w:rPr/>
              <w:t>10</w:t>
            </w:r>
          </w:p>
          <w:p>
            <w:pPr>
              <w:pStyle w:val="Normal"/>
              <w:tabs>
                <w:tab w:val="left" w:pos="1395" w:leader="none"/>
              </w:tabs>
              <w:rPr/>
            </w:pPr>
            <w:r>
              <w:rPr/>
              <w:t>10</w:t>
            </w:r>
          </w:p>
          <w:p>
            <w:pPr>
              <w:pStyle w:val="Normal"/>
              <w:tabs>
                <w:tab w:val="left" w:pos="1395" w:leader="none"/>
              </w:tabs>
              <w:rPr/>
            </w:pPr>
            <w:r>
              <w:rPr/>
              <w:t>50</w:t>
            </w:r>
          </w:p>
          <w:p>
            <w:pPr>
              <w:pStyle w:val="Normal"/>
              <w:tabs>
                <w:tab w:val="left" w:pos="1395" w:leader="none"/>
              </w:tabs>
              <w:rPr/>
            </w:pPr>
            <w:r>
              <w:rPr/>
              <w:t>20</w:t>
            </w:r>
          </w:p>
          <w:p>
            <w:pPr>
              <w:pStyle w:val="Normal"/>
              <w:tabs>
                <w:tab w:val="left" w:pos="1395" w:leader="none"/>
              </w:tabs>
              <w:rPr/>
            </w:pPr>
            <w:r>
              <w:rPr/>
            </w:r>
          </w:p>
          <w:p>
            <w:pPr>
              <w:pStyle w:val="Normal"/>
              <w:tabs>
                <w:tab w:val="left" w:pos="1395" w:leader="none"/>
              </w:tabs>
              <w:rPr/>
            </w:pPr>
            <w:r>
              <w:rPr/>
              <w:t>10</w:t>
            </w:r>
          </w:p>
          <w:p>
            <w:pPr>
              <w:pStyle w:val="Normal"/>
              <w:tabs>
                <w:tab w:val="left" w:pos="1395" w:leader="none"/>
              </w:tabs>
              <w:rPr/>
            </w:pPr>
            <w:r>
              <w:rPr/>
            </w:r>
          </w:p>
          <w:p>
            <w:pPr>
              <w:pStyle w:val="Normal"/>
              <w:tabs>
                <w:tab w:val="left" w:pos="1395" w:leader="none"/>
              </w:tabs>
              <w:spacing w:before="0" w:after="200"/>
              <w:rPr>
                <w:lang w:val="de-DE"/>
              </w:rPr>
            </w:pPr>
            <w:r>
              <w:rPr>
                <w:lang w:val="de-DE"/>
              </w:rPr>
            </w:r>
          </w:p>
        </w:tc>
        <w:tc>
          <w:tcPr>
            <w:tcW w:w="8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t>30</w:t>
            </w:r>
          </w:p>
          <w:p>
            <w:pPr>
              <w:pStyle w:val="Normal"/>
              <w:tabs>
                <w:tab w:val="left" w:pos="1395" w:leader="none"/>
              </w:tabs>
              <w:rPr/>
            </w:pPr>
            <w:r>
              <w:rPr/>
            </w:r>
          </w:p>
          <w:p>
            <w:pPr>
              <w:pStyle w:val="Normal"/>
              <w:tabs>
                <w:tab w:val="left" w:pos="1395" w:leader="none"/>
              </w:tabs>
              <w:rPr/>
            </w:pPr>
            <w:r>
              <w:rPr/>
              <w:t>45</w:t>
            </w:r>
          </w:p>
          <w:p>
            <w:pPr>
              <w:pStyle w:val="Normal"/>
              <w:tabs>
                <w:tab w:val="left" w:pos="1395" w:leader="none"/>
              </w:tabs>
              <w:rPr/>
            </w:pPr>
            <w:r>
              <w:rPr/>
            </w:r>
          </w:p>
          <w:p>
            <w:pPr>
              <w:pStyle w:val="Normal"/>
              <w:tabs>
                <w:tab w:val="left" w:pos="1395" w:leader="none"/>
              </w:tabs>
              <w:rPr/>
            </w:pPr>
            <w:r>
              <w:rPr/>
              <w:t>13</w:t>
            </w:r>
          </w:p>
          <w:p>
            <w:pPr>
              <w:pStyle w:val="Normal"/>
              <w:tabs>
                <w:tab w:val="left" w:pos="1395" w:leader="none"/>
              </w:tabs>
              <w:rPr/>
            </w:pPr>
            <w:r>
              <w:rPr/>
              <w:t>15</w:t>
            </w:r>
          </w:p>
          <w:p>
            <w:pPr>
              <w:pStyle w:val="Normal"/>
              <w:tabs>
                <w:tab w:val="left" w:pos="1395" w:leader="none"/>
              </w:tabs>
              <w:rPr/>
            </w:pPr>
            <w:r>
              <w:rPr/>
              <w:t>40</w:t>
            </w:r>
          </w:p>
          <w:p>
            <w:pPr>
              <w:pStyle w:val="Normal"/>
              <w:tabs>
                <w:tab w:val="left" w:pos="1395" w:leader="none"/>
              </w:tabs>
              <w:rPr/>
            </w:pPr>
            <w:r>
              <w:rPr/>
              <w:t>50</w:t>
            </w:r>
          </w:p>
          <w:p>
            <w:pPr>
              <w:pStyle w:val="Normal"/>
              <w:tabs>
                <w:tab w:val="left" w:pos="1395" w:leader="none"/>
              </w:tabs>
              <w:rPr/>
            </w:pPr>
            <w:r>
              <w:rPr/>
            </w:r>
          </w:p>
          <w:p>
            <w:pPr>
              <w:pStyle w:val="Normal"/>
              <w:tabs>
                <w:tab w:val="left" w:pos="1395" w:leader="none"/>
              </w:tabs>
              <w:rPr/>
            </w:pPr>
            <w:r>
              <w:rPr/>
              <w:t>15</w:t>
            </w:r>
          </w:p>
          <w:p>
            <w:pPr>
              <w:pStyle w:val="Normal"/>
              <w:tabs>
                <w:tab w:val="left" w:pos="1395" w:leader="none"/>
              </w:tabs>
              <w:spacing w:before="0" w:after="200"/>
              <w:rPr>
                <w:rFonts w:cs="Calibri"/>
              </w:rPr>
            </w:pPr>
            <w:r>
              <w:rPr>
                <w:rFonts w:cs="Calibri"/>
              </w:rPr>
              <w:t xml:space="preserve"> </w:t>
            </w:r>
          </w:p>
        </w:tc>
        <w:tc>
          <w:tcPr>
            <w:tcW w:w="1387"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pPr>
            <w:r>
              <w:rPr/>
              <w:t>300</w:t>
            </w:r>
          </w:p>
          <w:p>
            <w:pPr>
              <w:pStyle w:val="Normal"/>
              <w:tabs>
                <w:tab w:val="left" w:pos="1395" w:leader="none"/>
              </w:tabs>
              <w:rPr/>
            </w:pPr>
            <w:r>
              <w:rPr/>
            </w:r>
          </w:p>
          <w:p>
            <w:pPr>
              <w:pStyle w:val="Normal"/>
              <w:tabs>
                <w:tab w:val="left" w:pos="1395" w:leader="none"/>
              </w:tabs>
              <w:rPr/>
            </w:pPr>
            <w:r>
              <w:rPr/>
              <w:t>450</w:t>
            </w:r>
          </w:p>
          <w:p>
            <w:pPr>
              <w:pStyle w:val="Normal"/>
              <w:tabs>
                <w:tab w:val="left" w:pos="1395" w:leader="none"/>
              </w:tabs>
              <w:rPr/>
            </w:pPr>
            <w:r>
              <w:rPr/>
            </w:r>
          </w:p>
          <w:p>
            <w:pPr>
              <w:pStyle w:val="Normal"/>
              <w:tabs>
                <w:tab w:val="left" w:pos="1395" w:leader="none"/>
              </w:tabs>
              <w:rPr/>
            </w:pPr>
            <w:r>
              <w:rPr/>
              <w:t>130</w:t>
            </w:r>
          </w:p>
          <w:p>
            <w:pPr>
              <w:pStyle w:val="Normal"/>
              <w:tabs>
                <w:tab w:val="left" w:pos="1395" w:leader="none"/>
              </w:tabs>
              <w:rPr/>
            </w:pPr>
            <w:r>
              <w:rPr/>
              <w:t>150</w:t>
            </w:r>
          </w:p>
          <w:p>
            <w:pPr>
              <w:pStyle w:val="Normal"/>
              <w:tabs>
                <w:tab w:val="left" w:pos="1395" w:leader="none"/>
              </w:tabs>
              <w:rPr/>
            </w:pPr>
            <w:r>
              <w:rPr/>
              <w:t>2000</w:t>
            </w:r>
          </w:p>
          <w:p>
            <w:pPr>
              <w:pStyle w:val="Normal"/>
              <w:tabs>
                <w:tab w:val="left" w:pos="1395" w:leader="none"/>
              </w:tabs>
              <w:rPr/>
            </w:pPr>
            <w:r>
              <w:rPr/>
              <w:t>1000</w:t>
            </w:r>
          </w:p>
          <w:p>
            <w:pPr>
              <w:pStyle w:val="Normal"/>
              <w:tabs>
                <w:tab w:val="left" w:pos="1395" w:leader="none"/>
              </w:tabs>
              <w:rPr/>
            </w:pPr>
            <w:r>
              <w:rPr/>
            </w:r>
          </w:p>
          <w:p>
            <w:pPr>
              <w:pStyle w:val="Normal"/>
              <w:tabs>
                <w:tab w:val="left" w:pos="1395" w:leader="none"/>
              </w:tabs>
              <w:rPr/>
            </w:pPr>
            <w:r>
              <w:rPr/>
              <w:t>150</w:t>
            </w:r>
          </w:p>
          <w:p>
            <w:pPr>
              <w:pStyle w:val="Normal"/>
              <w:tabs>
                <w:tab w:val="left" w:pos="1395" w:leader="none"/>
              </w:tabs>
              <w:spacing w:before="0" w:after="200"/>
              <w:rPr/>
            </w:pPr>
            <w:r>
              <w:rPr/>
            </w:r>
          </w:p>
        </w:tc>
      </w:tr>
      <w:tr>
        <w:trPr/>
        <w:tc>
          <w:tcPr>
            <w:tcW w:w="420"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lang w:val="de-DE"/>
              </w:rPr>
            </w:pPr>
            <w:r>
              <w:rPr>
                <w:lang w:val="de-DE"/>
              </w:rPr>
              <w:t>2</w:t>
            </w:r>
          </w:p>
        </w:tc>
        <w:tc>
          <w:tcPr>
            <w:tcW w:w="142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t>кабинеты</w:t>
            </w:r>
          </w:p>
        </w:tc>
        <w:tc>
          <w:tcPr>
            <w:tcW w:w="222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t xml:space="preserve">Чистящее средство </w:t>
            </w:r>
          </w:p>
          <w:p>
            <w:pPr>
              <w:pStyle w:val="Normal"/>
              <w:tabs>
                <w:tab w:val="left" w:pos="1395" w:leader="none"/>
              </w:tabs>
              <w:rPr/>
            </w:pPr>
            <w:r>
              <w:rPr>
                <w:rFonts w:cs="Calibri"/>
              </w:rPr>
              <w:t xml:space="preserve"> </w:t>
            </w:r>
            <w:r>
              <w:rPr/>
              <w:t>Стиральный порошок «Пемос»</w:t>
            </w:r>
          </w:p>
          <w:p>
            <w:pPr>
              <w:pStyle w:val="Normal"/>
              <w:tabs>
                <w:tab w:val="left" w:pos="1395" w:leader="none"/>
              </w:tabs>
              <w:rPr/>
            </w:pPr>
            <w:r>
              <w:rPr/>
              <w:t>Мыло туалетное</w:t>
            </w:r>
          </w:p>
          <w:p>
            <w:pPr>
              <w:pStyle w:val="Normal"/>
              <w:tabs>
                <w:tab w:val="left" w:pos="1395" w:leader="none"/>
              </w:tabs>
              <w:spacing w:before="0" w:after="200"/>
              <w:rPr/>
            </w:pPr>
            <w:r>
              <w:rPr/>
            </w:r>
          </w:p>
        </w:tc>
        <w:tc>
          <w:tcPr>
            <w:tcW w:w="120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t>450</w:t>
            </w:r>
          </w:p>
          <w:p>
            <w:pPr>
              <w:pStyle w:val="Normal"/>
              <w:tabs>
                <w:tab w:val="left" w:pos="1395" w:leader="none"/>
              </w:tabs>
              <w:rPr/>
            </w:pPr>
            <w:r>
              <w:rPr/>
              <w:t>450</w:t>
            </w:r>
          </w:p>
          <w:p>
            <w:pPr>
              <w:pStyle w:val="Normal"/>
              <w:tabs>
                <w:tab w:val="left" w:pos="1395" w:leader="none"/>
              </w:tabs>
              <w:rPr/>
            </w:pPr>
            <w:r>
              <w:rPr/>
            </w:r>
          </w:p>
          <w:p>
            <w:pPr>
              <w:pStyle w:val="Normal"/>
              <w:tabs>
                <w:tab w:val="left" w:pos="1395" w:leader="none"/>
              </w:tabs>
              <w:spacing w:before="0" w:after="200"/>
              <w:rPr/>
            </w:pPr>
            <w:r>
              <w:rPr/>
              <w:t>250</w:t>
            </w:r>
          </w:p>
        </w:tc>
        <w:tc>
          <w:tcPr>
            <w:tcW w:w="170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t>15</w:t>
            </w:r>
          </w:p>
          <w:p>
            <w:pPr>
              <w:pStyle w:val="Normal"/>
              <w:tabs>
                <w:tab w:val="left" w:pos="1395" w:leader="none"/>
              </w:tabs>
              <w:rPr/>
            </w:pPr>
            <w:r>
              <w:rPr/>
              <w:t>15</w:t>
            </w:r>
          </w:p>
          <w:p>
            <w:pPr>
              <w:pStyle w:val="Normal"/>
              <w:tabs>
                <w:tab w:val="left" w:pos="1395" w:leader="none"/>
              </w:tabs>
              <w:rPr/>
            </w:pPr>
            <w:r>
              <w:rPr/>
            </w:r>
          </w:p>
          <w:p>
            <w:pPr>
              <w:pStyle w:val="Normal"/>
              <w:tabs>
                <w:tab w:val="left" w:pos="1395" w:leader="none"/>
              </w:tabs>
              <w:rPr/>
            </w:pPr>
            <w:r>
              <w:rPr/>
              <w:t>15</w:t>
            </w:r>
          </w:p>
          <w:p>
            <w:pPr>
              <w:pStyle w:val="Normal"/>
              <w:tabs>
                <w:tab w:val="left" w:pos="1395" w:leader="none"/>
              </w:tabs>
              <w:spacing w:before="0" w:after="200"/>
              <w:rPr/>
            </w:pPr>
            <w:r>
              <w:rPr/>
            </w:r>
          </w:p>
        </w:tc>
        <w:tc>
          <w:tcPr>
            <w:tcW w:w="8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t>30</w:t>
            </w:r>
          </w:p>
          <w:p>
            <w:pPr>
              <w:pStyle w:val="Normal"/>
              <w:tabs>
                <w:tab w:val="left" w:pos="1395" w:leader="none"/>
              </w:tabs>
              <w:rPr/>
            </w:pPr>
            <w:r>
              <w:rPr/>
              <w:t>45</w:t>
            </w:r>
          </w:p>
          <w:p>
            <w:pPr>
              <w:pStyle w:val="Normal"/>
              <w:tabs>
                <w:tab w:val="left" w:pos="1395" w:leader="none"/>
              </w:tabs>
              <w:rPr/>
            </w:pPr>
            <w:r>
              <w:rPr/>
            </w:r>
          </w:p>
          <w:p>
            <w:pPr>
              <w:pStyle w:val="Normal"/>
              <w:tabs>
                <w:tab w:val="left" w:pos="1395" w:leader="none"/>
              </w:tabs>
              <w:spacing w:before="0" w:after="200"/>
              <w:rPr/>
            </w:pPr>
            <w:r>
              <w:rPr/>
              <w:t>15</w:t>
            </w:r>
          </w:p>
        </w:tc>
        <w:tc>
          <w:tcPr>
            <w:tcW w:w="1387"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pPr>
            <w:r>
              <w:rPr/>
              <w:t>450</w:t>
            </w:r>
          </w:p>
          <w:p>
            <w:pPr>
              <w:pStyle w:val="Normal"/>
              <w:tabs>
                <w:tab w:val="left" w:pos="1395" w:leader="none"/>
              </w:tabs>
              <w:rPr/>
            </w:pPr>
            <w:r>
              <w:rPr/>
              <w:t>675</w:t>
            </w:r>
          </w:p>
          <w:p>
            <w:pPr>
              <w:pStyle w:val="Normal"/>
              <w:tabs>
                <w:tab w:val="left" w:pos="1395" w:leader="none"/>
              </w:tabs>
              <w:rPr/>
            </w:pPr>
            <w:r>
              <w:rPr/>
            </w:r>
          </w:p>
          <w:p>
            <w:pPr>
              <w:pStyle w:val="Normal"/>
              <w:tabs>
                <w:tab w:val="left" w:pos="1395" w:leader="none"/>
              </w:tabs>
              <w:spacing w:before="0" w:after="200"/>
              <w:rPr/>
            </w:pPr>
            <w:r>
              <w:rPr/>
              <w:t>225</w:t>
            </w:r>
          </w:p>
        </w:tc>
      </w:tr>
      <w:tr>
        <w:trPr/>
        <w:tc>
          <w:tcPr>
            <w:tcW w:w="420"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lang w:val="de-DE"/>
              </w:rPr>
            </w:pPr>
            <w:r>
              <w:rPr>
                <w:lang w:val="de-DE"/>
              </w:rPr>
              <w:t>3</w:t>
            </w:r>
          </w:p>
        </w:tc>
        <w:tc>
          <w:tcPr>
            <w:tcW w:w="142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t>коридоры</w:t>
            </w:r>
          </w:p>
        </w:tc>
        <w:tc>
          <w:tcPr>
            <w:tcW w:w="222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t>Чистящее средство «Суржа»</w:t>
            </w:r>
          </w:p>
          <w:p>
            <w:pPr>
              <w:pStyle w:val="Normal"/>
              <w:tabs>
                <w:tab w:val="left" w:pos="1395" w:leader="none"/>
              </w:tabs>
              <w:rPr/>
            </w:pPr>
            <w:r>
              <w:rPr/>
              <w:t>Стиральный порошок «Пемос»</w:t>
            </w:r>
          </w:p>
          <w:p>
            <w:pPr>
              <w:pStyle w:val="Normal"/>
              <w:tabs>
                <w:tab w:val="left" w:pos="1395" w:leader="none"/>
              </w:tabs>
              <w:spacing w:before="0" w:after="200"/>
              <w:rPr/>
            </w:pPr>
            <w:r>
              <w:rPr/>
            </w:r>
          </w:p>
        </w:tc>
        <w:tc>
          <w:tcPr>
            <w:tcW w:w="120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t>450</w:t>
            </w:r>
          </w:p>
          <w:p>
            <w:pPr>
              <w:pStyle w:val="Normal"/>
              <w:tabs>
                <w:tab w:val="left" w:pos="1395" w:leader="none"/>
              </w:tabs>
              <w:rPr/>
            </w:pPr>
            <w:r>
              <w:rPr/>
            </w:r>
          </w:p>
          <w:p>
            <w:pPr>
              <w:pStyle w:val="Normal"/>
              <w:tabs>
                <w:tab w:val="left" w:pos="1395" w:leader="none"/>
              </w:tabs>
              <w:rPr/>
            </w:pPr>
            <w:r>
              <w:rPr/>
              <w:t>450</w:t>
            </w:r>
          </w:p>
          <w:p>
            <w:pPr>
              <w:pStyle w:val="Normal"/>
              <w:tabs>
                <w:tab w:val="left" w:pos="1395" w:leader="none"/>
              </w:tabs>
              <w:spacing w:before="0" w:after="200"/>
              <w:rPr/>
            </w:pPr>
            <w:r>
              <w:rPr/>
            </w:r>
          </w:p>
        </w:tc>
        <w:tc>
          <w:tcPr>
            <w:tcW w:w="170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rFonts w:cs="Calibri"/>
                <w:lang w:val="de-DE"/>
              </w:rPr>
              <w:t xml:space="preserve"> </w:t>
            </w:r>
            <w:r>
              <w:rPr/>
              <w:t>10</w:t>
            </w:r>
          </w:p>
          <w:p>
            <w:pPr>
              <w:pStyle w:val="Normal"/>
              <w:tabs>
                <w:tab w:val="left" w:pos="1395" w:leader="none"/>
              </w:tabs>
              <w:rPr/>
            </w:pPr>
            <w:r>
              <w:rPr/>
            </w:r>
          </w:p>
          <w:p>
            <w:pPr>
              <w:pStyle w:val="Normal"/>
              <w:tabs>
                <w:tab w:val="left" w:pos="1395" w:leader="none"/>
              </w:tabs>
              <w:rPr/>
            </w:pPr>
            <w:r>
              <w:rPr/>
              <w:t>10</w:t>
            </w:r>
          </w:p>
          <w:p>
            <w:pPr>
              <w:pStyle w:val="Normal"/>
              <w:tabs>
                <w:tab w:val="left" w:pos="1395" w:leader="none"/>
              </w:tabs>
              <w:rPr/>
            </w:pPr>
            <w:r>
              <w:rPr/>
            </w:r>
          </w:p>
          <w:p>
            <w:pPr>
              <w:pStyle w:val="Normal"/>
              <w:tabs>
                <w:tab w:val="left" w:pos="1395" w:leader="none"/>
              </w:tabs>
              <w:spacing w:before="0" w:after="200"/>
              <w:rPr/>
            </w:pPr>
            <w:r>
              <w:rPr/>
            </w:r>
          </w:p>
        </w:tc>
        <w:tc>
          <w:tcPr>
            <w:tcW w:w="8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t>30</w:t>
            </w:r>
          </w:p>
          <w:p>
            <w:pPr>
              <w:pStyle w:val="Normal"/>
              <w:tabs>
                <w:tab w:val="left" w:pos="1395" w:leader="none"/>
              </w:tabs>
              <w:rPr/>
            </w:pPr>
            <w:r>
              <w:rPr/>
            </w:r>
          </w:p>
          <w:p>
            <w:pPr>
              <w:pStyle w:val="Normal"/>
              <w:tabs>
                <w:tab w:val="left" w:pos="1395" w:leader="none"/>
              </w:tabs>
              <w:rPr/>
            </w:pPr>
            <w:r>
              <w:rPr/>
              <w:t>45</w:t>
            </w:r>
          </w:p>
          <w:p>
            <w:pPr>
              <w:pStyle w:val="Normal"/>
              <w:tabs>
                <w:tab w:val="left" w:pos="1395" w:leader="none"/>
              </w:tabs>
              <w:spacing w:before="0" w:after="200"/>
              <w:rPr/>
            </w:pPr>
            <w:r>
              <w:rPr/>
            </w:r>
          </w:p>
        </w:tc>
        <w:tc>
          <w:tcPr>
            <w:tcW w:w="1387"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rPr/>
            </w:pPr>
            <w:r>
              <w:rPr/>
              <w:t>300</w:t>
            </w:r>
          </w:p>
          <w:p>
            <w:pPr>
              <w:pStyle w:val="Normal"/>
              <w:tabs>
                <w:tab w:val="left" w:pos="1395" w:leader="none"/>
              </w:tabs>
              <w:rPr/>
            </w:pPr>
            <w:r>
              <w:rPr/>
            </w:r>
          </w:p>
          <w:p>
            <w:pPr>
              <w:pStyle w:val="Normal"/>
              <w:tabs>
                <w:tab w:val="left" w:pos="1395" w:leader="none"/>
              </w:tabs>
              <w:rPr/>
            </w:pPr>
            <w:r>
              <w:rPr/>
              <w:t>450</w:t>
            </w:r>
          </w:p>
          <w:p>
            <w:pPr>
              <w:pStyle w:val="Normal"/>
              <w:tabs>
                <w:tab w:val="left" w:pos="1395" w:leader="none"/>
              </w:tabs>
              <w:spacing w:before="0" w:after="200"/>
              <w:rPr/>
            </w:pPr>
            <w:r>
              <w:rPr/>
            </w:r>
          </w:p>
        </w:tc>
      </w:tr>
      <w:tr>
        <w:trPr/>
        <w:tc>
          <w:tcPr>
            <w:tcW w:w="420"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pacing w:before="0" w:after="200"/>
              <w:rPr>
                <w:lang w:val="de-DE"/>
              </w:rPr>
            </w:pPr>
            <w:r>
              <w:rPr>
                <w:lang w:val="de-DE"/>
              </w:rPr>
              <w:t>4</w:t>
            </w:r>
          </w:p>
        </w:tc>
        <w:tc>
          <w:tcPr>
            <w:tcW w:w="142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t>туалеты</w:t>
            </w:r>
          </w:p>
        </w:tc>
        <w:tc>
          <w:tcPr>
            <w:tcW w:w="222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t>Сульфохлорантин</w:t>
            </w:r>
          </w:p>
        </w:tc>
        <w:tc>
          <w:tcPr>
            <w:tcW w:w="120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t>800</w:t>
            </w:r>
          </w:p>
          <w:p>
            <w:pPr>
              <w:pStyle w:val="Normal"/>
              <w:tabs>
                <w:tab w:val="left" w:pos="1395" w:leader="none"/>
              </w:tabs>
              <w:spacing w:before="0" w:after="200"/>
              <w:rPr>
                <w:lang w:val="de-DE"/>
              </w:rPr>
            </w:pPr>
            <w:r>
              <w:rPr>
                <w:lang w:val="de-DE"/>
              </w:rPr>
            </w:r>
          </w:p>
        </w:tc>
        <w:tc>
          <w:tcPr>
            <w:tcW w:w="170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rFonts w:cs="Calibri"/>
                <w:lang w:val="de-DE"/>
              </w:rPr>
              <w:t xml:space="preserve"> </w:t>
            </w:r>
            <w:r>
              <w:rPr>
                <w:rFonts w:cs="Calibri"/>
              </w:rPr>
              <w:t xml:space="preserve"> </w:t>
            </w:r>
            <w:r>
              <w:rPr/>
              <w:t>20</w:t>
            </w:r>
          </w:p>
          <w:p>
            <w:pPr>
              <w:pStyle w:val="Normal"/>
              <w:tabs>
                <w:tab w:val="left" w:pos="1395" w:leader="none"/>
              </w:tabs>
              <w:rPr/>
            </w:pPr>
            <w:r>
              <w:rPr/>
            </w:r>
          </w:p>
          <w:p>
            <w:pPr>
              <w:pStyle w:val="Normal"/>
              <w:tabs>
                <w:tab w:val="left" w:pos="1395" w:leader="none"/>
              </w:tabs>
              <w:spacing w:before="0" w:after="200"/>
              <w:rPr/>
            </w:pPr>
            <w:r>
              <w:rPr/>
            </w:r>
          </w:p>
        </w:tc>
        <w:tc>
          <w:tcPr>
            <w:tcW w:w="88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rPr/>
            </w:pPr>
            <w:r>
              <w:rPr/>
              <w:t>40</w:t>
            </w:r>
          </w:p>
          <w:p>
            <w:pPr>
              <w:pStyle w:val="Normal"/>
              <w:tabs>
                <w:tab w:val="left" w:pos="1395" w:leader="none"/>
              </w:tabs>
              <w:spacing w:before="0" w:after="200"/>
              <w:rPr/>
            </w:pPr>
            <w:r>
              <w:rPr/>
            </w:r>
          </w:p>
        </w:tc>
        <w:tc>
          <w:tcPr>
            <w:tcW w:w="1387"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t>800</w:t>
            </w:r>
          </w:p>
        </w:tc>
      </w:tr>
      <w:tr>
        <w:trPr/>
        <w:tc>
          <w:tcPr>
            <w:tcW w:w="420" w:type="dxa"/>
            <w:tcBorders>
              <w:left w:val="single" w:sz="2" w:space="0" w:color="000000"/>
              <w:bottom w:val="single" w:sz="2" w:space="0" w:color="000000"/>
              <w:insideH w:val="single" w:sz="2" w:space="0" w:color="000000"/>
            </w:tcBorders>
            <w:shd w:fill="auto" w:val="clear"/>
            <w:tcMar>
              <w:left w:w="52"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42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222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20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napToGrid w:val="false"/>
              <w:spacing w:before="0" w:after="200"/>
              <w:rPr>
                <w:sz w:val="28"/>
                <w:szCs w:val="28"/>
                <w:lang w:val="de-DE"/>
              </w:rPr>
            </w:pPr>
            <w:r>
              <w:rPr>
                <w:sz w:val="28"/>
                <w:szCs w:val="28"/>
                <w:lang w:val="de-DE"/>
              </w:rPr>
            </w:r>
          </w:p>
        </w:tc>
        <w:tc>
          <w:tcPr>
            <w:tcW w:w="1700" w:type="dxa"/>
            <w:tcBorders>
              <w:left w:val="single" w:sz="2" w:space="0" w:color="000000"/>
              <w:bottom w:val="single" w:sz="2" w:space="0" w:color="000000"/>
              <w:insideH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b/>
                <w:b/>
                <w:sz w:val="28"/>
                <w:szCs w:val="28"/>
              </w:rPr>
            </w:pPr>
            <w:r>
              <w:rPr>
                <w:b/>
                <w:sz w:val="28"/>
                <w:szCs w:val="28"/>
              </w:rPr>
              <w:t>итого</w:t>
            </w:r>
          </w:p>
        </w:tc>
        <w:tc>
          <w:tcPr>
            <w:tcW w:w="2267" w:type="dxa"/>
            <w:gridSpan w:val="2"/>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7" w:type="dxa"/>
              <w:bottom w:w="0" w:type="dxa"/>
              <w:right w:w="10" w:type="dxa"/>
            </w:tcMar>
          </w:tcPr>
          <w:p>
            <w:pPr>
              <w:pStyle w:val="Normal"/>
              <w:tabs>
                <w:tab w:val="left" w:pos="1395" w:leader="none"/>
              </w:tabs>
              <w:spacing w:before="0" w:after="200"/>
              <w:rPr/>
            </w:pPr>
            <w:r>
              <w:rPr>
                <w:rFonts w:cs="Calibri"/>
                <w:sz w:val="28"/>
                <w:szCs w:val="28"/>
                <w:lang w:val="de-DE"/>
              </w:rPr>
              <w:t xml:space="preserve"> </w:t>
            </w:r>
            <w:r>
              <w:rPr>
                <w:rFonts w:cs="Calibri"/>
                <w:sz w:val="28"/>
                <w:szCs w:val="28"/>
              </w:rPr>
              <w:t xml:space="preserve">            </w:t>
            </w:r>
            <w:r>
              <w:rPr>
                <w:rFonts w:cs="Calibri"/>
                <w:b/>
                <w:sz w:val="28"/>
                <w:szCs w:val="28"/>
              </w:rPr>
              <w:t xml:space="preserve"> </w:t>
            </w:r>
            <w:r>
              <w:rPr>
                <w:b/>
                <w:sz w:val="28"/>
                <w:szCs w:val="28"/>
              </w:rPr>
              <w:t xml:space="preserve">7080       </w:t>
            </w:r>
          </w:p>
        </w:tc>
      </w:tr>
    </w:tbl>
    <w:p>
      <w:pPr>
        <w:pStyle w:val="Normal"/>
        <w:tabs>
          <w:tab w:val="left" w:pos="1395" w:leader="none"/>
        </w:tabs>
        <w:rPr>
          <w:b/>
          <w:b/>
          <w:bCs/>
          <w:sz w:val="28"/>
          <w:szCs w:val="28"/>
          <w:lang w:val="de-DE"/>
        </w:rPr>
      </w:pPr>
      <w:r>
        <w:rPr>
          <w:b/>
          <w:bCs/>
          <w:sz w:val="28"/>
          <w:szCs w:val="28"/>
          <w:lang w:val="de-DE"/>
        </w:rPr>
      </w:r>
    </w:p>
    <w:p>
      <w:pPr>
        <w:pStyle w:val="Normal"/>
        <w:tabs>
          <w:tab w:val="left" w:pos="1395" w:leader="none"/>
        </w:tabs>
        <w:rPr>
          <w:sz w:val="28"/>
          <w:szCs w:val="28"/>
          <w:lang w:val="de-DE"/>
        </w:rPr>
      </w:pPr>
      <w:r>
        <w:rPr>
          <w:rFonts w:cs="Calibri"/>
          <w:b/>
          <w:bCs/>
          <w:sz w:val="28"/>
          <w:szCs w:val="28"/>
          <w:lang w:val="de-DE"/>
        </w:rPr>
        <w:t xml:space="preserve">    </w:t>
      </w:r>
      <w:r>
        <w:rPr>
          <w:b/>
          <w:bCs/>
          <w:sz w:val="28"/>
          <w:szCs w:val="28"/>
        </w:rPr>
        <w:t>ИТОГО:</w:t>
      </w:r>
    </w:p>
    <w:p>
      <w:pPr>
        <w:pStyle w:val="Normal"/>
        <w:tabs>
          <w:tab w:val="left" w:pos="1395" w:leader="none"/>
        </w:tabs>
        <w:rPr>
          <w:sz w:val="28"/>
          <w:szCs w:val="28"/>
          <w:lang w:val="de-DE"/>
        </w:rPr>
      </w:pPr>
      <w:r>
        <w:rPr>
          <w:rFonts w:cs="Calibri"/>
          <w:sz w:val="28"/>
          <w:szCs w:val="28"/>
        </w:rPr>
        <w:t xml:space="preserve">    </w:t>
      </w:r>
      <w:r>
        <w:rPr>
          <w:sz w:val="28"/>
          <w:szCs w:val="28"/>
        </w:rPr>
        <w:t>Моющее средство «</w:t>
      </w:r>
      <w:r>
        <w:rPr>
          <w:sz w:val="28"/>
          <w:szCs w:val="28"/>
          <w:lang w:val="en-US"/>
        </w:rPr>
        <w:t>F</w:t>
      </w:r>
      <w:r>
        <w:rPr>
          <w:sz w:val="28"/>
          <w:szCs w:val="28"/>
        </w:rPr>
        <w:t>А</w:t>
      </w:r>
      <w:r>
        <w:rPr>
          <w:sz w:val="28"/>
          <w:szCs w:val="28"/>
          <w:lang w:val="en-US"/>
        </w:rPr>
        <w:t>IRY</w:t>
      </w:r>
      <w:r>
        <w:rPr>
          <w:sz w:val="28"/>
          <w:szCs w:val="28"/>
        </w:rPr>
        <w:t>» - 20уп.</w:t>
      </w:r>
    </w:p>
    <w:p>
      <w:pPr>
        <w:pStyle w:val="Normal"/>
        <w:tabs>
          <w:tab w:val="left" w:pos="1395" w:leader="none"/>
        </w:tabs>
        <w:rPr/>
      </w:pPr>
      <w:r>
        <w:rPr>
          <w:rFonts w:cs="Calibri"/>
          <w:sz w:val="28"/>
          <w:szCs w:val="28"/>
        </w:rPr>
        <w:t xml:space="preserve">    </w:t>
      </w:r>
      <w:r>
        <w:rPr>
          <w:sz w:val="28"/>
          <w:szCs w:val="28"/>
        </w:rPr>
        <w:t>Мыло туалетное – 25 шт.</w:t>
      </w:r>
    </w:p>
    <w:p>
      <w:pPr>
        <w:pStyle w:val="Normal"/>
        <w:tabs>
          <w:tab w:val="left" w:pos="1395" w:leader="none"/>
        </w:tabs>
        <w:rPr>
          <w:sz w:val="28"/>
          <w:szCs w:val="28"/>
        </w:rPr>
      </w:pPr>
      <w:r>
        <w:rPr>
          <w:rFonts w:cs="Calibri"/>
          <w:sz w:val="28"/>
          <w:szCs w:val="28"/>
        </w:rPr>
        <w:t xml:space="preserve">    </w:t>
      </w:r>
      <w:r>
        <w:rPr>
          <w:sz w:val="28"/>
          <w:szCs w:val="28"/>
        </w:rPr>
        <w:t>Мыло хозяственное – 10 шт.</w:t>
      </w:r>
    </w:p>
    <w:p>
      <w:pPr>
        <w:pStyle w:val="Normal"/>
        <w:tabs>
          <w:tab w:val="left" w:pos="1395" w:leader="none"/>
        </w:tabs>
        <w:rPr>
          <w:sz w:val="28"/>
          <w:szCs w:val="28"/>
        </w:rPr>
      </w:pPr>
      <w:r>
        <w:rPr>
          <w:rFonts w:cs="Calibri"/>
          <w:sz w:val="28"/>
          <w:szCs w:val="28"/>
        </w:rPr>
        <w:t xml:space="preserve">    </w:t>
      </w:r>
      <w:r>
        <w:rPr>
          <w:sz w:val="28"/>
          <w:szCs w:val="28"/>
        </w:rPr>
        <w:t>Сульфохлорантин - 70 уп.</w:t>
      </w:r>
    </w:p>
    <w:p>
      <w:pPr>
        <w:pStyle w:val="Normal"/>
        <w:tabs>
          <w:tab w:val="left" w:pos="1395" w:leader="none"/>
        </w:tabs>
        <w:rPr/>
      </w:pPr>
      <w:r>
        <w:rPr>
          <w:rFonts w:cs="Calibri"/>
          <w:sz w:val="28"/>
          <w:szCs w:val="28"/>
        </w:rPr>
        <w:t xml:space="preserve">    </w:t>
      </w:r>
      <w:r>
        <w:rPr>
          <w:sz w:val="28"/>
          <w:szCs w:val="28"/>
        </w:rPr>
        <w:t>Чистящее средство «суржа» - 35 уп.</w:t>
      </w:r>
    </w:p>
    <w:p>
      <w:pPr>
        <w:pStyle w:val="Normal"/>
        <w:tabs>
          <w:tab w:val="left" w:pos="1395" w:leader="none"/>
        </w:tabs>
        <w:rPr/>
      </w:pPr>
      <w:r>
        <w:rPr>
          <w:rFonts w:cs="Calibri"/>
          <w:sz w:val="28"/>
          <w:szCs w:val="28"/>
        </w:rPr>
        <w:t xml:space="preserve">    </w:t>
      </w:r>
      <w:r>
        <w:rPr>
          <w:sz w:val="28"/>
          <w:szCs w:val="28"/>
        </w:rPr>
        <w:t>Стиральный порошок «Пемос» - 35 уп.</w:t>
      </w:r>
    </w:p>
    <w:p>
      <w:pPr>
        <w:pStyle w:val="Normal"/>
        <w:tabs>
          <w:tab w:val="left" w:pos="1395" w:leader="none"/>
        </w:tabs>
        <w:rPr>
          <w:b/>
          <w:b/>
          <w:sz w:val="28"/>
          <w:szCs w:val="28"/>
        </w:rPr>
      </w:pPr>
      <w:r>
        <w:rPr>
          <w:b/>
          <w:sz w:val="28"/>
          <w:szCs w:val="28"/>
        </w:rPr>
      </w:r>
    </w:p>
    <w:p>
      <w:pPr>
        <w:pStyle w:val="Normal"/>
        <w:tabs>
          <w:tab w:val="left" w:pos="1395" w:leader="none"/>
        </w:tabs>
        <w:rPr>
          <w:b/>
          <w:b/>
          <w:sz w:val="28"/>
          <w:szCs w:val="28"/>
        </w:rPr>
      </w:pPr>
      <w:r>
        <w:rPr>
          <w:b/>
          <w:sz w:val="28"/>
          <w:szCs w:val="28"/>
        </w:rPr>
        <w:t>Всего на сумму: 7080 руб.</w:t>
      </w:r>
    </w:p>
    <w:p>
      <w:pPr>
        <w:pStyle w:val="Normal"/>
        <w:tabs>
          <w:tab w:val="left" w:pos="1395" w:leader="none"/>
        </w:tabs>
        <w:rPr>
          <w:b/>
          <w:b/>
          <w:sz w:val="28"/>
          <w:szCs w:val="28"/>
        </w:rPr>
      </w:pPr>
      <w:r>
        <w:rPr>
          <w:b/>
          <w:sz w:val="28"/>
          <w:szCs w:val="28"/>
        </w:rPr>
      </w:r>
    </w:p>
    <w:p>
      <w:pPr>
        <w:pStyle w:val="Normal"/>
        <w:tabs>
          <w:tab w:val="left" w:pos="1395" w:leader="none"/>
        </w:tabs>
        <w:rPr>
          <w:sz w:val="28"/>
          <w:szCs w:val="28"/>
        </w:rPr>
      </w:pPr>
      <w:r>
        <w:rPr>
          <w:rFonts w:cs="Calibri"/>
          <w:sz w:val="28"/>
          <w:szCs w:val="28"/>
        </w:rPr>
        <w:t xml:space="preserve">     </w:t>
      </w:r>
    </w:p>
    <w:p>
      <w:pPr>
        <w:pStyle w:val="Normal"/>
        <w:tabs>
          <w:tab w:val="left" w:pos="1395" w:leader="none"/>
        </w:tabs>
        <w:rPr>
          <w:sz w:val="28"/>
          <w:szCs w:val="28"/>
        </w:rPr>
      </w:pPr>
      <w:r>
        <w:rPr>
          <w:sz w:val="28"/>
          <w:szCs w:val="28"/>
        </w:rPr>
      </w:r>
    </w:p>
    <w:p>
      <w:pPr>
        <w:sectPr>
          <w:footerReference w:type="default" r:id="rId13"/>
          <w:footerReference w:type="first" r:id="rId14"/>
          <w:type w:val="nextPage"/>
          <w:pgSz w:w="11906" w:h="16838"/>
          <w:pgMar w:left="1134" w:right="851" w:header="0" w:top="142" w:footer="709" w:bottom="1134" w:gutter="0"/>
          <w:pgNumType w:fmt="decimal"/>
          <w:formProt w:val="false"/>
          <w:titlePg/>
          <w:textDirection w:val="lrTb"/>
          <w:docGrid w:type="default" w:linePitch="360" w:charSpace="0"/>
        </w:sectPr>
        <w:pStyle w:val="Normal"/>
        <w:tabs>
          <w:tab w:val="left" w:pos="1395" w:leader="none"/>
        </w:tabs>
        <w:rPr>
          <w:sz w:val="28"/>
          <w:szCs w:val="28"/>
        </w:rPr>
      </w:pPr>
      <w:r>
        <w:rPr>
          <w:sz w:val="28"/>
          <w:szCs w:val="28"/>
        </w:rPr>
      </w:r>
    </w:p>
    <w:p>
      <w:pPr>
        <w:pStyle w:val="Normal"/>
        <w:tabs>
          <w:tab w:val="left" w:pos="1395" w:leader="none"/>
        </w:tabs>
        <w:spacing w:before="0" w:after="200"/>
        <w:rPr>
          <w:sz w:val="28"/>
          <w:szCs w:val="28"/>
        </w:rPr>
      </w:pPr>
      <w:r>
        <w:rPr>
          <w:sz w:val="28"/>
          <w:szCs w:val="28"/>
        </w:rPr>
        <w:drawing>
          <wp:inline distT="0" distB="0" distL="0" distR="0">
            <wp:extent cx="7529195" cy="9907905"/>
            <wp:effectExtent l="0" t="0" r="0" b="0"/>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15"/>
                    <a:stretch>
                      <a:fillRect/>
                    </a:stretch>
                  </pic:blipFill>
                  <pic:spPr bwMode="auto">
                    <a:xfrm>
                      <a:off x="0" y="0"/>
                      <a:ext cx="7529195" cy="9907905"/>
                    </a:xfrm>
                    <a:prstGeom prst="rect">
                      <a:avLst/>
                    </a:prstGeom>
                  </pic:spPr>
                </pic:pic>
              </a:graphicData>
            </a:graphic>
          </wp:inline>
        </w:drawing>
      </w:r>
    </w:p>
    <w:sectPr>
      <w:footerReference w:type="default" r:id="rId16"/>
      <w:footerReference w:type="first" r:id="rId17"/>
      <w:type w:val="nextPage"/>
      <w:pgSz w:w="11906" w:h="16838"/>
      <w:pgMar w:left="0" w:right="0" w:header="0" w:top="142" w:footer="709" w:bottom="113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cc"/>
    <w:family w:val="swiss"/>
    <w:pitch w:val="variable"/>
  </w:font>
  <w:font w:name="Times New Roman">
    <w:charset w:val="cc"/>
    <w:family w:val="roman"/>
    <w:pitch w:val="variable"/>
  </w:font>
  <w:font w:name="Wingdings 2">
    <w:charset w:val="02"/>
    <w:family w:val="roman"/>
    <w:pitch w:val="variable"/>
  </w:font>
  <w:font w:name="OpenSymbol">
    <w:altName w:val="Arial Unicode MS"/>
    <w:charset w:val="00"/>
    <w:family w:val="auto"/>
    <w:pitch w:val="default"/>
  </w:font>
  <w:font w:name="Courier New">
    <w:charset w:val="cc"/>
    <w:family w:val="modern"/>
    <w:pitch w:val="default"/>
  </w:font>
  <w:font w:name="Wingdings">
    <w:charset w:val="02"/>
    <w:family w:val="auto"/>
    <w:pitch w:val="variable"/>
  </w:font>
  <w:font w:name="Symbol">
    <w:charset w:val="01"/>
    <w:family w:val="roman"/>
    <w:pitch w:val="variable"/>
  </w:font>
  <w:font w:name="Tahoma">
    <w:charset w:val="cc"/>
    <w:family w:val="swiss"/>
    <w:pitch w:val="variable"/>
  </w:font>
  <w:font w:name="Cambria">
    <w:charset w:val="cc"/>
    <w:family w:val="roman"/>
    <w:pitch w:val="variable"/>
  </w:font>
  <w:font w:name="Arial">
    <w:charset w:val="cc"/>
    <w:family w:val="swiss"/>
    <w:pitch w:val="variable"/>
  </w:font>
  <w:font w:name="Verdana">
    <w:charset w:val="cc"/>
    <w:family w:val="swiss"/>
    <w:pitch w:val="variable"/>
  </w:font>
  <w:font w:name="OpenSymbol">
    <w:altName w:val="Arial Unicode MS"/>
    <w:charset w:val="01"/>
    <w:family w:val="auto"/>
    <w:pitch w:val="default"/>
  </w:font>
  <w:font w:name="Courier New">
    <w:charset w:val="cc"/>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1"/>
      <w:jc w:val="center"/>
      <w:rPr/>
    </w:pPr>
    <w:r>
      <w:rPr/>
      <w:fldChar w:fldCharType="begin"/>
    </w:r>
    <w:r>
      <w:instrText> PAGE </w:instrText>
    </w:r>
    <w:r>
      <w:fldChar w:fldCharType="separate"/>
    </w:r>
    <w:r>
      <w:t>0</w:t>
    </w:r>
    <w:r>
      <w:fldChar w:fldCharType="end"/>
    </w:r>
  </w:p>
  <w:p>
    <w:pPr>
      <w:pStyle w:val="Style41"/>
      <w:jc w:val="right"/>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1"/>
      <w:jc w:val="center"/>
      <w:rPr/>
    </w:pPr>
    <w:r>
      <w:rPr/>
      <w:fldChar w:fldCharType="begin"/>
    </w:r>
    <w:r>
      <w:instrText> PAGE </w:instrText>
    </w:r>
    <w:r>
      <w:fldChar w:fldCharType="separate"/>
    </w:r>
    <w:r>
      <w:t>89</w:t>
    </w:r>
    <w:r>
      <w:fldChar w:fldCharType="end"/>
    </w:r>
  </w:p>
  <w:p>
    <w:pPr>
      <w:pStyle w:val="Style4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1"/>
      <w:jc w:val="center"/>
      <w:rPr/>
    </w:pPr>
    <w:r>
      <w:rPr/>
      <w:fldChar w:fldCharType="begin"/>
    </w:r>
    <w:r>
      <w:instrText> PAGE </w:instrText>
    </w:r>
    <w:r>
      <w:fldChar w:fldCharType="separate"/>
    </w:r>
    <w:r>
      <w:t>1</w:t>
    </w:r>
    <w:r>
      <w:fldChar w:fldCharType="end"/>
    </w:r>
  </w:p>
  <w:p>
    <w:pPr>
      <w:pStyle w:val="Style4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1"/>
      <w:jc w:val="center"/>
      <w:rPr/>
    </w:pPr>
    <w:r>
      <w:rPr/>
      <w:fldChar w:fldCharType="begin"/>
    </w:r>
    <w:r>
      <w:instrText> PAGE </w:instrText>
    </w:r>
    <w:r>
      <w:fldChar w:fldCharType="separate"/>
    </w:r>
    <w:r>
      <w:t>82</w:t>
    </w:r>
    <w:r>
      <w:fldChar w:fldCharType="end"/>
    </w:r>
  </w:p>
  <w:p>
    <w:pPr>
      <w:pStyle w:val="Style41"/>
      <w:jc w:val="right"/>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1"/>
      <w:jc w:val="center"/>
      <w:rPr/>
    </w:pPr>
    <w:r>
      <w:rPr/>
      <w:fldChar w:fldCharType="begin"/>
    </w:r>
    <w:r>
      <w:instrText> PAGE </w:instrText>
    </w:r>
    <w:r>
      <w:fldChar w:fldCharType="separate"/>
    </w:r>
    <w:r>
      <w:t>1</w:t>
    </w:r>
    <w:r>
      <w:fldChar w:fldCharType="end"/>
    </w:r>
  </w:p>
  <w:p>
    <w:pPr>
      <w:pStyle w:val="Style41"/>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1"/>
      <w:jc w:val="center"/>
      <w:rPr/>
    </w:pPr>
    <w:r>
      <w:rPr/>
      <w:fldChar w:fldCharType="begin"/>
    </w:r>
    <w:r>
      <w:instrText> PAGE </w:instrText>
    </w:r>
    <w:r>
      <w:fldChar w:fldCharType="separate"/>
    </w:r>
    <w:r>
      <w:t>86</w:t>
    </w:r>
    <w:r>
      <w:fldChar w:fldCharType="end"/>
    </w:r>
  </w:p>
  <w:p>
    <w:pPr>
      <w:pStyle w:val="Style41"/>
      <w:jc w:val="right"/>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1"/>
      <w:jc w:val="center"/>
      <w:rPr/>
    </w:pPr>
    <w:r>
      <w:rPr/>
      <w:fldChar w:fldCharType="begin"/>
    </w:r>
    <w:r>
      <w:instrText> PAGE </w:instrText>
    </w:r>
    <w:r>
      <w:fldChar w:fldCharType="separate"/>
    </w:r>
    <w:r>
      <w:t>83</w:t>
    </w:r>
    <w:r>
      <w:fldChar w:fldCharType="end"/>
    </w:r>
  </w:p>
  <w:p>
    <w:pPr>
      <w:pStyle w:val="Style41"/>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1"/>
      <w:jc w:val="center"/>
      <w:rPr/>
    </w:pPr>
    <w:r>
      <w:rPr/>
      <w:fldChar w:fldCharType="begin"/>
    </w:r>
    <w:r>
      <w:instrText> PAGE </w:instrText>
    </w:r>
    <w:r>
      <w:fldChar w:fldCharType="separate"/>
    </w:r>
    <w:r>
      <w:t>88</w:t>
    </w:r>
    <w:r>
      <w:fldChar w:fldCharType="end"/>
    </w:r>
  </w:p>
  <w:p>
    <w:pPr>
      <w:pStyle w:val="Style41"/>
      <w:jc w:val="right"/>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1"/>
      <w:jc w:val="center"/>
      <w:rPr/>
    </w:pPr>
    <w:r>
      <w:rPr/>
      <w:fldChar w:fldCharType="begin"/>
    </w:r>
    <w:r>
      <w:instrText> PAGE </w:instrText>
    </w:r>
    <w:r>
      <w:fldChar w:fldCharType="separate"/>
    </w:r>
    <w:r>
      <w:t>87</w:t>
    </w:r>
    <w:r>
      <w:fldChar w:fldCharType="end"/>
    </w:r>
  </w:p>
  <w:p>
    <w:pPr>
      <w:pStyle w:val="Style41"/>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1"/>
      <w:jc w:val="center"/>
      <w:rPr/>
    </w:pPr>
    <w:r>
      <w:rPr/>
      <w:fldChar w:fldCharType="begin"/>
    </w:r>
    <w:r>
      <w:instrText> PAGE </w:instrText>
    </w:r>
    <w:r>
      <w:fldChar w:fldCharType="separate"/>
    </w:r>
    <w:r>
      <w:t>0</w:t>
    </w:r>
    <w:r>
      <w:fldChar w:fldCharType="end"/>
    </w:r>
  </w:p>
  <w:p>
    <w:pPr>
      <w:pStyle w:val="Style41"/>
      <w:jc w:val="right"/>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ind w:left="720" w:hanging="360"/>
      </w:pPr>
      <w:rPr>
        <w:rFonts w:ascii="Times New Roman" w:hAnsi="Times New Roman" w:cs="Times New Roman" w:hint="default"/>
        <w:rFonts w:cs="Times New Roman"/>
        <w:color w:val="000000"/>
      </w:rPr>
    </w:lvl>
  </w:abstractNum>
  <w:abstractNum w:abstractNumId="3">
    <w:lvl w:ilvl="0">
      <w:start w:val="4"/>
      <w:numFmt w:val="decimal"/>
      <w:lvlText w:val="%1."/>
      <w:lvlJc w:val="left"/>
      <w:pPr>
        <w:ind w:left="0" w:hanging="0"/>
      </w:pPr>
      <w:rPr/>
    </w:lvl>
    <w:lvl w:ilvl="1">
      <w:start w:val="1"/>
      <w:numFmt w:val="decimal"/>
      <w:lvlText w:val="%1.%2."/>
      <w:lvlJc w:val="left"/>
      <w:pPr>
        <w:ind w:left="0" w:hanging="0"/>
      </w:pPr>
      <w:rPr/>
    </w:lvl>
    <w:lvl w:ilvl="2">
      <w:start w:val="1"/>
      <w:numFmt w:val="decimal"/>
      <w:lvlText w:val="%1.%2.%3."/>
      <w:lvlJc w:val="left"/>
      <w:pPr>
        <w:ind w:left="0" w:hanging="0"/>
      </w:pPr>
      <w:rPr/>
    </w:lvl>
    <w:lvl w:ilvl="3">
      <w:start w:val="1"/>
      <w:numFmt w:val="decimal"/>
      <w:lvlText w:val="%1.%2.%3.%4."/>
      <w:lvlJc w:val="left"/>
      <w:pPr>
        <w:ind w:left="0" w:hanging="0"/>
      </w:pPr>
      <w:rPr/>
    </w:lvl>
    <w:lvl w:ilvl="4">
      <w:start w:val="1"/>
      <w:numFmt w:val="decimal"/>
      <w:lvlText w:val="%1.%2.%3.%4.%5."/>
      <w:lvlJc w:val="left"/>
      <w:pPr>
        <w:ind w:left="0" w:hanging="0"/>
      </w:pPr>
      <w:rPr/>
    </w:lvl>
    <w:lvl w:ilvl="5">
      <w:start w:val="1"/>
      <w:numFmt w:val="decimal"/>
      <w:lvlText w:val="%1.%2.%3.%4.%5.%6."/>
      <w:lvlJc w:val="left"/>
      <w:pPr>
        <w:ind w:left="0" w:hanging="0"/>
      </w:pPr>
      <w:rPr/>
    </w:lvl>
    <w:lvl w:ilvl="6">
      <w:start w:val="1"/>
      <w:numFmt w:val="decimal"/>
      <w:lvlText w:val="%1.%2.%3.%4.%5.%6.%7."/>
      <w:lvlJc w:val="left"/>
      <w:pPr>
        <w:ind w:left="0" w:hanging="0"/>
      </w:pPr>
      <w:rPr/>
    </w:lvl>
    <w:lvl w:ilvl="7">
      <w:start w:val="1"/>
      <w:numFmt w:val="decimal"/>
      <w:lvlText w:val="%1.%2.%3.%4.%5.%6.%7.%8."/>
      <w:lvlJc w:val="left"/>
      <w:pPr>
        <w:ind w:left="0" w:hanging="0"/>
      </w:pPr>
      <w:rPr/>
    </w:lvl>
    <w:lvl w:ilvl="8">
      <w:start w:val="1"/>
      <w:numFmt w:val="decimal"/>
      <w:lvlText w:val="%1.%2.%3.%4.%5.%6.%7.%8.%9."/>
      <w:lvlJc w:val="left"/>
      <w:pPr>
        <w:ind w:left="0" w:hanging="0"/>
      </w:pPr>
      <w:rPr/>
    </w:lvl>
  </w:abstractNum>
  <w:abstractNum w:abstractNumId="4">
    <w:lvl w:ilvl="0">
      <w:start w:val="1"/>
      <w:numFmt w:val="decimal"/>
      <w:lvlText w:val="%1)"/>
      <w:lvlJc w:val="left"/>
      <w:pPr>
        <w:ind w:left="720" w:hanging="360"/>
      </w:pPr>
      <w:rPr/>
    </w:lvl>
  </w:abstractNum>
  <w:abstractNum w:abstractNumId="5">
    <w:lvl w:ilvl="0">
      <w:start w:val="1"/>
      <w:numFmt w:val="decimal"/>
      <w:lvlText w:val="%1)"/>
      <w:lvlJc w:val="left"/>
      <w:pPr>
        <w:ind w:left="0" w:hanging="0"/>
      </w:pPr>
      <w:rPr>
        <w:rFonts w:ascii="Times New Roman" w:hAnsi="Times New Roman" w:eastAsia="Andale Sans UI;Times New Roman" w:cs="Times New Roman"/>
      </w:rPr>
    </w:lvl>
    <w:lvl w:ilvl="1">
      <w:start w:val="0"/>
      <w:numFmt w:val="bullet"/>
      <w:lvlText w:val="◦"/>
      <w:lvlJc w:val="left"/>
      <w:pPr>
        <w:ind w:left="0" w:hanging="0"/>
      </w:pPr>
      <w:rPr>
        <w:rFonts w:ascii="OpenSymbol" w:hAnsi="OpenSymbol" w:cs="OpenSymbol" w:hint="default"/>
        <w:rFonts w:cs="OpenSymbol, 'Arial Unicode MS'"/>
      </w:rPr>
    </w:lvl>
    <w:lvl w:ilvl="2">
      <w:start w:val="0"/>
      <w:numFmt w:val="bullet"/>
      <w:lvlText w:val="▪"/>
      <w:lvlJc w:val="left"/>
      <w:pPr>
        <w:ind w:left="0" w:hanging="0"/>
      </w:pPr>
      <w:rPr>
        <w:rFonts w:ascii="OpenSymbol" w:hAnsi="OpenSymbol" w:cs="OpenSymbol" w:hint="default"/>
        <w:rFonts w:cs="OpenSymbol, 'Arial Unicode MS'"/>
      </w:rPr>
    </w:lvl>
    <w:lvl w:ilvl="3">
      <w:start w:val="0"/>
      <w:numFmt w:val="bullet"/>
      <w:lvlText w:val=""/>
      <w:lvlJc w:val="left"/>
      <w:pPr>
        <w:ind w:left="0" w:hanging="0"/>
      </w:pPr>
      <w:rPr>
        <w:rFonts w:ascii="Wingdings 2" w:hAnsi="Wingdings 2" w:cs="Wingdings 2" w:hint="default"/>
        <w:rFonts w:cs="OpenSymbol, 'Arial Unicode MS'"/>
      </w:rPr>
    </w:lvl>
    <w:lvl w:ilvl="4">
      <w:start w:val="0"/>
      <w:numFmt w:val="bullet"/>
      <w:lvlText w:val="◦"/>
      <w:lvlJc w:val="left"/>
      <w:pPr>
        <w:ind w:left="0" w:hanging="0"/>
      </w:pPr>
      <w:rPr>
        <w:rFonts w:ascii="OpenSymbol" w:hAnsi="OpenSymbol" w:cs="OpenSymbol" w:hint="default"/>
        <w:rFonts w:cs="OpenSymbol, 'Arial Unicode MS'"/>
      </w:rPr>
    </w:lvl>
    <w:lvl w:ilvl="5">
      <w:start w:val="0"/>
      <w:numFmt w:val="bullet"/>
      <w:lvlText w:val="▪"/>
      <w:lvlJc w:val="left"/>
      <w:pPr>
        <w:ind w:left="0" w:hanging="0"/>
      </w:pPr>
      <w:rPr>
        <w:rFonts w:ascii="OpenSymbol" w:hAnsi="OpenSymbol" w:cs="OpenSymbol" w:hint="default"/>
        <w:rFonts w:cs="OpenSymbol, 'Arial Unicode MS'"/>
      </w:rPr>
    </w:lvl>
    <w:lvl w:ilvl="6">
      <w:start w:val="0"/>
      <w:numFmt w:val="bullet"/>
      <w:lvlText w:val=""/>
      <w:lvlJc w:val="left"/>
      <w:pPr>
        <w:ind w:left="0" w:hanging="0"/>
      </w:pPr>
      <w:rPr>
        <w:rFonts w:ascii="Wingdings 2" w:hAnsi="Wingdings 2" w:cs="Wingdings 2" w:hint="default"/>
        <w:rFonts w:cs="OpenSymbol, 'Arial Unicode MS'"/>
      </w:rPr>
    </w:lvl>
    <w:lvl w:ilvl="7">
      <w:start w:val="0"/>
      <w:numFmt w:val="bullet"/>
      <w:lvlText w:val="◦"/>
      <w:lvlJc w:val="left"/>
      <w:pPr>
        <w:ind w:left="0" w:hanging="0"/>
      </w:pPr>
      <w:rPr>
        <w:rFonts w:ascii="OpenSymbol" w:hAnsi="OpenSymbol" w:cs="OpenSymbol" w:hint="default"/>
        <w:rFonts w:cs="OpenSymbol, 'Arial Unicode MS'"/>
      </w:rPr>
    </w:lvl>
    <w:lvl w:ilvl="8">
      <w:start w:val="0"/>
      <w:numFmt w:val="bullet"/>
      <w:lvlText w:val="▪"/>
      <w:lvlJc w:val="left"/>
      <w:pPr>
        <w:ind w:left="0" w:hanging="0"/>
      </w:pPr>
      <w:rPr>
        <w:rFonts w:ascii="OpenSymbol" w:hAnsi="OpenSymbol" w:cs="OpenSymbol" w:hint="default"/>
        <w:rFonts w:cs="OpenSymbol, 'Arial Unicode MS'"/>
      </w:rPr>
    </w:lvl>
  </w:abstractNum>
  <w:abstractNum w:abstractNumId="6">
    <w:lvl w:ilvl="0">
      <w:start w:val="1"/>
      <w:numFmt w:val="decimal"/>
      <w:lvlText w:val="%1)"/>
      <w:lvlJc w:val="left"/>
      <w:pPr>
        <w:ind w:left="0" w:hanging="0"/>
      </w:pPr>
      <w:rPr>
        <w:rFonts w:ascii="Times New Roman" w:hAnsi="Times New Roman" w:eastAsia="Andale Sans UI;Times New Roman" w:cs="Times New Roman"/>
      </w:rPr>
    </w:lvl>
    <w:lvl w:ilvl="1">
      <w:start w:val="0"/>
      <w:numFmt w:val="bullet"/>
      <w:lvlText w:val="◦"/>
      <w:lvlJc w:val="left"/>
      <w:pPr>
        <w:ind w:left="0" w:hanging="0"/>
      </w:pPr>
      <w:rPr>
        <w:rFonts w:ascii="OpenSymbol" w:hAnsi="OpenSymbol" w:cs="OpenSymbol" w:hint="default"/>
        <w:rFonts w:cs="OpenSymbol, 'Arial Unicode MS'"/>
      </w:rPr>
    </w:lvl>
    <w:lvl w:ilvl="2">
      <w:start w:val="0"/>
      <w:numFmt w:val="bullet"/>
      <w:lvlText w:val="▪"/>
      <w:lvlJc w:val="left"/>
      <w:pPr>
        <w:ind w:left="0" w:hanging="0"/>
      </w:pPr>
      <w:rPr>
        <w:rFonts w:ascii="OpenSymbol" w:hAnsi="OpenSymbol" w:cs="OpenSymbol" w:hint="default"/>
        <w:rFonts w:cs="OpenSymbol, 'Arial Unicode MS'"/>
      </w:rPr>
    </w:lvl>
    <w:lvl w:ilvl="3">
      <w:start w:val="0"/>
      <w:numFmt w:val="bullet"/>
      <w:lvlText w:val=""/>
      <w:lvlJc w:val="left"/>
      <w:pPr>
        <w:ind w:left="0" w:hanging="0"/>
      </w:pPr>
      <w:rPr>
        <w:rFonts w:ascii="Wingdings 2" w:hAnsi="Wingdings 2" w:cs="Wingdings 2" w:hint="default"/>
        <w:rFonts w:cs="OpenSymbol, 'Arial Unicode MS'"/>
      </w:rPr>
    </w:lvl>
    <w:lvl w:ilvl="4">
      <w:start w:val="0"/>
      <w:numFmt w:val="bullet"/>
      <w:lvlText w:val="◦"/>
      <w:lvlJc w:val="left"/>
      <w:pPr>
        <w:ind w:left="0" w:hanging="0"/>
      </w:pPr>
      <w:rPr>
        <w:rFonts w:ascii="OpenSymbol" w:hAnsi="OpenSymbol" w:cs="OpenSymbol" w:hint="default"/>
        <w:rFonts w:cs="OpenSymbol, 'Arial Unicode MS'"/>
      </w:rPr>
    </w:lvl>
    <w:lvl w:ilvl="5">
      <w:start w:val="0"/>
      <w:numFmt w:val="bullet"/>
      <w:lvlText w:val="▪"/>
      <w:lvlJc w:val="left"/>
      <w:pPr>
        <w:ind w:left="0" w:hanging="0"/>
      </w:pPr>
      <w:rPr>
        <w:rFonts w:ascii="OpenSymbol" w:hAnsi="OpenSymbol" w:cs="OpenSymbol" w:hint="default"/>
        <w:rFonts w:cs="OpenSymbol, 'Arial Unicode MS'"/>
      </w:rPr>
    </w:lvl>
    <w:lvl w:ilvl="6">
      <w:start w:val="0"/>
      <w:numFmt w:val="bullet"/>
      <w:lvlText w:val=""/>
      <w:lvlJc w:val="left"/>
      <w:pPr>
        <w:ind w:left="0" w:hanging="0"/>
      </w:pPr>
      <w:rPr>
        <w:rFonts w:ascii="Wingdings 2" w:hAnsi="Wingdings 2" w:cs="Wingdings 2" w:hint="default"/>
        <w:rFonts w:cs="OpenSymbol, 'Arial Unicode MS'"/>
      </w:rPr>
    </w:lvl>
    <w:lvl w:ilvl="7">
      <w:start w:val="0"/>
      <w:numFmt w:val="bullet"/>
      <w:lvlText w:val="◦"/>
      <w:lvlJc w:val="left"/>
      <w:pPr>
        <w:ind w:left="0" w:hanging="0"/>
      </w:pPr>
      <w:rPr>
        <w:rFonts w:ascii="OpenSymbol" w:hAnsi="OpenSymbol" w:cs="OpenSymbol" w:hint="default"/>
        <w:rFonts w:cs="OpenSymbol, 'Arial Unicode MS'"/>
      </w:rPr>
    </w:lvl>
    <w:lvl w:ilvl="8">
      <w:start w:val="0"/>
      <w:numFmt w:val="bullet"/>
      <w:lvlText w:val="▪"/>
      <w:lvlJc w:val="left"/>
      <w:pPr>
        <w:ind w:left="0" w:hanging="0"/>
      </w:pPr>
      <w:rPr>
        <w:rFonts w:ascii="OpenSymbol" w:hAnsi="OpenSymbol" w:cs="OpenSymbol" w:hint="default"/>
        <w:rFonts w:cs="OpenSymbol, 'Arial Unicode MS'"/>
      </w:rPr>
    </w:lvl>
  </w:abstractNum>
  <w:abstractNum w:abstractNumId="7">
    <w:lvl w:ilvl="0">
      <w:start w:val="1"/>
      <w:numFmt w:val="bullet"/>
      <w:lvlText w:val="-"/>
      <w:lvlJc w:val="left"/>
      <w:pPr>
        <w:tabs>
          <w:tab w:val="num" w:pos="786"/>
        </w:tabs>
        <w:ind w:left="786" w:hanging="360"/>
      </w:pPr>
      <w:rPr>
        <w:rFonts w:ascii="Times New Roman" w:hAnsi="Times New Roman" w:cs="Times New Roman" w:hint="default"/>
        <w:sz w:val="28"/>
        <w:b w:val="false"/>
        <w:szCs w:val="28"/>
        <w:rFonts w:cs="Times New Roman"/>
        <w:color w:val="000000"/>
        <w:lang w:val="ru-RU"/>
      </w:rPr>
    </w:lvl>
  </w:abstractNum>
  <w:abstractNum w:abstractNumId="8">
    <w:lvl w:ilvl="0">
      <w:start w:val="1"/>
      <w:numFmt w:val="decimal"/>
      <w:lvlText w:val="%1."/>
      <w:lvlJc w:val="left"/>
      <w:pPr>
        <w:ind w:left="0" w:hanging="0"/>
      </w:pPr>
      <w:rPr/>
    </w:lvl>
    <w:lvl w:ilvl="1">
      <w:start w:val="1"/>
      <w:numFmt w:val="decimal"/>
      <w:lvlText w:val="%2."/>
      <w:lvlJc w:val="left"/>
      <w:pPr>
        <w:ind w:left="0" w:hanging="0"/>
      </w:pPr>
      <w:rPr/>
    </w:lvl>
    <w:lvl w:ilvl="2">
      <w:start w:val="1"/>
      <w:numFmt w:val="decimal"/>
      <w:lvlText w:val="%3."/>
      <w:lvlJc w:val="left"/>
      <w:pPr>
        <w:ind w:left="0" w:hanging="0"/>
      </w:pPr>
      <w:rPr/>
    </w:lvl>
    <w:lvl w:ilvl="3">
      <w:start w:val="1"/>
      <w:numFmt w:val="decimal"/>
      <w:lvlText w:val="%4."/>
      <w:lvlJc w:val="left"/>
      <w:pPr>
        <w:ind w:left="0" w:hanging="0"/>
      </w:pPr>
      <w:rPr/>
    </w:lvl>
    <w:lvl w:ilvl="4">
      <w:start w:val="1"/>
      <w:numFmt w:val="decimal"/>
      <w:lvlText w:val="%5."/>
      <w:lvlJc w:val="left"/>
      <w:pPr>
        <w:ind w:left="0" w:hanging="0"/>
      </w:pPr>
      <w:rPr/>
    </w:lvl>
    <w:lvl w:ilvl="5">
      <w:start w:val="1"/>
      <w:numFmt w:val="decimal"/>
      <w:lvlText w:val="%6."/>
      <w:lvlJc w:val="left"/>
      <w:pPr>
        <w:ind w:left="0" w:hanging="0"/>
      </w:pPr>
      <w:rPr/>
    </w:lvl>
    <w:lvl w:ilvl="6">
      <w:start w:val="1"/>
      <w:numFmt w:val="decimal"/>
      <w:lvlText w:val="%7."/>
      <w:lvlJc w:val="left"/>
      <w:pPr>
        <w:ind w:left="0" w:hanging="0"/>
      </w:pPr>
      <w:rPr/>
    </w:lvl>
    <w:lvl w:ilvl="7">
      <w:start w:val="1"/>
      <w:numFmt w:val="decimal"/>
      <w:lvlText w:val="%8."/>
      <w:lvlJc w:val="left"/>
      <w:pPr>
        <w:ind w:left="0" w:hanging="0"/>
      </w:pPr>
      <w:rPr/>
    </w:lvl>
    <w:lvl w:ilvl="8">
      <w:start w:val="1"/>
      <w:numFmt w:val="decimal"/>
      <w:lvlText w:val="%9."/>
      <w:lvlJc w:val="left"/>
      <w:pPr>
        <w:ind w:left="0" w:hanging="0"/>
      </w:pPr>
      <w:rPr/>
    </w:lvl>
  </w:abstractNum>
  <w:abstractNum w:abstractNumId="9">
    <w:lvl w:ilvl="0">
      <w:numFmt w:val="bullet"/>
      <w:lvlText w:val="-"/>
      <w:lvlJc w:val="left"/>
      <w:pPr>
        <w:ind w:left="0" w:hanging="0"/>
      </w:pPr>
      <w:rPr>
        <w:rFonts w:ascii="Times New Roman" w:hAnsi="Times New Roman" w:cs="Times New Roman" w:hint="default"/>
        <w:rFonts w:cs="Times New Roman"/>
        <w:color w:val="000000"/>
      </w:rPr>
    </w:lvl>
    <w:lvl w:ilvl="1">
      <w:start w:val="0"/>
      <w:numFmt w:val="bullet"/>
      <w:lvlText w:val="o"/>
      <w:lvlJc w:val="left"/>
      <w:pPr>
        <w:ind w:left="0" w:hanging="0"/>
      </w:pPr>
      <w:rPr>
        <w:rFonts w:ascii="Courier New" w:hAnsi="Courier New" w:cs="Courier New" w:hint="default"/>
        <w:rFonts w:cs="Courier New"/>
      </w:rPr>
    </w:lvl>
    <w:lvl w:ilvl="2">
      <w:start w:val="0"/>
      <w:numFmt w:val="bullet"/>
      <w:lvlText w:val=""/>
      <w:lvlJc w:val="left"/>
      <w:pPr>
        <w:ind w:left="0" w:hanging="0"/>
      </w:pPr>
      <w:rPr>
        <w:rFonts w:ascii="Wingdings" w:hAnsi="Wingdings" w:cs="Wingdings" w:hint="default"/>
        <w:rFonts w:cs="Wingdings"/>
      </w:rPr>
    </w:lvl>
    <w:lvl w:ilvl="3">
      <w:start w:val="0"/>
      <w:numFmt w:val="bullet"/>
      <w:lvlText w:val=""/>
      <w:lvlJc w:val="left"/>
      <w:pPr>
        <w:ind w:left="0" w:hanging="0"/>
      </w:pPr>
      <w:rPr>
        <w:rFonts w:ascii="Symbol" w:hAnsi="Symbol" w:cs="Symbol" w:hint="default"/>
        <w:rFonts w:cs="Symbol"/>
      </w:rPr>
    </w:lvl>
    <w:lvl w:ilvl="4">
      <w:start w:val="0"/>
      <w:numFmt w:val="bullet"/>
      <w:lvlText w:val="o"/>
      <w:lvlJc w:val="left"/>
      <w:pPr>
        <w:ind w:left="0" w:hanging="0"/>
      </w:pPr>
      <w:rPr>
        <w:rFonts w:ascii="Courier New" w:hAnsi="Courier New" w:cs="Courier New" w:hint="default"/>
        <w:rFonts w:cs="Courier New"/>
      </w:rPr>
    </w:lvl>
    <w:lvl w:ilvl="5">
      <w:start w:val="0"/>
      <w:numFmt w:val="bullet"/>
      <w:lvlText w:val=""/>
      <w:lvlJc w:val="left"/>
      <w:pPr>
        <w:ind w:left="0" w:hanging="0"/>
      </w:pPr>
      <w:rPr>
        <w:rFonts w:ascii="Wingdings" w:hAnsi="Wingdings" w:cs="Wingdings" w:hint="default"/>
        <w:rFonts w:cs="Wingdings"/>
      </w:rPr>
    </w:lvl>
    <w:lvl w:ilvl="6">
      <w:start w:val="0"/>
      <w:numFmt w:val="bullet"/>
      <w:lvlText w:val=""/>
      <w:lvlJc w:val="left"/>
      <w:pPr>
        <w:ind w:left="0" w:hanging="0"/>
      </w:pPr>
      <w:rPr>
        <w:rFonts w:ascii="Symbol" w:hAnsi="Symbol" w:cs="Symbol" w:hint="default"/>
        <w:rFonts w:cs="Symbol"/>
      </w:rPr>
    </w:lvl>
    <w:lvl w:ilvl="7">
      <w:start w:val="0"/>
      <w:numFmt w:val="bullet"/>
      <w:lvlText w:val="o"/>
      <w:lvlJc w:val="left"/>
      <w:pPr>
        <w:ind w:left="0" w:hanging="0"/>
      </w:pPr>
      <w:rPr>
        <w:rFonts w:ascii="Courier New" w:hAnsi="Courier New" w:cs="Courier New" w:hint="default"/>
        <w:rFonts w:cs="Courier New"/>
      </w:rPr>
    </w:lvl>
    <w:lvl w:ilvl="8">
      <w:start w:val="0"/>
      <w:numFmt w:val="bullet"/>
      <w:lvlText w:val=""/>
      <w:lvlJc w:val="left"/>
      <w:pPr>
        <w:ind w:left="0" w:hanging="0"/>
      </w:pPr>
      <w:rPr>
        <w:rFonts w:ascii="Wingdings" w:hAnsi="Wingdings" w:cs="Wingdings" w:hint="default"/>
        <w:rFonts w:cs="Wingdings"/>
      </w:rPr>
    </w:lvl>
  </w:abstractNum>
  <w:abstractNum w:abstractNumId="10">
    <w:lvl w:ilvl="0">
      <w:start w:val="1"/>
      <w:numFmt w:val="decimal"/>
      <w:lvlText w:val="%1)"/>
      <w:lvlJc w:val="left"/>
      <w:pPr>
        <w:ind w:left="720" w:hanging="360"/>
      </w:pPr>
      <w:rPr/>
    </w:lvl>
  </w:abstractNum>
  <w:abstractNum w:abstractNumId="11">
    <w:lvl w:ilvl="0">
      <w:start w:val="10"/>
      <w:numFmt w:val="decimal"/>
      <w:lvlText w:val="%1"/>
      <w:lvlJc w:val="left"/>
      <w:pPr>
        <w:ind w:left="465" w:hanging="465"/>
      </w:pPr>
      <w:rPr>
        <w:sz w:val="26"/>
        <w:u w:val="single"/>
        <w:rFonts w:cs="Times New Roman"/>
      </w:rPr>
    </w:lvl>
    <w:lvl w:ilvl="1">
      <w:start w:val="5"/>
      <w:numFmt w:val="decimal"/>
      <w:lvlText w:val="%1.%2"/>
      <w:lvlJc w:val="left"/>
      <w:pPr>
        <w:ind w:left="465" w:hanging="465"/>
      </w:pPr>
      <w:rPr>
        <w:sz w:val="26"/>
        <w:u w:val="single"/>
        <w:rFonts w:cs="Times New Roman"/>
      </w:rPr>
    </w:lvl>
    <w:lvl w:ilvl="2">
      <w:start w:val="1"/>
      <w:numFmt w:val="decimal"/>
      <w:lvlText w:val="%1.%2.%3"/>
      <w:lvlJc w:val="left"/>
      <w:pPr>
        <w:ind w:left="720" w:hanging="720"/>
      </w:pPr>
      <w:rPr>
        <w:sz w:val="26"/>
        <w:u w:val="single"/>
        <w:rFonts w:cs="Times New Roman"/>
      </w:rPr>
    </w:lvl>
    <w:lvl w:ilvl="3">
      <w:start w:val="1"/>
      <w:numFmt w:val="decimal"/>
      <w:lvlText w:val="%1.%2.%3.%4"/>
      <w:lvlJc w:val="left"/>
      <w:pPr>
        <w:ind w:left="720" w:hanging="720"/>
      </w:pPr>
      <w:rPr>
        <w:sz w:val="26"/>
        <w:u w:val="single"/>
        <w:rFonts w:cs="Times New Roman"/>
      </w:rPr>
    </w:lvl>
    <w:lvl w:ilvl="4">
      <w:start w:val="1"/>
      <w:numFmt w:val="decimal"/>
      <w:lvlText w:val="%1.%2.%3.%4.%5"/>
      <w:lvlJc w:val="left"/>
      <w:pPr>
        <w:ind w:left="1080" w:hanging="1080"/>
      </w:pPr>
      <w:rPr>
        <w:sz w:val="26"/>
        <w:u w:val="single"/>
        <w:rFonts w:cs="Times New Roman"/>
      </w:rPr>
    </w:lvl>
    <w:lvl w:ilvl="5">
      <w:start w:val="1"/>
      <w:numFmt w:val="decimal"/>
      <w:lvlText w:val="%1.%2.%3.%4.%5.%6"/>
      <w:lvlJc w:val="left"/>
      <w:pPr>
        <w:ind w:left="1080" w:hanging="1080"/>
      </w:pPr>
      <w:rPr>
        <w:sz w:val="26"/>
        <w:u w:val="single"/>
        <w:rFonts w:cs="Times New Roman"/>
      </w:rPr>
    </w:lvl>
    <w:lvl w:ilvl="6">
      <w:start w:val="1"/>
      <w:numFmt w:val="decimal"/>
      <w:lvlText w:val="%1.%2.%3.%4.%5.%6.%7"/>
      <w:lvlJc w:val="left"/>
      <w:pPr>
        <w:ind w:left="1440" w:hanging="1440"/>
      </w:pPr>
      <w:rPr>
        <w:sz w:val="26"/>
        <w:u w:val="single"/>
        <w:rFonts w:cs="Times New Roman"/>
      </w:rPr>
    </w:lvl>
    <w:lvl w:ilvl="7">
      <w:start w:val="1"/>
      <w:numFmt w:val="decimal"/>
      <w:lvlText w:val="%1.%2.%3.%4.%5.%6.%7.%8"/>
      <w:lvlJc w:val="left"/>
      <w:pPr>
        <w:ind w:left="1440" w:hanging="1440"/>
      </w:pPr>
      <w:rPr>
        <w:sz w:val="26"/>
        <w:u w:val="single"/>
        <w:rFonts w:cs="Times New Roman"/>
      </w:rPr>
    </w:lvl>
    <w:lvl w:ilvl="8">
      <w:start w:val="1"/>
      <w:numFmt w:val="decimal"/>
      <w:lvlText w:val="%1.%2.%3.%4.%5.%6.%7.%8.%9"/>
      <w:lvlJc w:val="left"/>
      <w:pPr>
        <w:ind w:left="1800" w:hanging="1800"/>
      </w:pPr>
      <w:rPr>
        <w:sz w:val="26"/>
        <w:u w:val="single"/>
        <w:rFonts w:cs="Times New Roman"/>
      </w:rPr>
    </w:lvl>
  </w:abstractNum>
  <w:abstractNum w:abstractNumId="12">
    <w:lvl w:ilvl="0">
      <w:start w:val="1"/>
      <w:numFmt w:val="bullet"/>
      <w:lvlText w:val="-"/>
      <w:lvlJc w:val="left"/>
      <w:pPr>
        <w:ind w:left="1286" w:hanging="360"/>
      </w:pPr>
      <w:rPr>
        <w:rFonts w:ascii="Times New Roman" w:hAnsi="Times New Roman" w:cs="Times New Roman" w:hint="default"/>
        <w:sz w:val="28"/>
        <w:szCs w:val="28"/>
        <w:rFonts w:cs="Times New Roman"/>
        <w:color w:val="000000"/>
      </w:rPr>
    </w:lvl>
  </w:abstractNum>
  <w:abstractNum w:abstractNumId="13">
    <w:lvl w:ilvl="0">
      <w:start w:val="1"/>
      <w:numFmt w:val="decimal"/>
      <w:lvlText w:val="%1)"/>
      <w:lvlJc w:val="left"/>
      <w:pPr>
        <w:ind w:left="720" w:hanging="360"/>
      </w:pPr>
      <w:rPr>
        <w:sz w:val="28"/>
        <w:szCs w:val="28"/>
        <w:lang w:val="de-D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4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 w:val="24"/>
        <w:szCs w:val="24"/>
        <w:lang w:val="ru-RU" w:eastAsia="zh-CN" w:bidi="hi-IN"/>
      </w:rPr>
    </w:rPrDefault>
    <w:pPrDefault>
      <w:pPr/>
    </w:pPrDefault>
  </w:docDefaults>
  <w:style w:type="paragraph" w:styleId="Normal">
    <w:name w:val="Normal"/>
    <w:qFormat/>
    <w:pPr>
      <w:widowControl/>
      <w:bidi w:val="0"/>
      <w:spacing w:lineRule="auto" w:line="276" w:before="0" w:after="200"/>
    </w:pPr>
    <w:rPr>
      <w:rFonts w:ascii="Calibri" w:hAnsi="Calibri" w:eastAsia="Calibri" w:cs="Times New Roman"/>
      <w:color w:val="auto"/>
      <w:sz w:val="22"/>
      <w:szCs w:val="22"/>
      <w:lang w:val="ru-RU" w:bidi="ar-SA" w:eastAsia="zh-CN"/>
    </w:rPr>
  </w:style>
  <w:style w:type="paragraph" w:styleId="1">
    <w:name w:val="Heading 1"/>
    <w:basedOn w:val="Normal"/>
    <w:next w:val="Normal"/>
    <w:qFormat/>
    <w:pPr>
      <w:keepNext/>
      <w:numPr>
        <w:ilvl w:val="0"/>
        <w:numId w:val="1"/>
      </w:numPr>
      <w:spacing w:lineRule="auto" w:line="240" w:before="0" w:after="0"/>
      <w:jc w:val="center"/>
      <w:outlineLvl w:val="0"/>
      <w:outlineLvl w:val="0"/>
    </w:pPr>
    <w:rPr>
      <w:rFonts w:ascii="Times New Roman" w:hAnsi="Times New Roman" w:eastAsia="Times New Roman" w:cs="Times New Roman"/>
      <w:b/>
      <w:bCs/>
      <w:sz w:val="28"/>
      <w:szCs w:val="20"/>
    </w:rPr>
  </w:style>
  <w:style w:type="character" w:styleId="WW8Num1z0">
    <w:name w:val="WW8Num1z0"/>
    <w:qFormat/>
    <w:rPr>
      <w:rFonts w:ascii="Wingdings 2" w:hAnsi="Wingdings 2" w:cs="OpenSymbol, 'Arial Unicode MS'"/>
    </w:rPr>
  </w:style>
  <w:style w:type="character" w:styleId="WW8Num1z1">
    <w:name w:val="WW8Num1z1"/>
    <w:qFormat/>
    <w:rPr>
      <w:rFonts w:ascii="OpenSymbol, 'Arial Unicode MS'" w:hAnsi="OpenSymbol, 'Arial Unicode MS'" w:cs="OpenSymbol, 'Arial Unicode MS'"/>
    </w:rPr>
  </w:style>
  <w:style w:type="character" w:styleId="WW8Num2z0">
    <w:name w:val="WW8Num2z0"/>
    <w:qFormat/>
    <w:rPr>
      <w:rFonts w:ascii="Wingdings 2" w:hAnsi="Wingdings 2" w:cs="Times New Roman"/>
    </w:rPr>
  </w:style>
  <w:style w:type="character" w:styleId="WW8Num2z1">
    <w:name w:val="WW8Num2z1"/>
    <w:qFormat/>
    <w:rPr>
      <w:rFonts w:ascii="OpenSymbol, 'Arial Unicode MS'" w:hAnsi="OpenSymbol, 'Arial Unicode MS'" w:cs="OpenSymbol, 'Arial Unicode MS'"/>
    </w:rPr>
  </w:style>
  <w:style w:type="character" w:styleId="WW8Num3z0">
    <w:name w:val="WW8Num3z0"/>
    <w:qFormat/>
    <w:rPr>
      <w:rFonts w:ascii="Times New Roman" w:hAnsi="Times New Roman" w:eastAsia="Times New Roman" w:cs="Times New Roman"/>
      <w:color w:val="000000"/>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Wingdings 2" w:hAnsi="Wingdings 2" w:cs="Times New Roman"/>
    </w:rPr>
  </w:style>
  <w:style w:type="character" w:styleId="WW8Num6z1">
    <w:name w:val="WW8Num6z1"/>
    <w:qFormat/>
    <w:rPr>
      <w:rFonts w:ascii="OpenSymbol, 'Arial Unicode MS'" w:hAnsi="OpenSymbol, 'Arial Unicode MS'" w:cs="OpenSymbol, 'Arial Unicode MS'"/>
    </w:rPr>
  </w:style>
  <w:style w:type="character" w:styleId="WW8Num7z0">
    <w:name w:val="WW8Num7z0"/>
    <w:qFormat/>
    <w:rPr>
      <w:rFonts w:ascii="Times New Roman" w:hAnsi="Times New Roman" w:eastAsia="Times New Roman" w:cs="Times New Roman"/>
      <w:color w:val="000000"/>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Wingdings 2" w:hAnsi="Wingdings 2" w:cs="Times New Roman"/>
    </w:rPr>
  </w:style>
  <w:style w:type="character" w:styleId="WW8Num9z1">
    <w:name w:val="WW8Num9z1"/>
    <w:qFormat/>
    <w:rPr>
      <w:rFonts w:ascii="OpenSymbol, 'Arial Unicode MS'" w:hAnsi="OpenSymbol, 'Arial Unicode MS'" w:cs="OpenSymbol, 'Arial Unicode MS'"/>
    </w:rPr>
  </w:style>
  <w:style w:type="character" w:styleId="WW8Num10z0">
    <w:name w:val="WW8Num10z0"/>
    <w:qFormat/>
    <w:rPr>
      <w:rFonts w:ascii="Wingdings 2" w:hAnsi="Wingdings 2" w:cs="OpenSymbol, 'Arial Unicode MS'"/>
    </w:rPr>
  </w:style>
  <w:style w:type="character" w:styleId="WW8Num10z1">
    <w:name w:val="WW8Num10z1"/>
    <w:qFormat/>
    <w:rPr>
      <w:rFonts w:ascii="OpenSymbol, 'Arial Unicode MS'" w:hAnsi="OpenSymbol, 'Arial Unicode MS'" w:cs="OpenSymbol, 'Arial Unicode MS'"/>
    </w:rPr>
  </w:style>
  <w:style w:type="character" w:styleId="WW8Num11z0">
    <w:name w:val="WW8Num11z0"/>
    <w:qFormat/>
    <w:rPr>
      <w:rFonts w:ascii="Times New Roman" w:hAnsi="Times New Roman" w:eastAsia="Andale Sans UI;Times New Roman" w:cs="Times New Roman"/>
    </w:rPr>
  </w:style>
  <w:style w:type="character" w:styleId="WW8Num11z1">
    <w:name w:val="WW8Num11z1"/>
    <w:qFormat/>
    <w:rPr>
      <w:rFonts w:ascii="OpenSymbol, 'Arial Unicode MS'" w:hAnsi="OpenSymbol, 'Arial Unicode MS'" w:cs="OpenSymbol, 'Arial Unicode MS'"/>
    </w:rPr>
  </w:style>
  <w:style w:type="character" w:styleId="WW8Num11z3">
    <w:name w:val="WW8Num11z3"/>
    <w:qFormat/>
    <w:rPr>
      <w:rFonts w:ascii="Wingdings 2" w:hAnsi="Wingdings 2" w:cs="OpenSymbol, 'Arial Unicode MS'"/>
    </w:rPr>
  </w:style>
  <w:style w:type="character" w:styleId="WW8Num12z0">
    <w:name w:val="WW8Num12z0"/>
    <w:qFormat/>
    <w:rPr>
      <w:rFonts w:ascii="Wingdings 2" w:hAnsi="Wingdings 2" w:cs="OpenSymbol, 'Arial Unicode MS'"/>
    </w:rPr>
  </w:style>
  <w:style w:type="character" w:styleId="WW8Num12z1">
    <w:name w:val="WW8Num12z1"/>
    <w:qFormat/>
    <w:rPr>
      <w:rFonts w:ascii="OpenSymbol, 'Arial Unicode MS'" w:hAnsi="OpenSymbol, 'Arial Unicode MS'" w:cs="OpenSymbol, 'Arial Unicode MS'"/>
    </w:rPr>
  </w:style>
  <w:style w:type="character" w:styleId="WW8Num13z0">
    <w:name w:val="WW8Num13z0"/>
    <w:qFormat/>
    <w:rPr>
      <w:rFonts w:ascii="Times New Roman" w:hAnsi="Times New Roman" w:eastAsia="Andale Sans UI;Times New Roman" w:cs="Times New Roman"/>
    </w:rPr>
  </w:style>
  <w:style w:type="character" w:styleId="WW8Num13z1">
    <w:name w:val="WW8Num13z1"/>
    <w:qFormat/>
    <w:rPr>
      <w:rFonts w:ascii="OpenSymbol, 'Arial Unicode MS'" w:hAnsi="OpenSymbol, 'Arial Unicode MS'" w:cs="OpenSymbol, 'Arial Unicode MS'"/>
    </w:rPr>
  </w:style>
  <w:style w:type="character" w:styleId="WW8Num13z3">
    <w:name w:val="WW8Num13z3"/>
    <w:qFormat/>
    <w:rPr>
      <w:rFonts w:ascii="Wingdings 2" w:hAnsi="Wingdings 2" w:cs="OpenSymbol, 'Arial Unicode MS'"/>
    </w:rPr>
  </w:style>
  <w:style w:type="character" w:styleId="WW8Num14z0">
    <w:name w:val="WW8Num14z0"/>
    <w:qFormat/>
    <w:rPr>
      <w:rFonts w:ascii="Wingdings 2" w:hAnsi="Wingdings 2" w:cs="Times New Roman"/>
    </w:rPr>
  </w:style>
  <w:style w:type="character" w:styleId="WW8Num14z1">
    <w:name w:val="WW8Num14z1"/>
    <w:qFormat/>
    <w:rPr>
      <w:rFonts w:ascii="OpenSymbol, 'Arial Unicode MS'" w:hAnsi="OpenSymbol, 'Arial Unicode MS'" w:cs="OpenSymbol, 'Arial Unicode MS'"/>
    </w:rPr>
  </w:style>
  <w:style w:type="character" w:styleId="WW8Num15z0">
    <w:name w:val="WW8Num15z0"/>
    <w:qFormat/>
    <w:rPr>
      <w:rFonts w:ascii="Times New Roman" w:hAnsi="Times New Roman" w:eastAsia="Times New Roman" w:cs="Times New Roman"/>
      <w:b w:val="false"/>
      <w:color w:val="000000"/>
      <w:sz w:val="28"/>
      <w:szCs w:val="28"/>
      <w:lang w:val="ru-RU"/>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5z3">
    <w:name w:val="WW8Num15z3"/>
    <w:qFormat/>
    <w:rPr>
      <w:rFonts w:ascii="Symbol" w:hAnsi="Symbol" w:cs="Symbol"/>
    </w:rPr>
  </w:style>
  <w:style w:type="character" w:styleId="WW8Num16z0">
    <w:name w:val="WW8Num16z0"/>
    <w:qFormat/>
    <w:rPr>
      <w:rFonts w:ascii="Wingdings 2" w:hAnsi="Wingdings 2" w:cs="Times New Roman"/>
    </w:rPr>
  </w:style>
  <w:style w:type="character" w:styleId="WW8Num16z1">
    <w:name w:val="WW8Num16z1"/>
    <w:qFormat/>
    <w:rPr>
      <w:rFonts w:ascii="OpenSymbol, 'Arial Unicode MS'" w:hAnsi="OpenSymbol, 'Arial Unicode MS'" w:cs="OpenSymbol, 'Arial Unicode MS'"/>
    </w:rPr>
  </w:style>
  <w:style w:type="character" w:styleId="WW8Num17z0">
    <w:name w:val="WW8Num17z0"/>
    <w:qFormat/>
    <w:rPr>
      <w:rFonts w:ascii="Wingdings 2" w:hAnsi="Wingdings 2" w:cs="OpenSymbol, 'Arial Unicode MS'"/>
    </w:rPr>
  </w:style>
  <w:style w:type="character" w:styleId="WW8Num17z1">
    <w:name w:val="WW8Num17z1"/>
    <w:qFormat/>
    <w:rPr>
      <w:rFonts w:ascii="OpenSymbol, 'Arial Unicode MS'" w:hAnsi="OpenSymbol, 'Arial Unicode MS'" w:cs="OpenSymbol, 'Arial Unicode MS'"/>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Wingdings 2" w:hAnsi="Wingdings 2" w:cs="OpenSymbol, 'Arial Unicode MS'"/>
    </w:rPr>
  </w:style>
  <w:style w:type="character" w:styleId="WW8Num19z1">
    <w:name w:val="WW8Num19z1"/>
    <w:qFormat/>
    <w:rPr>
      <w:rFonts w:ascii="OpenSymbol, 'Arial Unicode MS'" w:hAnsi="OpenSymbol, 'Arial Unicode MS'" w:cs="OpenSymbol, 'Arial Unicode MS'"/>
    </w:rPr>
  </w:style>
  <w:style w:type="character" w:styleId="WW8Num20z0">
    <w:name w:val="WW8Num20z0"/>
    <w:qFormat/>
    <w:rPr>
      <w:rFonts w:ascii="Times New Roman" w:hAnsi="Times New Roman" w:eastAsia="Times New Roman" w:cs="Times New Roman"/>
      <w:color w:val="000000"/>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0z3">
    <w:name w:val="WW8Num20z3"/>
    <w:qFormat/>
    <w:rPr>
      <w:rFonts w:ascii="Symbol" w:hAnsi="Symbol" w:cs="Symbol"/>
    </w:rPr>
  </w:style>
  <w:style w:type="character" w:styleId="WW8Num21z0">
    <w:name w:val="WW8Num21z0"/>
    <w:qFormat/>
    <w:rPr>
      <w:rFonts w:ascii="Wingdings 2" w:hAnsi="Wingdings 2" w:cs="Times New Roman"/>
    </w:rPr>
  </w:style>
  <w:style w:type="character" w:styleId="WW8Num21z1">
    <w:name w:val="WW8Num21z1"/>
    <w:qFormat/>
    <w:rPr>
      <w:rFonts w:ascii="OpenSymbol, 'Arial Unicode MS'" w:hAnsi="OpenSymbol, 'Arial Unicode MS'" w:cs="OpenSymbol, 'Arial Unicode MS'"/>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rFonts w:cs="Times New Roman"/>
      <w:sz w:val="26"/>
      <w:u w:val="single"/>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Times New Roman" w:hAnsi="Times New Roman" w:eastAsia="Times New Roman" w:cs="Times New Roman"/>
      <w:b w:val="false"/>
      <w:color w:val="000000"/>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5z3">
    <w:name w:val="WW8Num25z3"/>
    <w:qFormat/>
    <w:rPr>
      <w:rFonts w:ascii="Symbol" w:hAnsi="Symbol" w:cs="Symbol"/>
    </w:rPr>
  </w:style>
  <w:style w:type="character" w:styleId="WW8Num26z0">
    <w:name w:val="WW8Num26z0"/>
    <w:qFormat/>
    <w:rPr>
      <w:rFonts w:ascii="Wingdings 2" w:hAnsi="Wingdings 2" w:cs="Times New Roman"/>
    </w:rPr>
  </w:style>
  <w:style w:type="character" w:styleId="WW8Num26z1">
    <w:name w:val="WW8Num26z1"/>
    <w:qFormat/>
    <w:rPr>
      <w:rFonts w:ascii="OpenSymbol, 'Arial Unicode MS'" w:hAnsi="OpenSymbol, 'Arial Unicode MS'" w:cs="OpenSymbol, 'Arial Unicode MS'"/>
    </w:rPr>
  </w:style>
  <w:style w:type="character" w:styleId="WW8Num27z0">
    <w:name w:val="WW8Num27z0"/>
    <w:qFormat/>
    <w:rPr>
      <w:rFonts w:ascii="Wingdings 2" w:hAnsi="Wingdings 2" w:cs="OpenSymbol, 'Arial Unicode MS'"/>
    </w:rPr>
  </w:style>
  <w:style w:type="character" w:styleId="WW8Num27z1">
    <w:name w:val="WW8Num27z1"/>
    <w:qFormat/>
    <w:rPr>
      <w:rFonts w:ascii="OpenSymbol, 'Arial Unicode MS'" w:hAnsi="OpenSymbol, 'Arial Unicode MS'" w:cs="OpenSymbol, 'Arial Unicode MS'"/>
    </w:rPr>
  </w:style>
  <w:style w:type="character" w:styleId="WW8Num28z0">
    <w:name w:val="WW8Num28z0"/>
    <w:qFormat/>
    <w:rPr>
      <w:rFonts w:ascii="Wingdings 2" w:hAnsi="Wingdings 2" w:cs="OpenSymbol, 'Arial Unicode MS'"/>
    </w:rPr>
  </w:style>
  <w:style w:type="character" w:styleId="WW8Num28z1">
    <w:name w:val="WW8Num28z1"/>
    <w:qFormat/>
    <w:rPr>
      <w:rFonts w:ascii="OpenSymbol, 'Arial Unicode MS'" w:hAnsi="OpenSymbol, 'Arial Unicode MS'" w:cs="OpenSymbol, 'Arial Unicode MS'"/>
    </w:rPr>
  </w:style>
  <w:style w:type="character" w:styleId="WW8Num29z0">
    <w:name w:val="WW8Num29z0"/>
    <w:qFormat/>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rFonts w:ascii="Wingdings 2" w:hAnsi="Wingdings 2" w:cs="OpenSymbol, 'Arial Unicode MS'"/>
    </w:rPr>
  </w:style>
  <w:style w:type="character" w:styleId="WW8Num30z1">
    <w:name w:val="WW8Num30z1"/>
    <w:qFormat/>
    <w:rPr>
      <w:rFonts w:ascii="OpenSymbol, 'Arial Unicode MS'" w:hAnsi="OpenSymbol, 'Arial Unicode MS'" w:cs="OpenSymbol, 'Arial Unicode MS'"/>
    </w:rPr>
  </w:style>
  <w:style w:type="character" w:styleId="WW8Num31z0">
    <w:name w:val="WW8Num31z0"/>
    <w:qFormat/>
    <w:rPr>
      <w:rFonts w:ascii="Wingdings 2" w:hAnsi="Wingdings 2" w:cs="OpenSymbol, 'Arial Unicode MS'"/>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rFonts w:ascii="Wingdings 2" w:hAnsi="Wingdings 2" w:cs="Times New Roman"/>
    </w:rPr>
  </w:style>
  <w:style w:type="character" w:styleId="WW8Num33z1">
    <w:name w:val="WW8Num33z1"/>
    <w:qFormat/>
    <w:rPr>
      <w:rFonts w:ascii="OpenSymbol, 'Arial Unicode MS'" w:hAnsi="OpenSymbol, 'Arial Unicode MS'" w:cs="OpenSymbol, 'Arial Unicode MS'"/>
    </w:rPr>
  </w:style>
  <w:style w:type="character" w:styleId="WW8Num34z0">
    <w:name w:val="WW8Num34z0"/>
    <w:qFormat/>
    <w:rPr>
      <w:rFonts w:ascii="Wingdings 2" w:hAnsi="Wingdings 2" w:cs="OpenSymbol, 'Arial Unicode MS'"/>
    </w:rPr>
  </w:style>
  <w:style w:type="character" w:styleId="WW8Num34z1">
    <w:name w:val="WW8Num34z1"/>
    <w:qFormat/>
    <w:rPr>
      <w:rFonts w:ascii="OpenSymbol, 'Arial Unicode MS'" w:hAnsi="OpenSymbol, 'Arial Unicode MS'" w:cs="OpenSymbol, 'Arial Unicode MS'"/>
    </w:rPr>
  </w:style>
  <w:style w:type="character" w:styleId="WW8Num35z0">
    <w:name w:val="WW8Num35z0"/>
    <w:qFormat/>
    <w:rPr>
      <w:rFonts w:ascii="Times New Roman" w:hAnsi="Times New Roman" w:eastAsia="Times New Roman" w:cs="Times New Roman"/>
      <w:color w:val="000000"/>
      <w:sz w:val="28"/>
      <w:szCs w:val="28"/>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5z3">
    <w:name w:val="WW8Num35z3"/>
    <w:qFormat/>
    <w:rPr>
      <w:rFonts w:ascii="Symbol" w:hAnsi="Symbol" w:cs="Symbol"/>
    </w:rPr>
  </w:style>
  <w:style w:type="character" w:styleId="WW8Num36z0">
    <w:name w:val="WW8Num36z0"/>
    <w:qFormat/>
    <w:rPr>
      <w:sz w:val="28"/>
      <w:szCs w:val="28"/>
      <w:lang w:val="de-DE"/>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7z0">
    <w:name w:val="WW8Num37z0"/>
    <w:qFormat/>
    <w:rPr>
      <w:rFonts w:ascii="Wingdings 2" w:hAnsi="Wingdings 2" w:cs="OpenSymbol, 'Arial Unicode MS'"/>
    </w:rPr>
  </w:style>
  <w:style w:type="character" w:styleId="WW8Num37z1">
    <w:name w:val="WW8Num37z1"/>
    <w:qFormat/>
    <w:rPr>
      <w:rFonts w:ascii="OpenSymbol, 'Arial Unicode MS'" w:hAnsi="OpenSymbol, 'Arial Unicode MS'" w:cs="OpenSymbol, 'Arial Unicode MS'"/>
    </w:rPr>
  </w:style>
  <w:style w:type="character" w:styleId="WW8Num38z0">
    <w:name w:val="WW8Num38z0"/>
    <w:qFormat/>
    <w:rPr>
      <w:rFonts w:ascii="Wingdings 2" w:hAnsi="Wingdings 2" w:cs="Times New Roman"/>
    </w:rPr>
  </w:style>
  <w:style w:type="character" w:styleId="WW8Num38z1">
    <w:name w:val="WW8Num38z1"/>
    <w:qFormat/>
    <w:rPr>
      <w:rFonts w:ascii="OpenSymbol, 'Arial Unicode MS'" w:hAnsi="OpenSymbol, 'Arial Unicode MS'" w:cs="OpenSymbol, 'Arial Unicode MS'"/>
    </w:rPr>
  </w:style>
  <w:style w:type="character" w:styleId="WW8Num39z0">
    <w:name w:val="WW8Num39z0"/>
    <w:qFormat/>
    <w:rPr>
      <w:rFonts w:ascii="Wingdings 2" w:hAnsi="Wingdings 2" w:cs="Times New Roman"/>
    </w:rPr>
  </w:style>
  <w:style w:type="character" w:styleId="WW8Num39z1">
    <w:name w:val="WW8Num39z1"/>
    <w:qFormat/>
    <w:rPr>
      <w:rFonts w:ascii="OpenSymbol, 'Arial Unicode MS'" w:hAnsi="OpenSymbol, 'Arial Unicode MS'" w:cs="OpenSymbol, 'Arial Unicode MS'"/>
    </w:rPr>
  </w:style>
  <w:style w:type="character" w:styleId="WW8Num40z0">
    <w:name w:val="WW8Num40z0"/>
    <w:qFormat/>
    <w:rPr>
      <w:rFonts w:ascii="Wingdings 2" w:hAnsi="Wingdings 2" w:cs="Times New Roman"/>
    </w:rPr>
  </w:style>
  <w:style w:type="character" w:styleId="WW8Num40z1">
    <w:name w:val="WW8Num40z1"/>
    <w:qFormat/>
    <w:rPr>
      <w:rFonts w:ascii="OpenSymbol, 'Arial Unicode MS'" w:hAnsi="OpenSymbol, 'Arial Unicode MS'" w:cs="OpenSymbol, 'Arial Unicode MS'"/>
    </w:rPr>
  </w:style>
  <w:style w:type="character" w:styleId="WW8Num41z0">
    <w:name w:val="WW8Num41z0"/>
    <w:qFormat/>
    <w:rPr>
      <w:rFonts w:cs="Times New Roman"/>
      <w:sz w:val="26"/>
      <w:u w:val="single"/>
    </w:rPr>
  </w:style>
  <w:style w:type="character" w:styleId="WW8Num42z0">
    <w:name w:val="WW8Num42z0"/>
    <w:qFormat/>
    <w:rPr/>
  </w:style>
  <w:style w:type="character" w:styleId="WW8Num42z1">
    <w:name w:val="WW8Num42z1"/>
    <w:qFormat/>
    <w:rPr/>
  </w:style>
  <w:style w:type="character" w:styleId="WW8Num42z2">
    <w:name w:val="WW8Num42z2"/>
    <w:qFormat/>
    <w:rPr/>
  </w:style>
  <w:style w:type="character" w:styleId="WW8Num42z3">
    <w:name w:val="WW8Num42z3"/>
    <w:qFormat/>
    <w:rPr/>
  </w:style>
  <w:style w:type="character" w:styleId="WW8Num42z4">
    <w:name w:val="WW8Num42z4"/>
    <w:qFormat/>
    <w:rPr/>
  </w:style>
  <w:style w:type="character" w:styleId="WW8Num42z5">
    <w:name w:val="WW8Num42z5"/>
    <w:qFormat/>
    <w:rPr/>
  </w:style>
  <w:style w:type="character" w:styleId="WW8Num42z6">
    <w:name w:val="WW8Num42z6"/>
    <w:qFormat/>
    <w:rPr/>
  </w:style>
  <w:style w:type="character" w:styleId="WW8Num42z7">
    <w:name w:val="WW8Num42z7"/>
    <w:qFormat/>
    <w:rPr/>
  </w:style>
  <w:style w:type="character" w:styleId="WW8Num42z8">
    <w:name w:val="WW8Num42z8"/>
    <w:qFormat/>
    <w:rPr/>
  </w:style>
  <w:style w:type="character" w:styleId="Style13">
    <w:name w:val="Основной шрифт абзаца"/>
    <w:qFormat/>
    <w:rPr/>
  </w:style>
  <w:style w:type="character" w:styleId="11">
    <w:name w:val="Заголовок 1 Знак"/>
    <w:qFormat/>
    <w:rPr>
      <w:rFonts w:ascii="Times New Roman" w:hAnsi="Times New Roman" w:eastAsia="Times New Roman" w:cs="Times New Roman"/>
      <w:b/>
      <w:bCs/>
      <w:sz w:val="28"/>
    </w:rPr>
  </w:style>
  <w:style w:type="character" w:styleId="Style14">
    <w:name w:val="Верхний колонтитул Знак"/>
    <w:qFormat/>
    <w:rPr>
      <w:rFonts w:ascii="Times New Roman" w:hAnsi="Times New Roman" w:eastAsia="Times New Roman" w:cs="Times New Roman"/>
      <w:sz w:val="24"/>
      <w:szCs w:val="24"/>
    </w:rPr>
  </w:style>
  <w:style w:type="character" w:styleId="Style15">
    <w:name w:val="Нижний колонтитул Знак"/>
    <w:qFormat/>
    <w:rPr>
      <w:rFonts w:ascii="Times New Roman" w:hAnsi="Times New Roman" w:eastAsia="Times New Roman" w:cs="Times New Roman"/>
      <w:sz w:val="24"/>
      <w:szCs w:val="24"/>
      <w:lang w:val="ru-RU"/>
    </w:rPr>
  </w:style>
  <w:style w:type="character" w:styleId="3">
    <w:name w:val="Основной текст 3 Знак"/>
    <w:qFormat/>
    <w:rPr>
      <w:rFonts w:ascii="Times New Roman" w:hAnsi="Times New Roman" w:eastAsia="Times New Roman" w:cs="Times New Roman"/>
      <w:sz w:val="28"/>
      <w:szCs w:val="28"/>
      <w:lang w:val="ru-RU"/>
    </w:rPr>
  </w:style>
  <w:style w:type="character" w:styleId="2">
    <w:name w:val="Основной текст с отступом 2 Знак"/>
    <w:qFormat/>
    <w:rPr>
      <w:rFonts w:ascii="Times New Roman" w:hAnsi="Times New Roman" w:eastAsia="Times New Roman" w:cs="Times New Roman"/>
      <w:sz w:val="24"/>
      <w:szCs w:val="24"/>
      <w:lang w:val="ru-RU"/>
    </w:rPr>
  </w:style>
  <w:style w:type="character" w:styleId="31">
    <w:name w:val="Основной текст с отступом 3 Знак"/>
    <w:qFormat/>
    <w:rPr>
      <w:rFonts w:ascii="Times New Roman" w:hAnsi="Times New Roman" w:eastAsia="Times New Roman" w:cs="Times New Roman"/>
      <w:sz w:val="16"/>
      <w:szCs w:val="16"/>
    </w:rPr>
  </w:style>
  <w:style w:type="character" w:styleId="Style16">
    <w:name w:val="Номер страницы"/>
    <w:rPr/>
  </w:style>
  <w:style w:type="character" w:styleId="Style17">
    <w:name w:val="Интернет-ссылка"/>
    <w:rPr>
      <w:color w:val="0000FF"/>
      <w:u w:val="single"/>
    </w:rPr>
  </w:style>
  <w:style w:type="character" w:styleId="Style18">
    <w:name w:val="Посещённая гиперссылка"/>
    <w:rPr>
      <w:color w:val="800080"/>
      <w:u w:val="single"/>
    </w:rPr>
  </w:style>
  <w:style w:type="character" w:styleId="Style19">
    <w:name w:val="Текст выноски Знак"/>
    <w:qFormat/>
    <w:rPr>
      <w:rFonts w:ascii="Tahoma" w:hAnsi="Tahoma" w:eastAsia="Times New Roman" w:cs="Tahoma"/>
      <w:spacing w:val="-2"/>
      <w:sz w:val="16"/>
      <w:szCs w:val="16"/>
      <w:lang w:val="ru-RU"/>
    </w:rPr>
  </w:style>
  <w:style w:type="character" w:styleId="32">
    <w:name w:val="Заголовок №3_"/>
    <w:qFormat/>
    <w:rPr>
      <w:sz w:val="26"/>
      <w:szCs w:val="26"/>
      <w:shd w:fill="FFFFFF" w:val="clear"/>
    </w:rPr>
  </w:style>
  <w:style w:type="character" w:styleId="Style20">
    <w:name w:val="Основной текст_"/>
    <w:qFormat/>
    <w:rPr>
      <w:sz w:val="26"/>
      <w:szCs w:val="26"/>
      <w:shd w:fill="FFFFFF" w:val="clear"/>
    </w:rPr>
  </w:style>
  <w:style w:type="character" w:styleId="33">
    <w:name w:val="Основной текст (3)_"/>
    <w:qFormat/>
    <w:rPr>
      <w:sz w:val="27"/>
      <w:szCs w:val="27"/>
      <w:shd w:fill="FFFFFF" w:val="clear"/>
    </w:rPr>
  </w:style>
  <w:style w:type="character" w:styleId="21">
    <w:name w:val="Заголовок №2_"/>
    <w:qFormat/>
    <w:rPr>
      <w:sz w:val="26"/>
      <w:szCs w:val="26"/>
      <w:shd w:fill="FFFFFF" w:val="clear"/>
    </w:rPr>
  </w:style>
  <w:style w:type="character" w:styleId="Style21">
    <w:name w:val="Слабое выделение"/>
    <w:qFormat/>
    <w:rPr>
      <w:i/>
      <w:iCs/>
      <w:color w:val="808080"/>
    </w:rPr>
  </w:style>
  <w:style w:type="character" w:styleId="Style22">
    <w:name w:val="Гипертекстовая ссылка"/>
    <w:qFormat/>
    <w:rPr>
      <w:b/>
      <w:bCs/>
      <w:color w:val="106BBE"/>
      <w:sz w:val="26"/>
      <w:szCs w:val="26"/>
    </w:rPr>
  </w:style>
  <w:style w:type="character" w:styleId="Style23">
    <w:name w:val="Цветовое выделение"/>
    <w:qFormat/>
    <w:rPr>
      <w:b/>
      <w:bCs/>
      <w:color w:val="26282F"/>
      <w:sz w:val="26"/>
      <w:szCs w:val="26"/>
    </w:rPr>
  </w:style>
  <w:style w:type="character" w:styleId="Style24">
    <w:name w:val="Не вступил в силу"/>
    <w:qFormat/>
    <w:rPr>
      <w:b w:val="false"/>
      <w:bCs w:val="false"/>
      <w:color w:val="000000"/>
      <w:sz w:val="26"/>
      <w:szCs w:val="26"/>
      <w:shd w:fill="D8EDE8" w:val="clear"/>
    </w:rPr>
  </w:style>
  <w:style w:type="character" w:styleId="Style25">
    <w:name w:val="Подзаголовок Знак"/>
    <w:qFormat/>
    <w:rPr>
      <w:rFonts w:ascii="Cambria" w:hAnsi="Cambria" w:eastAsia="Times New Roman" w:cs="Cambria"/>
      <w:sz w:val="24"/>
      <w:szCs w:val="24"/>
      <w:lang w:val="ru-RU"/>
    </w:rPr>
  </w:style>
  <w:style w:type="character" w:styleId="CourierNew95pt">
    <w:name w:val="Основной текст + Courier New;9;5 pt"/>
    <w:qFormat/>
    <w:rPr>
      <w:rFonts w:ascii="Courier New" w:hAnsi="Courier New" w:eastAsia="Courier New" w:cs="Courier New"/>
      <w:color w:val="000000"/>
      <w:spacing w:val="0"/>
      <w:w w:val="100"/>
      <w:position w:val="0"/>
      <w:sz w:val="19"/>
      <w:sz w:val="19"/>
      <w:szCs w:val="19"/>
      <w:shd w:fill="FFFFFF" w:val="clear"/>
      <w:vertAlign w:val="baseline"/>
      <w:lang w:val="ru-RU"/>
    </w:rPr>
  </w:style>
  <w:style w:type="character" w:styleId="Style26">
    <w:name w:val="Основной текст с отступом Знак"/>
    <w:qFormat/>
    <w:rPr>
      <w:rFonts w:ascii="Times New Roman" w:hAnsi="Times New Roman" w:eastAsia="Times New Roman" w:cs="Times New Roman"/>
      <w:sz w:val="24"/>
      <w:szCs w:val="24"/>
      <w:lang w:val="ru-RU"/>
    </w:rPr>
  </w:style>
  <w:style w:type="character" w:styleId="Style27">
    <w:name w:val="Текст Знак"/>
    <w:qFormat/>
    <w:rPr>
      <w:rFonts w:ascii="Courier New" w:hAnsi="Courier New" w:eastAsia="Times New Roman" w:cs="Courier New"/>
      <w:lang w:val="ru-RU"/>
    </w:rPr>
  </w:style>
  <w:style w:type="character" w:styleId="Style28">
    <w:name w:val="Текст сноски Знак"/>
    <w:qFormat/>
    <w:rPr>
      <w:rFonts w:ascii="Times New Roman" w:hAnsi="Times New Roman" w:eastAsia="Times New Roman" w:cs="Times New Roman"/>
    </w:rPr>
  </w:style>
  <w:style w:type="character" w:styleId="Style29">
    <w:name w:val="Символ сноски"/>
    <w:qFormat/>
    <w:rPr>
      <w:vertAlign w:val="superscript"/>
    </w:rPr>
  </w:style>
  <w:style w:type="character" w:styleId="Style30">
    <w:name w:val="Основной текст Знак"/>
    <w:qFormat/>
    <w:rPr>
      <w:rFonts w:ascii="Times New Roman" w:hAnsi="Times New Roman" w:eastAsia="Times New Roman" w:cs="Times New Roman"/>
      <w:sz w:val="24"/>
      <w:szCs w:val="24"/>
      <w:lang w:val="ru-RU"/>
    </w:rPr>
  </w:style>
  <w:style w:type="character" w:styleId="Style31">
    <w:name w:val="Текст концевой сноски Знак"/>
    <w:qFormat/>
    <w:rPr>
      <w:rFonts w:ascii="Times New Roman" w:hAnsi="Times New Roman" w:eastAsia="Times New Roman" w:cs="Times New Roman"/>
    </w:rPr>
  </w:style>
  <w:style w:type="character" w:styleId="Style32">
    <w:name w:val="Символы концевой сноски"/>
    <w:qFormat/>
    <w:rPr>
      <w:vertAlign w:val="superscript"/>
    </w:rPr>
  </w:style>
  <w:style w:type="character" w:styleId="Style33">
    <w:name w:val="Схема документа Знак"/>
    <w:qFormat/>
    <w:rPr>
      <w:rFonts w:ascii="Tahoma" w:hAnsi="Tahoma" w:eastAsia="Times New Roman" w:cs="Tahoma"/>
      <w:sz w:val="16"/>
      <w:szCs w:val="16"/>
      <w:lang w:val="ru-RU"/>
    </w:rPr>
  </w:style>
  <w:style w:type="character" w:styleId="Style34">
    <w:name w:val="Название Знак"/>
    <w:qFormat/>
    <w:rPr>
      <w:rFonts w:ascii="Arial" w:hAnsi="Arial" w:eastAsia="Arial, Tahoma;Arial" w:cs="Tahoma"/>
      <w:sz w:val="28"/>
      <w:szCs w:val="28"/>
      <w:lang w:val="de-DE" w:eastAsia="ja-JP" w:bidi="fa-IR"/>
    </w:rPr>
  </w:style>
  <w:style w:type="character" w:styleId="Internetlink">
    <w:name w:val="Internet link"/>
    <w:qFormat/>
    <w:rPr>
      <w:color w:val="000080"/>
      <w:u w:val="single"/>
    </w:rPr>
  </w:style>
  <w:style w:type="character" w:styleId="FootnoteSymbol">
    <w:name w:val="Footnote Symbol"/>
    <w:qFormat/>
    <w:rPr>
      <w:vertAlign w:val="superscript"/>
    </w:rPr>
  </w:style>
  <w:style w:type="character" w:styleId="WW8Num10z2">
    <w:name w:val="WW8Num10z2"/>
    <w:qFormat/>
    <w:rPr>
      <w:rFonts w:ascii="Wingdings" w:hAnsi="Wingdings" w:cs="Wingdings"/>
    </w:rPr>
  </w:style>
  <w:style w:type="character" w:styleId="WW8Num10z3">
    <w:name w:val="WW8Num10z3"/>
    <w:qFormat/>
    <w:rPr>
      <w:rFonts w:ascii="Symbol" w:hAnsi="Symbol" w:cs="Symbol"/>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3z3">
    <w:name w:val="WW8Num23z3"/>
    <w:qFormat/>
    <w:rPr>
      <w:rFonts w:ascii="Symbol" w:hAnsi="Symbol" w:cs="Symbol"/>
    </w:rPr>
  </w:style>
  <w:style w:type="character" w:styleId="Footnoteanchor">
    <w:name w:val="Footnote anchor"/>
    <w:qFormat/>
    <w:rPr>
      <w:vertAlign w:val="superscript"/>
    </w:rPr>
  </w:style>
  <w:style w:type="character" w:styleId="NumberingSymbols">
    <w:name w:val="Numbering Symbols"/>
    <w:qFormat/>
    <w:rPr/>
  </w:style>
  <w:style w:type="character" w:styleId="FontStyle23">
    <w:name w:val="Font Style23"/>
    <w:qFormat/>
    <w:rPr>
      <w:rFonts w:ascii="Arial" w:hAnsi="Arial" w:eastAsia="Arial" w:cs="Arial"/>
      <w:sz w:val="16"/>
      <w:szCs w:val="16"/>
    </w:rPr>
  </w:style>
  <w:style w:type="character" w:styleId="FontStyle27">
    <w:name w:val="Font Style27"/>
    <w:qFormat/>
    <w:rPr>
      <w:rFonts w:ascii="Arial" w:hAnsi="Arial" w:eastAsia="Arial" w:cs="Arial"/>
      <w:b/>
      <w:bCs/>
      <w:sz w:val="16"/>
      <w:szCs w:val="16"/>
    </w:rPr>
  </w:style>
  <w:style w:type="character" w:styleId="FontStyle29">
    <w:name w:val="Font Style29"/>
    <w:qFormat/>
    <w:rPr>
      <w:rFonts w:ascii="Times New Roman" w:hAnsi="Times New Roman" w:eastAsia="Times New Roman" w:cs="Times New Roman"/>
      <w:sz w:val="18"/>
      <w:szCs w:val="18"/>
    </w:rPr>
  </w:style>
  <w:style w:type="character" w:styleId="FontStyle32">
    <w:name w:val="Font Style32"/>
    <w:qFormat/>
    <w:rPr>
      <w:rFonts w:ascii="Times New Roman" w:hAnsi="Times New Roman" w:eastAsia="Times New Roman" w:cs="Times New Roman"/>
      <w:b/>
      <w:bCs/>
      <w:sz w:val="18"/>
      <w:szCs w:val="18"/>
    </w:rPr>
  </w:style>
  <w:style w:type="character" w:styleId="Appleconvertedspace">
    <w:name w:val="apple-converted-space"/>
    <w:qFormat/>
    <w:rPr/>
  </w:style>
  <w:style w:type="character" w:styleId="Linenumbering">
    <w:name w:val="Line numbering"/>
    <w:qFormat/>
    <w:rPr/>
  </w:style>
  <w:style w:type="paragraph" w:styleId="Style35">
    <w:name w:val="Заголовок"/>
    <w:basedOn w:val="Standard"/>
    <w:next w:val="Textbody"/>
    <w:qFormat/>
    <w:pPr>
      <w:keepNext/>
      <w:spacing w:before="240" w:after="120"/>
    </w:pPr>
    <w:rPr>
      <w:rFonts w:ascii="Arial" w:hAnsi="Arial" w:eastAsia="Arial, Tahoma;Arial" w:cs="Arial"/>
      <w:sz w:val="28"/>
      <w:szCs w:val="28"/>
    </w:rPr>
  </w:style>
  <w:style w:type="paragraph" w:styleId="Style36">
    <w:name w:val="Body Text"/>
    <w:basedOn w:val="Normal"/>
    <w:pPr>
      <w:spacing w:lineRule="auto" w:line="240" w:before="0" w:after="120"/>
    </w:pPr>
    <w:rPr>
      <w:rFonts w:ascii="Times New Roman" w:hAnsi="Times New Roman" w:eastAsia="Times New Roman" w:cs="Times New Roman"/>
      <w:sz w:val="24"/>
      <w:szCs w:val="24"/>
      <w:lang w:val="ru-RU"/>
    </w:rPr>
  </w:style>
  <w:style w:type="paragraph" w:styleId="Style37">
    <w:name w:val="List"/>
    <w:basedOn w:val="Normal"/>
    <w:pPr>
      <w:spacing w:lineRule="auto" w:line="240" w:before="0" w:after="0"/>
      <w:ind w:left="283" w:hanging="283"/>
    </w:pPr>
    <w:rPr>
      <w:rFonts w:ascii="Times New Roman" w:hAnsi="Times New Roman" w:eastAsia="Times New Roman" w:cs="Times New Roman"/>
      <w:sz w:val="24"/>
      <w:szCs w:val="24"/>
    </w:rPr>
  </w:style>
  <w:style w:type="paragraph" w:styleId="Style38">
    <w:name w:val="Caption"/>
    <w:basedOn w:val="Normal"/>
    <w:qFormat/>
    <w:pPr>
      <w:suppressLineNumbers/>
      <w:spacing w:before="120" w:after="120"/>
    </w:pPr>
    <w:rPr>
      <w:rFonts w:cs="Lohit Devanagari"/>
      <w:i/>
      <w:iCs/>
      <w:sz w:val="24"/>
      <w:szCs w:val="24"/>
    </w:rPr>
  </w:style>
  <w:style w:type="paragraph" w:styleId="Style39">
    <w:name w:val="Указатель"/>
    <w:basedOn w:val="Normal"/>
    <w:qFormat/>
    <w:pPr>
      <w:suppressLineNumbers/>
    </w:pPr>
    <w:rPr>
      <w:rFonts w:cs="Lohit Devanagari"/>
    </w:rPr>
  </w:style>
  <w:style w:type="paragraph" w:styleId="Style40">
    <w:name w:val="Header"/>
    <w:basedOn w:val="Normal"/>
    <w:pPr>
      <w:tabs>
        <w:tab w:val="center" w:pos="4677" w:leader="none"/>
        <w:tab w:val="right" w:pos="9355" w:leader="none"/>
      </w:tabs>
      <w:spacing w:lineRule="auto" w:line="240" w:before="0" w:after="0"/>
    </w:pPr>
    <w:rPr>
      <w:rFonts w:ascii="Times New Roman" w:hAnsi="Times New Roman" w:eastAsia="Times New Roman" w:cs="Times New Roman"/>
      <w:sz w:val="24"/>
      <w:szCs w:val="24"/>
    </w:rPr>
  </w:style>
  <w:style w:type="paragraph" w:styleId="Style41">
    <w:name w:val="Footer"/>
    <w:basedOn w:val="Normal"/>
    <w:pPr>
      <w:tabs>
        <w:tab w:val="center" w:pos="4677" w:leader="none"/>
        <w:tab w:val="right" w:pos="9355" w:leader="none"/>
      </w:tabs>
      <w:spacing w:lineRule="auto" w:line="240" w:before="0" w:after="0"/>
    </w:pPr>
    <w:rPr>
      <w:rFonts w:ascii="Times New Roman" w:hAnsi="Times New Roman" w:eastAsia="Times New Roman" w:cs="Times New Roman"/>
      <w:sz w:val="24"/>
      <w:szCs w:val="24"/>
      <w:lang w:val="ru-RU"/>
    </w:rPr>
  </w:style>
  <w:style w:type="paragraph" w:styleId="34">
    <w:name w:val="Основной текст 3"/>
    <w:basedOn w:val="Normal"/>
    <w:qFormat/>
    <w:pPr>
      <w:spacing w:lineRule="auto" w:line="240" w:before="0" w:after="0"/>
      <w:jc w:val="both"/>
    </w:pPr>
    <w:rPr>
      <w:rFonts w:ascii="Times New Roman" w:hAnsi="Times New Roman" w:eastAsia="Times New Roman" w:cs="Times New Roman"/>
      <w:sz w:val="28"/>
      <w:szCs w:val="28"/>
      <w:lang w:val="ru-RU"/>
    </w:rPr>
  </w:style>
  <w:style w:type="paragraph" w:styleId="22">
    <w:name w:val="Основной текст с отступом 2"/>
    <w:basedOn w:val="Normal"/>
    <w:qFormat/>
    <w:pPr>
      <w:spacing w:lineRule="auto" w:line="480" w:before="0" w:after="120"/>
      <w:ind w:left="283" w:hanging="0"/>
    </w:pPr>
    <w:rPr>
      <w:rFonts w:ascii="Times New Roman" w:hAnsi="Times New Roman" w:eastAsia="Times New Roman" w:cs="Times New Roman"/>
      <w:sz w:val="24"/>
      <w:szCs w:val="24"/>
      <w:lang w:val="ru-RU"/>
    </w:rPr>
  </w:style>
  <w:style w:type="paragraph" w:styleId="35">
    <w:name w:val="Основной текст с отступом 3"/>
    <w:basedOn w:val="Normal"/>
    <w:qFormat/>
    <w:pPr>
      <w:spacing w:lineRule="auto" w:line="240" w:before="0" w:after="120"/>
      <w:ind w:left="283" w:hanging="0"/>
    </w:pPr>
    <w:rPr>
      <w:rFonts w:ascii="Times New Roman" w:hAnsi="Times New Roman" w:eastAsia="Times New Roman" w:cs="Times New Roman"/>
      <w:sz w:val="16"/>
      <w:szCs w:val="16"/>
    </w:rPr>
  </w:style>
  <w:style w:type="paragraph" w:styleId="Style42">
    <w:name w:val="Таблицы (моноширинный)"/>
    <w:basedOn w:val="Normal"/>
    <w:next w:val="Normal"/>
    <w:qFormat/>
    <w:pPr>
      <w:widowControl w:val="false"/>
      <w:autoSpaceDE w:val="false"/>
      <w:spacing w:lineRule="auto" w:line="240" w:before="0" w:after="0"/>
      <w:jc w:val="both"/>
    </w:pPr>
    <w:rPr>
      <w:rFonts w:ascii="Courier New" w:hAnsi="Courier New" w:eastAsia="Times New Roman" w:cs="Courier New"/>
      <w:sz w:val="20"/>
      <w:szCs w:val="20"/>
    </w:rPr>
  </w:style>
  <w:style w:type="paragraph" w:styleId="Style43">
    <w:name w:val="Текст выноски"/>
    <w:basedOn w:val="Normal"/>
    <w:qFormat/>
    <w:pPr>
      <w:spacing w:lineRule="auto" w:line="240" w:before="0" w:after="0"/>
    </w:pPr>
    <w:rPr>
      <w:rFonts w:ascii="Tahoma" w:hAnsi="Tahoma" w:eastAsia="Times New Roman" w:cs="Tahoma"/>
      <w:spacing w:val="-2"/>
      <w:sz w:val="16"/>
      <w:szCs w:val="16"/>
      <w:lang w:val="ru-RU"/>
    </w:rPr>
  </w:style>
  <w:style w:type="paragraph" w:styleId="Style44">
    <w:name w:val="Без интервала"/>
    <w:qFormat/>
    <w:pPr>
      <w:widowControl/>
    </w:pPr>
    <w:rPr>
      <w:rFonts w:ascii="Times New Roman" w:hAnsi="Times New Roman" w:eastAsia="Times New Roman" w:cs="Times New Roman"/>
      <w:color w:val="auto"/>
      <w:sz w:val="24"/>
      <w:szCs w:val="24"/>
      <w:lang w:val="ru-RU" w:bidi="ar-SA" w:eastAsia="zh-CN"/>
    </w:rPr>
  </w:style>
  <w:style w:type="paragraph" w:styleId="36">
    <w:name w:val="Заголовок №3"/>
    <w:basedOn w:val="Normal"/>
    <w:qFormat/>
    <w:pPr>
      <w:shd w:fill="FFFFFF" w:val="clear"/>
      <w:spacing w:lineRule="exact" w:line="326" w:before="240" w:after="0"/>
      <w:outlineLvl w:val="2"/>
    </w:pPr>
    <w:rPr>
      <w:sz w:val="26"/>
      <w:szCs w:val="26"/>
    </w:rPr>
  </w:style>
  <w:style w:type="paragraph" w:styleId="12">
    <w:name w:val="Основной текст1"/>
    <w:basedOn w:val="Normal"/>
    <w:qFormat/>
    <w:pPr>
      <w:shd w:fill="FFFFFF" w:val="clear"/>
      <w:spacing w:lineRule="exact" w:line="322" w:before="240" w:after="0"/>
      <w:ind w:hanging="700"/>
      <w:jc w:val="both"/>
    </w:pPr>
    <w:rPr>
      <w:sz w:val="26"/>
      <w:szCs w:val="26"/>
    </w:rPr>
  </w:style>
  <w:style w:type="paragraph" w:styleId="37">
    <w:name w:val="Основной текст (3)"/>
    <w:basedOn w:val="Normal"/>
    <w:qFormat/>
    <w:pPr>
      <w:shd w:fill="FFFFFF" w:val="clear"/>
      <w:spacing w:lineRule="exact" w:line="322" w:before="0" w:after="240"/>
      <w:ind w:firstLine="580"/>
      <w:jc w:val="both"/>
    </w:pPr>
    <w:rPr>
      <w:sz w:val="27"/>
      <w:szCs w:val="27"/>
    </w:rPr>
  </w:style>
  <w:style w:type="paragraph" w:styleId="23">
    <w:name w:val="Заголовок №2"/>
    <w:basedOn w:val="Normal"/>
    <w:qFormat/>
    <w:pPr>
      <w:shd w:fill="FFFFFF" w:val="clear"/>
      <w:spacing w:lineRule="auto" w:before="300" w:after="180"/>
      <w:outlineLvl w:val="1"/>
    </w:pPr>
    <w:rPr>
      <w:sz w:val="26"/>
      <w:szCs w:val="26"/>
    </w:rPr>
  </w:style>
  <w:style w:type="paragraph" w:styleId="Style45">
    <w:name w:val="Комментарий"/>
    <w:basedOn w:val="Normal"/>
    <w:next w:val="Normal"/>
    <w:qFormat/>
    <w:pPr>
      <w:widowControl w:val="false"/>
      <w:autoSpaceDE w:val="false"/>
      <w:spacing w:lineRule="auto" w:line="240" w:before="75" w:after="0"/>
      <w:jc w:val="both"/>
    </w:pPr>
    <w:rPr>
      <w:rFonts w:ascii="Arial" w:hAnsi="Arial" w:eastAsia="Times New Roman" w:cs="Arial"/>
      <w:color w:val="353842"/>
      <w:sz w:val="24"/>
      <w:szCs w:val="24"/>
      <w:shd w:fill="F0F0F0" w:val="clear"/>
    </w:rPr>
  </w:style>
  <w:style w:type="paragraph" w:styleId="Style46">
    <w:name w:val="Нормальный (таблица)"/>
    <w:basedOn w:val="Normal"/>
    <w:next w:val="Normal"/>
    <w:qFormat/>
    <w:pPr>
      <w:widowControl w:val="false"/>
      <w:autoSpaceDE w:val="false"/>
      <w:spacing w:lineRule="auto" w:line="240" w:before="0" w:after="0"/>
      <w:jc w:val="both"/>
    </w:pPr>
    <w:rPr>
      <w:rFonts w:ascii="Arial" w:hAnsi="Arial" w:eastAsia="Times New Roman" w:cs="Arial"/>
      <w:sz w:val="24"/>
      <w:szCs w:val="24"/>
    </w:rPr>
  </w:style>
  <w:style w:type="paragraph" w:styleId="Style47">
    <w:name w:val="Прижатый влево"/>
    <w:basedOn w:val="Normal"/>
    <w:next w:val="Normal"/>
    <w:qFormat/>
    <w:pPr>
      <w:widowControl w:val="false"/>
      <w:autoSpaceDE w:val="false"/>
      <w:spacing w:lineRule="auto" w:line="240" w:before="0" w:after="0"/>
    </w:pPr>
    <w:rPr>
      <w:rFonts w:ascii="Arial" w:hAnsi="Arial" w:eastAsia="Times New Roman" w:cs="Arial"/>
      <w:sz w:val="24"/>
      <w:szCs w:val="24"/>
    </w:rPr>
  </w:style>
  <w:style w:type="paragraph" w:styleId="Style48">
    <w:name w:val="Subtitle"/>
    <w:basedOn w:val="Normal"/>
    <w:next w:val="Normal"/>
    <w:qFormat/>
    <w:pPr>
      <w:spacing w:lineRule="auto" w:line="240" w:before="0" w:after="60"/>
      <w:jc w:val="center"/>
      <w:outlineLvl w:val="1"/>
    </w:pPr>
    <w:rPr>
      <w:rFonts w:ascii="Cambria" w:hAnsi="Cambria" w:eastAsia="Times New Roman" w:cs="Cambria"/>
      <w:sz w:val="24"/>
      <w:szCs w:val="24"/>
      <w:lang w:val="ru-RU"/>
    </w:rPr>
  </w:style>
  <w:style w:type="paragraph" w:styleId="Style49">
    <w:name w:val="Абзац списка"/>
    <w:basedOn w:val="Normal"/>
    <w:qFormat/>
    <w:pPr>
      <w:spacing w:lineRule="auto" w:line="240" w:before="0" w:after="0"/>
      <w:ind w:left="708" w:hanging="0"/>
    </w:pPr>
    <w:rPr>
      <w:rFonts w:ascii="Times New Roman" w:hAnsi="Times New Roman" w:eastAsia="Times New Roman" w:cs="Times New Roman"/>
      <w:sz w:val="24"/>
      <w:szCs w:val="24"/>
    </w:rPr>
  </w:style>
  <w:style w:type="paragraph" w:styleId="Style50">
    <w:name w:val="Body Text Indent"/>
    <w:basedOn w:val="Normal"/>
    <w:pPr>
      <w:spacing w:lineRule="auto" w:line="240" w:before="0" w:after="120"/>
      <w:ind w:left="283" w:hanging="0"/>
    </w:pPr>
    <w:rPr>
      <w:rFonts w:ascii="Times New Roman" w:hAnsi="Times New Roman" w:eastAsia="Times New Roman" w:cs="Times New Roman"/>
      <w:sz w:val="24"/>
      <w:szCs w:val="24"/>
      <w:lang w:val="ru-RU"/>
    </w:rPr>
  </w:style>
  <w:style w:type="paragraph" w:styleId="38">
    <w:name w:val="Список 3"/>
    <w:basedOn w:val="Normal"/>
    <w:qFormat/>
    <w:pPr>
      <w:spacing w:lineRule="auto" w:line="240" w:before="0" w:after="0"/>
      <w:ind w:left="849" w:hanging="283"/>
    </w:pPr>
    <w:rPr>
      <w:rFonts w:ascii="Times New Roman" w:hAnsi="Times New Roman" w:eastAsia="Times New Roman" w:cs="Times New Roman"/>
      <w:sz w:val="24"/>
      <w:szCs w:val="24"/>
    </w:rPr>
  </w:style>
  <w:style w:type="paragraph" w:styleId="24">
    <w:name w:val="Список 2"/>
    <w:basedOn w:val="Normal"/>
    <w:qFormat/>
    <w:pPr>
      <w:spacing w:lineRule="auto" w:line="240" w:before="0" w:after="0"/>
      <w:ind w:left="566" w:hanging="283"/>
    </w:pPr>
    <w:rPr>
      <w:rFonts w:ascii="Times New Roman" w:hAnsi="Times New Roman" w:eastAsia="Times New Roman" w:cs="Times New Roman"/>
      <w:sz w:val="24"/>
      <w:szCs w:val="24"/>
    </w:rPr>
  </w:style>
  <w:style w:type="paragraph" w:styleId="Style51">
    <w:name w:val="Текст"/>
    <w:basedOn w:val="Normal"/>
    <w:qFormat/>
    <w:pPr>
      <w:spacing w:lineRule="auto" w:line="240" w:before="0" w:after="0"/>
    </w:pPr>
    <w:rPr>
      <w:rFonts w:ascii="Courier New" w:hAnsi="Courier New" w:eastAsia="Times New Roman" w:cs="Courier New"/>
      <w:sz w:val="20"/>
      <w:szCs w:val="20"/>
      <w:lang w:val="ru-RU"/>
    </w:rPr>
  </w:style>
  <w:style w:type="paragraph" w:styleId="5">
    <w:name w:val="Список 5"/>
    <w:basedOn w:val="Normal"/>
    <w:qFormat/>
    <w:pPr>
      <w:spacing w:lineRule="auto" w:line="240" w:before="0" w:after="0"/>
      <w:ind w:left="1415" w:hanging="283"/>
    </w:pPr>
    <w:rPr>
      <w:rFonts w:ascii="Times New Roman" w:hAnsi="Times New Roman" w:eastAsia="Times New Roman" w:cs="Times New Roman"/>
      <w:sz w:val="24"/>
      <w:szCs w:val="24"/>
    </w:rPr>
  </w:style>
  <w:style w:type="paragraph" w:styleId="13">
    <w:name w:val="Цитата1"/>
    <w:basedOn w:val="Normal"/>
    <w:qFormat/>
    <w:pPr>
      <w:widowControl w:val="false"/>
      <w:shd w:fill="FFFFFF" w:val="clear"/>
      <w:spacing w:lineRule="auto" w:line="240" w:before="0" w:after="0"/>
      <w:ind w:left="1075" w:right="922" w:hanging="0"/>
      <w:jc w:val="center"/>
    </w:pPr>
    <w:rPr>
      <w:rFonts w:ascii="Times New Roman" w:hAnsi="Times New Roman" w:eastAsia="Times New Roman" w:cs="Times New Roman"/>
      <w:b/>
      <w:sz w:val="28"/>
      <w:szCs w:val="20"/>
    </w:rPr>
  </w:style>
  <w:style w:type="paragraph" w:styleId="4">
    <w:name w:val="Список 4"/>
    <w:basedOn w:val="Normal"/>
    <w:qFormat/>
    <w:pPr>
      <w:spacing w:lineRule="auto" w:line="240" w:before="0" w:after="0"/>
      <w:ind w:left="1132" w:hanging="283"/>
      <w:contextualSpacing/>
    </w:pPr>
    <w:rPr>
      <w:rFonts w:ascii="Times New Roman" w:hAnsi="Times New Roman" w:eastAsia="Times New Roman" w:cs="Times New Roman"/>
      <w:sz w:val="24"/>
      <w:szCs w:val="24"/>
    </w:rPr>
  </w:style>
  <w:style w:type="paragraph" w:styleId="39">
    <w:name w:val="Продолжение списка 3"/>
    <w:basedOn w:val="Normal"/>
    <w:qFormat/>
    <w:pPr>
      <w:spacing w:lineRule="auto" w:line="240" w:before="0" w:after="120"/>
      <w:ind w:left="849" w:hanging="0"/>
      <w:contextualSpacing/>
    </w:pPr>
    <w:rPr>
      <w:rFonts w:ascii="Times New Roman" w:hAnsi="Times New Roman" w:eastAsia="Times New Roman" w:cs="Times New Roman"/>
      <w:sz w:val="24"/>
      <w:szCs w:val="24"/>
    </w:rPr>
  </w:style>
  <w:style w:type="paragraph" w:styleId="Style52">
    <w:name w:val="Footnote Text"/>
    <w:basedOn w:val="Normal"/>
    <w:pPr>
      <w:spacing w:lineRule="auto" w:line="240" w:before="0" w:after="0"/>
    </w:pPr>
    <w:rPr>
      <w:rFonts w:ascii="Times New Roman" w:hAnsi="Times New Roman" w:eastAsia="Times New Roman" w:cs="Times New Roman"/>
      <w:sz w:val="20"/>
      <w:szCs w:val="20"/>
    </w:rPr>
  </w:style>
  <w:style w:type="paragraph" w:styleId="311">
    <w:name w:val="Основной текст с отступом 31"/>
    <w:basedOn w:val="Normal"/>
    <w:qFormat/>
    <w:pPr>
      <w:widowControl w:val="false"/>
      <w:suppressAutoHyphens w:val="true"/>
      <w:autoSpaceDE w:val="false"/>
      <w:spacing w:lineRule="auto" w:line="240" w:before="0" w:after="0"/>
      <w:ind w:firstLine="550"/>
      <w:jc w:val="both"/>
    </w:pPr>
    <w:rPr>
      <w:rFonts w:ascii="Arial" w:hAnsi="Arial" w:eastAsia="SimSun;宋体" w:cs="Mangal"/>
      <w:sz w:val="28"/>
      <w:szCs w:val="24"/>
      <w:lang w:bidi="hi-IN"/>
    </w:rPr>
  </w:style>
  <w:style w:type="paragraph" w:styleId="ConsPlusNormal">
    <w:name w:val="ConsPlusNormal"/>
    <w:qFormat/>
    <w:pPr>
      <w:widowControl w:val="false"/>
      <w:suppressAutoHyphens w:val="true"/>
      <w:autoSpaceDE w:val="false"/>
      <w:ind w:firstLine="720"/>
    </w:pPr>
    <w:rPr>
      <w:rFonts w:ascii="Arial" w:hAnsi="Arial" w:eastAsia="Times New Roman" w:cs="Arial"/>
      <w:color w:val="auto"/>
      <w:sz w:val="20"/>
      <w:szCs w:val="20"/>
      <w:lang w:val="ru-RU" w:bidi="ar-SA" w:eastAsia="zh-CN"/>
    </w:rPr>
  </w:style>
  <w:style w:type="paragraph" w:styleId="Style53">
    <w:name w:val="Знак Знак Знак Знак Знак Знак Знак"/>
    <w:basedOn w:val="Normal"/>
    <w:qFormat/>
    <w:pPr>
      <w:widowControl w:val="false"/>
      <w:suppressAutoHyphens w:val="true"/>
      <w:spacing w:lineRule="exact" w:line="240" w:before="0" w:after="160"/>
    </w:pPr>
    <w:rPr>
      <w:rFonts w:ascii="Verdana" w:hAnsi="Verdana" w:eastAsia="Lucida Sans Unicode" w:cs="Verdana"/>
      <w:sz w:val="20"/>
      <w:szCs w:val="20"/>
      <w:lang w:val="en-US"/>
    </w:rPr>
  </w:style>
  <w:style w:type="paragraph" w:styleId="Style54">
    <w:name w:val="Обычный (веб)"/>
    <w:basedOn w:val="Normal"/>
    <w:qFormat/>
    <w:pPr>
      <w:spacing w:lineRule="auto" w:line="240" w:before="280" w:after="280"/>
    </w:pPr>
    <w:rPr>
      <w:rFonts w:ascii="Times New Roman" w:hAnsi="Times New Roman" w:eastAsia="Times New Roman" w:cs="Times New Roman"/>
      <w:sz w:val="24"/>
      <w:szCs w:val="24"/>
    </w:rPr>
  </w:style>
  <w:style w:type="paragraph" w:styleId="ConsPlusTitle">
    <w:name w:val="ConsPlusTitle"/>
    <w:qFormat/>
    <w:pPr>
      <w:widowControl/>
      <w:autoSpaceDE w:val="false"/>
    </w:pPr>
    <w:rPr>
      <w:rFonts w:ascii="Times New Roman" w:hAnsi="Times New Roman" w:eastAsia="Times New Roman" w:cs="Times New Roman"/>
      <w:b/>
      <w:bCs/>
      <w:color w:val="auto"/>
      <w:sz w:val="28"/>
      <w:szCs w:val="28"/>
      <w:lang w:val="ru-RU" w:bidi="ar-SA" w:eastAsia="zh-CN"/>
    </w:rPr>
  </w:style>
  <w:style w:type="paragraph" w:styleId="Style55">
    <w:name w:val="Endnote Text"/>
    <w:basedOn w:val="Normal"/>
    <w:pPr>
      <w:spacing w:lineRule="auto" w:line="240" w:before="0" w:after="0"/>
    </w:pPr>
    <w:rPr>
      <w:rFonts w:ascii="Times New Roman" w:hAnsi="Times New Roman" w:eastAsia="Times New Roman" w:cs="Times New Roman"/>
      <w:sz w:val="20"/>
      <w:szCs w:val="20"/>
    </w:rPr>
  </w:style>
  <w:style w:type="paragraph" w:styleId="Style56">
    <w:name w:val="Схема документа"/>
    <w:basedOn w:val="Normal"/>
    <w:qFormat/>
    <w:pPr>
      <w:spacing w:lineRule="auto" w:line="240" w:before="0" w:after="0"/>
    </w:pPr>
    <w:rPr>
      <w:rFonts w:ascii="Tahoma" w:hAnsi="Tahoma" w:eastAsia="Times New Roman" w:cs="Tahoma"/>
      <w:sz w:val="16"/>
      <w:szCs w:val="16"/>
      <w:lang w:val="ru-RU"/>
    </w:rPr>
  </w:style>
  <w:style w:type="paragraph" w:styleId="P9">
    <w:name w:val="p9"/>
    <w:basedOn w:val="Normal"/>
    <w:qFormat/>
    <w:pPr>
      <w:spacing w:lineRule="auto" w:line="240" w:before="280" w:after="280"/>
    </w:pPr>
    <w:rPr>
      <w:rFonts w:ascii="Times New Roman" w:hAnsi="Times New Roman" w:eastAsia="Times New Roman" w:cs="Times New Roman"/>
      <w:sz w:val="24"/>
      <w:szCs w:val="24"/>
    </w:rPr>
  </w:style>
  <w:style w:type="paragraph" w:styleId="P7">
    <w:name w:val="p7"/>
    <w:basedOn w:val="Normal"/>
    <w:qFormat/>
    <w:pPr>
      <w:spacing w:lineRule="auto" w:line="240" w:before="280" w:after="280"/>
    </w:pPr>
    <w:rPr>
      <w:rFonts w:ascii="Times New Roman" w:hAnsi="Times New Roman" w:eastAsia="Times New Roman" w:cs="Times New Roman"/>
      <w:sz w:val="24"/>
      <w:szCs w:val="24"/>
    </w:rPr>
  </w:style>
  <w:style w:type="paragraph" w:styleId="Standard">
    <w:name w:val="Standard"/>
    <w:qFormat/>
    <w:pPr>
      <w:widowControl w:val="false"/>
      <w:suppressAutoHyphens w:val="true"/>
      <w:textAlignment w:val="baseline"/>
    </w:pPr>
    <w:rPr>
      <w:rFonts w:ascii="Times New Roman" w:hAnsi="Times New Roman" w:eastAsia="Andale Sans UI;Times New Roman" w:cs="Tahoma"/>
      <w:color w:val="auto"/>
      <w:sz w:val="24"/>
      <w:szCs w:val="24"/>
      <w:lang w:val="de-DE" w:eastAsia="ja-JP" w:bidi="fa-IR"/>
    </w:rPr>
  </w:style>
  <w:style w:type="paragraph" w:styleId="Style57">
    <w:name w:val="Название объекта"/>
    <w:basedOn w:val="Standard"/>
    <w:next w:val="Textbody"/>
    <w:qFormat/>
    <w:pPr>
      <w:suppressLineNumbers/>
      <w:spacing w:before="120" w:after="120"/>
    </w:pPr>
    <w:rPr>
      <w:i/>
      <w:iCs/>
    </w:rPr>
  </w:style>
  <w:style w:type="paragraph" w:styleId="Textbody">
    <w:name w:val="Text body"/>
    <w:basedOn w:val="Standard"/>
    <w:qFormat/>
    <w:pPr>
      <w:spacing w:before="0" w:after="120"/>
    </w:pPr>
    <w:rPr/>
  </w:style>
  <w:style w:type="paragraph" w:styleId="Index">
    <w:name w:val="Index"/>
    <w:basedOn w:val="Standard"/>
    <w:qFormat/>
    <w:pPr>
      <w:suppressLineNumbers/>
    </w:pPr>
    <w:rPr/>
  </w:style>
  <w:style w:type="paragraph" w:styleId="Textbodyindent">
    <w:name w:val="Text body indent"/>
    <w:basedOn w:val="Standard"/>
    <w:qFormat/>
    <w:pPr>
      <w:spacing w:before="0" w:after="120"/>
      <w:ind w:left="283" w:hanging="0"/>
    </w:pPr>
    <w:rPr/>
  </w:style>
  <w:style w:type="paragraph" w:styleId="Footnote">
    <w:name w:val="Footnote"/>
    <w:basedOn w:val="Standard"/>
    <w:qFormat/>
    <w:pPr>
      <w:suppressLineNumbers/>
      <w:ind w:left="283" w:hanging="283"/>
    </w:pPr>
    <w:rPr>
      <w:sz w:val="20"/>
      <w:szCs w:val="20"/>
    </w:rPr>
  </w:style>
  <w:style w:type="paragraph" w:styleId="Text">
    <w:name w:val="Text"/>
    <w:basedOn w:val="Standard"/>
    <w:qFormat/>
    <w:pPr/>
    <w:rPr>
      <w:rFonts w:ascii="Courier New" w:hAnsi="Courier New" w:cs="Courier New"/>
      <w:sz w:val="20"/>
      <w:szCs w:val="20"/>
    </w:rPr>
  </w:style>
  <w:style w:type="paragraph" w:styleId="Style110">
    <w:name w:val="Style1"/>
    <w:basedOn w:val="Standard"/>
    <w:qFormat/>
    <w:pPr>
      <w:spacing w:lineRule="exact" w:line="226"/>
    </w:pPr>
    <w:rPr/>
  </w:style>
  <w:style w:type="paragraph" w:styleId="Style58">
    <w:name w:val="Style5"/>
    <w:basedOn w:val="Standard"/>
    <w:qFormat/>
    <w:pPr/>
    <w:rPr/>
  </w:style>
  <w:style w:type="paragraph" w:styleId="Style81">
    <w:name w:val="Style8"/>
    <w:basedOn w:val="Standard"/>
    <w:qFormat/>
    <w:pPr/>
    <w:rPr/>
  </w:style>
  <w:style w:type="paragraph" w:styleId="TableContents">
    <w:name w:val="Table Contents"/>
    <w:basedOn w:val="Standard"/>
    <w:qFormat/>
    <w:pPr>
      <w:suppressLineNumbers/>
    </w:pPr>
    <w:rPr/>
  </w:style>
  <w:style w:type="paragraph" w:styleId="Default">
    <w:name w:val="Default"/>
    <w:qFormat/>
    <w:pPr>
      <w:widowControl/>
      <w:suppressAutoHyphens w:val="true"/>
      <w:spacing w:lineRule="atLeast" w:line="100"/>
      <w:textAlignment w:val="baseline"/>
    </w:pPr>
    <w:rPr>
      <w:rFonts w:ascii="Times New Roman" w:hAnsi="Times New Roman" w:eastAsia="Times New Roman" w:cs="Times New Roman"/>
      <w:color w:val="000000"/>
      <w:sz w:val="24"/>
      <w:szCs w:val="24"/>
      <w:lang w:val="ru-RU" w:bidi="hi-IN" w:eastAsia="zh-CN"/>
    </w:rPr>
  </w:style>
  <w:style w:type="paragraph" w:styleId="Style59">
    <w:name w:val="Содержимое таблицы"/>
    <w:basedOn w:val="Normal"/>
    <w:qFormat/>
    <w:pPr>
      <w:suppressLineNumbers/>
    </w:pPr>
    <w:rPr/>
  </w:style>
  <w:style w:type="paragraph" w:styleId="Style60">
    <w:name w:val="Заголовок таблицы"/>
    <w:basedOn w:val="Style59"/>
    <w:qFormat/>
    <w:pPr>
      <w:suppressLineNumbers/>
      <w:jc w:val="center"/>
    </w:pPr>
    <w:rPr>
      <w:b/>
      <w:bCs/>
    </w:rPr>
  </w:style>
  <w:style w:type="paragraph" w:styleId="Style61">
    <w:name w:val="Содержимое врезки"/>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hyperlink" Target="garantf1://70329490.1000" TargetMode="External"/><Relationship Id="rId6" Type="http://schemas.openxmlformats.org/officeDocument/2006/relationships/hyperlink" Target="garantf1://70329490.0" TargetMode="External"/><Relationship Id="rId7" Type="http://schemas.openxmlformats.org/officeDocument/2006/relationships/hyperlink" Target="garantf1://71314220.0" TargetMode="External"/><Relationship Id="rId8" Type="http://schemas.openxmlformats.org/officeDocument/2006/relationships/hyperlink" Target="consultantplus://offline/ref=4150B37408F9483D6C446C4524D4A2C3F20920E56AF28B4CE8A8BD3EE5FA68A5B78A6C4D0E7C9732t4qAO" TargetMode="Externa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image" Target="media/image2.jpeg"/><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2019-10-14T11:06:00Z</dcterms:created>
  <dc:creator>ОА</dc:creator>
  <dc:description/>
  <dc:language>ru-RU</dc:language>
  <cp:lastModifiedBy>ОА</cp:lastModifiedBy>
  <dcterms:modified xsi:type="dcterms:W3CDTF">2019-10-14T11:13:00Z</dcterms:modified>
  <cp:revision>5</cp:revision>
  <dc:subject/>
  <dc:title/>
</cp:coreProperties>
</file>