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B5" w:rsidRDefault="00F87DFA" w:rsidP="00F87DFA">
      <w:pPr>
        <w:pStyle w:val="af"/>
        <w:ind w:right="4109"/>
        <w:jc w:val="center"/>
        <w:rPr>
          <w:sz w:val="15"/>
          <w:szCs w:val="15"/>
        </w:rPr>
      </w:pPr>
      <w:r>
        <w:rPr>
          <w:noProof/>
          <w:sz w:val="15"/>
          <w:szCs w:val="15"/>
          <w:lang w:eastAsia="ru-RU"/>
        </w:rPr>
        <w:drawing>
          <wp:inline distT="0" distB="0" distL="0" distR="0">
            <wp:extent cx="5934075" cy="7905750"/>
            <wp:effectExtent l="19050" t="0" r="9525" b="0"/>
            <wp:docPr id="1" name="Рисунок 1" descr="C:\Users\user\Downloads\WhatsApp Image 2022-11-29 at 10.59.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11-29 at 10.59.41.jpeg"/>
                    <pic:cNvPicPr>
                      <a:picLocks noChangeAspect="1" noChangeArrowheads="1"/>
                    </pic:cNvPicPr>
                  </pic:nvPicPr>
                  <pic:blipFill>
                    <a:blip r:embed="rId8"/>
                    <a:srcRect/>
                    <a:stretch>
                      <a:fillRect/>
                    </a:stretch>
                  </pic:blipFill>
                  <pic:spPr bwMode="auto">
                    <a:xfrm>
                      <a:off x="0" y="0"/>
                      <a:ext cx="5934075" cy="7905750"/>
                    </a:xfrm>
                    <a:prstGeom prst="rect">
                      <a:avLst/>
                    </a:prstGeom>
                    <a:noFill/>
                    <a:ln w="9525">
                      <a:noFill/>
                      <a:miter lim="800000"/>
                      <a:headEnd/>
                      <a:tailEnd/>
                    </a:ln>
                  </pic:spPr>
                </pic:pic>
              </a:graphicData>
            </a:graphic>
          </wp:inline>
        </w:drawing>
      </w:r>
    </w:p>
    <w:p w:rsidR="00F87DFA" w:rsidRDefault="00F87DFA">
      <w:pPr>
        <w:suppressAutoHyphens w:val="0"/>
        <w:spacing w:after="200" w:line="276" w:lineRule="auto"/>
        <w:rPr>
          <w:b/>
          <w:bCs/>
          <w:color w:val="000000"/>
        </w:rPr>
      </w:pPr>
      <w:r>
        <w:rPr>
          <w:b/>
          <w:bCs/>
          <w:color w:val="000000"/>
        </w:rPr>
        <w:br w:type="page"/>
      </w:r>
    </w:p>
    <w:p w:rsidR="00F87DFA" w:rsidRDefault="00F87DFA" w:rsidP="00FD6556">
      <w:pPr>
        <w:pStyle w:val="21"/>
        <w:ind w:firstLine="0"/>
        <w:jc w:val="center"/>
        <w:rPr>
          <w:b/>
          <w:bCs/>
          <w:color w:val="000000"/>
          <w:sz w:val="24"/>
        </w:rPr>
      </w:pPr>
    </w:p>
    <w:p w:rsidR="007B6F83" w:rsidRPr="005057DD" w:rsidRDefault="007B6F83" w:rsidP="00FD6556">
      <w:pPr>
        <w:pStyle w:val="21"/>
        <w:ind w:firstLine="0"/>
        <w:jc w:val="center"/>
        <w:rPr>
          <w:b/>
          <w:bCs/>
          <w:color w:val="000000"/>
          <w:sz w:val="24"/>
        </w:rPr>
      </w:pPr>
      <w:r w:rsidRPr="005057DD">
        <w:rPr>
          <w:b/>
          <w:bCs/>
          <w:color w:val="000000"/>
          <w:sz w:val="24"/>
        </w:rPr>
        <w:t>Пояснительная записка</w:t>
      </w:r>
    </w:p>
    <w:p w:rsidR="000A22B5" w:rsidRDefault="005057DD" w:rsidP="00FD6556">
      <w:pPr>
        <w:tabs>
          <w:tab w:val="left" w:pos="709"/>
          <w:tab w:val="left" w:pos="3261"/>
        </w:tabs>
        <w:autoSpaceDE w:val="0"/>
        <w:autoSpaceDN w:val="0"/>
        <w:adjustRightInd w:val="0"/>
        <w:ind w:firstLine="567"/>
      </w:pPr>
      <w:r w:rsidRPr="00FD6556">
        <w:t xml:space="preserve">Рабочая программа учебного предмета «Музыка» </w:t>
      </w:r>
      <w:r w:rsidR="009B29DC" w:rsidRPr="00FD6556">
        <w:t>для 1 класса на 202</w:t>
      </w:r>
      <w:r w:rsidR="00BC41C1">
        <w:t>2</w:t>
      </w:r>
      <w:r w:rsidR="009B29DC" w:rsidRPr="00FD6556">
        <w:t>– 202</w:t>
      </w:r>
      <w:r w:rsidR="00BC41C1">
        <w:t>3</w:t>
      </w:r>
      <w:r w:rsidRPr="00FD6556">
        <w:t xml:space="preserve"> учебный год</w:t>
      </w:r>
      <w:r w:rsidR="000A22B5">
        <w:t>.</w:t>
      </w:r>
    </w:p>
    <w:p w:rsidR="00AC4510" w:rsidRPr="00502ECB" w:rsidRDefault="00502ECB" w:rsidP="00FD6556">
      <w:pPr>
        <w:spacing w:before="240"/>
        <w:ind w:firstLine="708"/>
        <w:rPr>
          <w:b/>
        </w:rPr>
      </w:pPr>
      <w:r>
        <w:rPr>
          <w:b/>
          <w:bCs/>
        </w:rPr>
        <w:t>Цель</w:t>
      </w:r>
      <w:r>
        <w:rPr>
          <w:b/>
        </w:rPr>
        <w:t xml:space="preserve">: </w:t>
      </w:r>
      <w:r w:rsidR="00AC4510" w:rsidRPr="0011210C">
        <w:rPr>
          <w:iCs/>
        </w:rPr>
        <w:t xml:space="preserve">формирование музыкальной культуры как неотъемлемой части духовной культуры школьников </w:t>
      </w:r>
    </w:p>
    <w:p w:rsidR="00502ECB" w:rsidRDefault="00AC4510" w:rsidP="00FD6556">
      <w:pPr>
        <w:ind w:firstLine="708"/>
        <w:rPr>
          <w:b/>
          <w:bCs/>
        </w:rPr>
      </w:pPr>
      <w:r w:rsidRPr="0011210C">
        <w:rPr>
          <w:b/>
          <w:bCs/>
        </w:rPr>
        <w:t>Задачи:</w:t>
      </w:r>
    </w:p>
    <w:p w:rsidR="00AC4510" w:rsidRDefault="00502ECB" w:rsidP="00FD6556">
      <w:pPr>
        <w:ind w:firstLine="708"/>
        <w:rPr>
          <w:iCs/>
        </w:rPr>
      </w:pPr>
      <w:r>
        <w:rPr>
          <w:iCs/>
        </w:rPr>
        <w:t>В</w:t>
      </w:r>
      <w:r w:rsidR="00AC4510" w:rsidRPr="00502ECB">
        <w:rPr>
          <w:iCs/>
        </w:rPr>
        <w:t>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502ECB" w:rsidRPr="00502ECB" w:rsidRDefault="00502ECB" w:rsidP="00FD6556">
      <w:pPr>
        <w:ind w:firstLine="708"/>
        <w:rPr>
          <w:b/>
          <w:bCs/>
          <w:i/>
          <w:iCs/>
        </w:rPr>
      </w:pPr>
    </w:p>
    <w:p w:rsidR="00AC4510" w:rsidRDefault="00502ECB" w:rsidP="00FD6556">
      <w:pPr>
        <w:jc w:val="both"/>
        <w:rPr>
          <w:iCs/>
        </w:rPr>
      </w:pPr>
      <w:r>
        <w:rPr>
          <w:iCs/>
        </w:rPr>
        <w:t xml:space="preserve">             Р</w:t>
      </w:r>
      <w:r w:rsidR="00AC4510" w:rsidRPr="00502ECB">
        <w:rPr>
          <w:iCs/>
        </w:rPr>
        <w:t>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502ECB" w:rsidRDefault="00502ECB" w:rsidP="00FD6556">
      <w:pPr>
        <w:jc w:val="both"/>
        <w:rPr>
          <w:iCs/>
        </w:rPr>
      </w:pPr>
    </w:p>
    <w:p w:rsidR="00AC4510" w:rsidRPr="00502ECB" w:rsidRDefault="00502ECB" w:rsidP="00FD6556">
      <w:pPr>
        <w:jc w:val="both"/>
        <w:rPr>
          <w:iCs/>
        </w:rPr>
      </w:pPr>
      <w:r w:rsidRPr="00502ECB">
        <w:rPr>
          <w:iCs/>
        </w:rPr>
        <w:t xml:space="preserve">Накопление </w:t>
      </w:r>
      <w:r w:rsidR="00AC4510" w:rsidRPr="00502ECB">
        <w:rPr>
          <w:iCs/>
        </w:rPr>
        <w:t>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502ECB" w:rsidRPr="0011210C" w:rsidRDefault="00502ECB" w:rsidP="00FD6556">
      <w:pPr>
        <w:pStyle w:val="a9"/>
        <w:ind w:left="1004"/>
        <w:jc w:val="both"/>
        <w:rPr>
          <w:iCs/>
        </w:rPr>
      </w:pPr>
    </w:p>
    <w:p w:rsidR="00AC4510" w:rsidRPr="004D6593" w:rsidRDefault="00502ECB" w:rsidP="00FD6556">
      <w:pPr>
        <w:suppressAutoHyphens w:val="0"/>
        <w:autoSpaceDE w:val="0"/>
        <w:autoSpaceDN w:val="0"/>
        <w:adjustRightInd w:val="0"/>
        <w:jc w:val="both"/>
      </w:pPr>
      <w:r>
        <w:rPr>
          <w:iCs/>
        </w:rPr>
        <w:t>Ф</w:t>
      </w:r>
      <w:r w:rsidR="00AC4510" w:rsidRPr="00502ECB">
        <w:rPr>
          <w:iCs/>
        </w:rPr>
        <w:t>ормирование</w:t>
      </w:r>
      <w:r w:rsidR="00AC4510" w:rsidRPr="004D6593">
        <w:t>основ музыкальной культуры через эмоциональное, активное восприятие музыки;</w:t>
      </w:r>
    </w:p>
    <w:p w:rsidR="00AC4510" w:rsidRDefault="00502ECB" w:rsidP="00FD6556">
      <w:pPr>
        <w:suppressAutoHyphens w:val="0"/>
        <w:autoSpaceDE w:val="0"/>
        <w:autoSpaceDN w:val="0"/>
        <w:adjustRightInd w:val="0"/>
        <w:jc w:val="both"/>
      </w:pPr>
      <w:r>
        <w:rPr>
          <w:iCs/>
        </w:rPr>
        <w:t>В</w:t>
      </w:r>
      <w:r w:rsidR="00AC4510" w:rsidRPr="00502ECB">
        <w:rPr>
          <w:iCs/>
        </w:rPr>
        <w:t>оспитание</w:t>
      </w:r>
      <w:r w:rsidR="00AC4510" w:rsidRPr="004D6593">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502ECB" w:rsidRPr="004D6593" w:rsidRDefault="00502ECB" w:rsidP="00FD6556">
      <w:pPr>
        <w:suppressAutoHyphens w:val="0"/>
        <w:autoSpaceDE w:val="0"/>
        <w:autoSpaceDN w:val="0"/>
        <w:adjustRightInd w:val="0"/>
        <w:jc w:val="both"/>
      </w:pPr>
    </w:p>
    <w:p w:rsidR="00AC4510" w:rsidRDefault="00502ECB" w:rsidP="00FD6556">
      <w:pPr>
        <w:suppressAutoHyphens w:val="0"/>
        <w:autoSpaceDE w:val="0"/>
        <w:autoSpaceDN w:val="0"/>
        <w:adjustRightInd w:val="0"/>
        <w:jc w:val="both"/>
      </w:pPr>
      <w:r w:rsidRPr="00502ECB">
        <w:rPr>
          <w:iCs/>
        </w:rPr>
        <w:t>Ра</w:t>
      </w:r>
      <w:r w:rsidR="00AC4510" w:rsidRPr="00502ECB">
        <w:rPr>
          <w:iCs/>
        </w:rPr>
        <w:t>звитие</w:t>
      </w:r>
      <w:r w:rsidR="00AC4510" w:rsidRPr="004D6593">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502ECB" w:rsidRPr="004D6593" w:rsidRDefault="00502ECB" w:rsidP="00FD6556">
      <w:pPr>
        <w:suppressAutoHyphens w:val="0"/>
        <w:autoSpaceDE w:val="0"/>
        <w:autoSpaceDN w:val="0"/>
        <w:adjustRightInd w:val="0"/>
        <w:jc w:val="both"/>
      </w:pPr>
    </w:p>
    <w:p w:rsidR="00AC4510" w:rsidRPr="00502ECB" w:rsidRDefault="00502ECB" w:rsidP="00FD6556">
      <w:pPr>
        <w:suppressAutoHyphens w:val="0"/>
        <w:autoSpaceDE w:val="0"/>
        <w:autoSpaceDN w:val="0"/>
        <w:adjustRightInd w:val="0"/>
        <w:jc w:val="both"/>
      </w:pPr>
      <w:r w:rsidRPr="00502ECB">
        <w:rPr>
          <w:iCs/>
        </w:rPr>
        <w:t>О</w:t>
      </w:r>
      <w:r w:rsidR="00AC4510" w:rsidRPr="00502ECB">
        <w:rPr>
          <w:iCs/>
        </w:rPr>
        <w:t xml:space="preserve">своение </w:t>
      </w:r>
      <w:r w:rsidR="00AC4510" w:rsidRPr="00502ECB">
        <w:t>музыкальных произведений и знаний о музыке;</w:t>
      </w:r>
    </w:p>
    <w:p w:rsidR="00502ECB" w:rsidRDefault="00502ECB" w:rsidP="00FD6556">
      <w:pPr>
        <w:suppressAutoHyphens w:val="0"/>
        <w:autoSpaceDE w:val="0"/>
        <w:autoSpaceDN w:val="0"/>
        <w:adjustRightInd w:val="0"/>
        <w:jc w:val="both"/>
        <w:rPr>
          <w:iCs/>
        </w:rPr>
      </w:pPr>
    </w:p>
    <w:p w:rsidR="00AC4510" w:rsidRPr="004D6593" w:rsidRDefault="00502ECB" w:rsidP="00FD6556">
      <w:pPr>
        <w:suppressAutoHyphens w:val="0"/>
        <w:autoSpaceDE w:val="0"/>
        <w:autoSpaceDN w:val="0"/>
        <w:adjustRightInd w:val="0"/>
        <w:jc w:val="both"/>
      </w:pPr>
      <w:r w:rsidRPr="00502ECB">
        <w:rPr>
          <w:iCs/>
        </w:rPr>
        <w:t>О</w:t>
      </w:r>
      <w:r w:rsidR="00AC4510" w:rsidRPr="00502ECB">
        <w:rPr>
          <w:iCs/>
        </w:rPr>
        <w:t>владение</w:t>
      </w:r>
      <w:r w:rsidR="00AC4510" w:rsidRPr="004D6593">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FD4093" w:rsidRPr="001922F1" w:rsidRDefault="00FD4093" w:rsidP="00FD6556">
      <w:pPr>
        <w:spacing w:before="240" w:after="240"/>
        <w:ind w:firstLine="708"/>
        <w:jc w:val="center"/>
        <w:rPr>
          <w:b/>
        </w:rPr>
      </w:pPr>
      <w:r>
        <w:rPr>
          <w:b/>
        </w:rPr>
        <w:t>Место предмет</w:t>
      </w:r>
      <w:r w:rsidRPr="001922F1">
        <w:rPr>
          <w:b/>
        </w:rPr>
        <w:t>а в учебном плане</w:t>
      </w:r>
    </w:p>
    <w:p w:rsidR="00FD4093" w:rsidRPr="004D6593" w:rsidRDefault="00FD4093" w:rsidP="00FD6556">
      <w:pPr>
        <w:ind w:firstLine="708"/>
        <w:jc w:val="center"/>
      </w:pPr>
      <w:r w:rsidRPr="004D6593">
        <w:t>На изучен</w:t>
      </w:r>
      <w:r>
        <w:t>ие музыки в 1 классе отводится 33</w:t>
      </w:r>
      <w:r w:rsidRPr="004D6593">
        <w:t xml:space="preserve"> ч</w:t>
      </w:r>
      <w:r>
        <w:t xml:space="preserve">аса(1 час </w:t>
      </w:r>
      <w:r w:rsidRPr="004D6593">
        <w:t>в неделю</w:t>
      </w:r>
      <w:r>
        <w:t>)</w:t>
      </w:r>
      <w:r w:rsidRPr="004D6593">
        <w:t xml:space="preserve">. </w:t>
      </w:r>
    </w:p>
    <w:p w:rsidR="00AC4510" w:rsidRDefault="00AC4510" w:rsidP="00FD6556">
      <w:pPr>
        <w:ind w:left="180" w:firstLine="360"/>
        <w:jc w:val="both"/>
      </w:pPr>
    </w:p>
    <w:p w:rsidR="00FD6556" w:rsidRDefault="00FD6556" w:rsidP="00FD6556">
      <w:pPr>
        <w:ind w:left="180" w:firstLine="360"/>
        <w:jc w:val="both"/>
      </w:pPr>
    </w:p>
    <w:p w:rsidR="00AC4510" w:rsidRPr="00AC4510" w:rsidRDefault="00AC4510" w:rsidP="00FD6556">
      <w:pPr>
        <w:ind w:firstLine="708"/>
        <w:jc w:val="center"/>
        <w:rPr>
          <w:b/>
          <w:bCs/>
        </w:rPr>
      </w:pPr>
      <w:r w:rsidRPr="00AC4510">
        <w:rPr>
          <w:b/>
          <w:bCs/>
        </w:rPr>
        <w:t>Результаты изучения предмета</w:t>
      </w:r>
    </w:p>
    <w:p w:rsidR="00AC4510" w:rsidRPr="00AC4510" w:rsidRDefault="00AC4510" w:rsidP="00FD6556">
      <w:pPr>
        <w:pStyle w:val="a6"/>
        <w:rPr>
          <w:rFonts w:ascii="Times New Roman" w:hAnsi="Times New Roman" w:cs="Times New Roman"/>
          <w:sz w:val="24"/>
          <w:szCs w:val="24"/>
        </w:rPr>
      </w:pPr>
      <w:r w:rsidRPr="00AC4510">
        <w:rPr>
          <w:rFonts w:ascii="Times New Roman" w:hAnsi="Times New Roman" w:cs="Times New Roman"/>
          <w:b/>
          <w:bCs/>
          <w:sz w:val="24"/>
          <w:szCs w:val="24"/>
        </w:rPr>
        <w:t>Личностными результатами</w:t>
      </w:r>
      <w:r w:rsidRPr="00AC4510">
        <w:rPr>
          <w:rFonts w:ascii="Times New Roman" w:hAnsi="Times New Roman" w:cs="Times New Roman"/>
          <w:sz w:val="24"/>
          <w:szCs w:val="24"/>
        </w:rPr>
        <w:t> изучения курса «Музыка» в 1 классе является формирование следующих умений:</w:t>
      </w:r>
      <w:r w:rsidRPr="00AC4510">
        <w:rPr>
          <w:rFonts w:ascii="Times New Roman" w:hAnsi="Times New Roman" w:cs="Times New Roman"/>
          <w:sz w:val="24"/>
          <w:szCs w:val="24"/>
        </w:rPr>
        <w:br/>
        <w:t>- наличие широкой мотивационной основы учебной деятельности, включающей социальные, учебно – познавательные и внешние мотивы;</w:t>
      </w:r>
      <w:r w:rsidRPr="00AC4510">
        <w:rPr>
          <w:rFonts w:ascii="Times New Roman" w:hAnsi="Times New Roman" w:cs="Times New Roman"/>
          <w:sz w:val="24"/>
          <w:szCs w:val="24"/>
        </w:rPr>
        <w:br/>
        <w:t>- ориентация на понимание причин успеха в учебной деятельности;</w:t>
      </w:r>
      <w:r w:rsidRPr="00AC4510">
        <w:rPr>
          <w:rFonts w:ascii="Times New Roman" w:hAnsi="Times New Roman" w:cs="Times New Roman"/>
          <w:sz w:val="24"/>
          <w:szCs w:val="24"/>
        </w:rPr>
        <w:br/>
        <w:t>- наличие эмоционально- ценностного отношения к искусству;</w:t>
      </w:r>
      <w:r w:rsidRPr="00AC4510">
        <w:rPr>
          <w:rFonts w:ascii="Times New Roman" w:hAnsi="Times New Roman" w:cs="Times New Roman"/>
          <w:sz w:val="24"/>
          <w:szCs w:val="24"/>
        </w:rPr>
        <w:br/>
        <w:t>- реализация творческого потенциала в процессе коллективного музицирования;</w:t>
      </w:r>
      <w:r w:rsidRPr="00AC4510">
        <w:rPr>
          <w:rFonts w:ascii="Times New Roman" w:hAnsi="Times New Roman" w:cs="Times New Roman"/>
          <w:sz w:val="24"/>
          <w:szCs w:val="24"/>
        </w:rPr>
        <w:br/>
        <w:t>- позитивная оценка своих музыкально- творческих способностей.</w:t>
      </w:r>
      <w:r w:rsidRPr="00AC4510">
        <w:rPr>
          <w:rFonts w:ascii="Times New Roman" w:hAnsi="Times New Roman" w:cs="Times New Roman"/>
          <w:sz w:val="24"/>
          <w:szCs w:val="24"/>
        </w:rPr>
        <w:br/>
      </w:r>
      <w:r w:rsidR="00777E93">
        <w:rPr>
          <w:rFonts w:ascii="Times New Roman" w:hAnsi="Times New Roman" w:cs="Times New Roman"/>
          <w:b/>
          <w:bCs/>
          <w:sz w:val="24"/>
          <w:szCs w:val="24"/>
        </w:rPr>
        <w:lastRenderedPageBreak/>
        <w:t>Метапредметные результаты</w:t>
      </w:r>
      <w:r w:rsidRPr="00AC4510">
        <w:rPr>
          <w:rFonts w:ascii="Times New Roman" w:hAnsi="Times New Roman" w:cs="Times New Roman"/>
          <w:b/>
          <w:bCs/>
          <w:sz w:val="24"/>
          <w:szCs w:val="24"/>
        </w:rPr>
        <w:br/>
      </w:r>
      <w:r w:rsidRPr="00AC4510">
        <w:rPr>
          <w:rFonts w:ascii="Times New Roman" w:hAnsi="Times New Roman" w:cs="Times New Roman"/>
          <w:sz w:val="24"/>
          <w:szCs w:val="24"/>
        </w:rPr>
        <w:t>- умение строить речевые высказывания о музыке ( музыкальном произведении) в устной форме ( в соответствии с требованиями учебника для 1 класса);</w:t>
      </w:r>
      <w:r w:rsidRPr="00AC4510">
        <w:rPr>
          <w:rFonts w:ascii="Times New Roman" w:hAnsi="Times New Roman" w:cs="Times New Roman"/>
          <w:sz w:val="24"/>
          <w:szCs w:val="24"/>
        </w:rPr>
        <w:br/>
        <w:t>- осуществление элементов синтеза как составление целого из частей;</w:t>
      </w:r>
      <w:r w:rsidRPr="00AC4510">
        <w:rPr>
          <w:rFonts w:ascii="Times New Roman" w:hAnsi="Times New Roman" w:cs="Times New Roman"/>
          <w:sz w:val="24"/>
          <w:szCs w:val="24"/>
        </w:rPr>
        <w:br/>
        <w:t>- умение формулироват</w:t>
      </w:r>
      <w:r w:rsidR="00777E93">
        <w:rPr>
          <w:rFonts w:ascii="Times New Roman" w:hAnsi="Times New Roman" w:cs="Times New Roman"/>
          <w:sz w:val="24"/>
          <w:szCs w:val="24"/>
        </w:rPr>
        <w:t>ь собственное мнение и позицию.</w:t>
      </w:r>
      <w:r w:rsidRPr="00AC4510">
        <w:rPr>
          <w:rFonts w:ascii="Times New Roman" w:hAnsi="Times New Roman" w:cs="Times New Roman"/>
          <w:b/>
          <w:bCs/>
          <w:sz w:val="24"/>
          <w:szCs w:val="24"/>
        </w:rPr>
        <w:br/>
      </w:r>
      <w:r w:rsidRPr="00AC4510">
        <w:rPr>
          <w:rFonts w:ascii="Times New Roman" w:hAnsi="Times New Roman" w:cs="Times New Roman"/>
          <w:sz w:val="24"/>
          <w:szCs w:val="24"/>
        </w:rPr>
        <w:t>- умение проводить простые сравнения между музыкальными произведениями музыки и изобразительного искусства по заданным в учебнике критериям</w:t>
      </w:r>
      <w:r w:rsidRPr="00AC4510">
        <w:rPr>
          <w:rFonts w:ascii="Times New Roman" w:hAnsi="Times New Roman" w:cs="Times New Roman"/>
          <w:sz w:val="24"/>
          <w:szCs w:val="24"/>
        </w:rPr>
        <w:br/>
        <w:t>- умение устанавливать простые аналогии ( образные, тематические) между произведениями музыки и изобразительного искусства;</w:t>
      </w:r>
      <w:r w:rsidRPr="00AC4510">
        <w:rPr>
          <w:rFonts w:ascii="Times New Roman" w:hAnsi="Times New Roman" w:cs="Times New Roman"/>
          <w:sz w:val="24"/>
          <w:szCs w:val="24"/>
        </w:rPr>
        <w:br/>
        <w:t>- осуществление поиска необходимой информации для выполнения учебных заданий с использованием учебника.</w:t>
      </w:r>
      <w:r w:rsidRPr="00AC4510">
        <w:rPr>
          <w:rFonts w:ascii="Times New Roman" w:hAnsi="Times New Roman" w:cs="Times New Roman"/>
          <w:sz w:val="24"/>
          <w:szCs w:val="24"/>
        </w:rPr>
        <w:br/>
      </w:r>
      <w:r w:rsidRPr="00AC4510">
        <w:rPr>
          <w:rFonts w:ascii="Times New Roman" w:hAnsi="Times New Roman" w:cs="Times New Roman"/>
          <w:b/>
          <w:bCs/>
          <w:sz w:val="24"/>
          <w:szCs w:val="24"/>
        </w:rPr>
        <w:t>Предметными результатами</w:t>
      </w:r>
      <w:r w:rsidRPr="00AC4510">
        <w:rPr>
          <w:rFonts w:ascii="Times New Roman" w:hAnsi="Times New Roman" w:cs="Times New Roman"/>
          <w:sz w:val="24"/>
          <w:szCs w:val="24"/>
        </w:rPr>
        <w:t> изучения курса «Музыка» в 1 классе являются формирование следующих умений.</w:t>
      </w:r>
      <w:r w:rsidRPr="00AC4510">
        <w:rPr>
          <w:rFonts w:ascii="Times New Roman" w:hAnsi="Times New Roman" w:cs="Times New Roman"/>
          <w:sz w:val="24"/>
          <w:szCs w:val="24"/>
        </w:rPr>
        <w:br/>
      </w:r>
      <w:r w:rsidRPr="00AC4510">
        <w:rPr>
          <w:rFonts w:ascii="Times New Roman" w:hAnsi="Times New Roman" w:cs="Times New Roman"/>
          <w:b/>
          <w:bCs/>
          <w:i/>
          <w:iCs/>
          <w:sz w:val="24"/>
          <w:szCs w:val="24"/>
        </w:rPr>
        <w:t>Обучающийся научится:</w:t>
      </w:r>
      <w:r w:rsidRPr="00AC4510">
        <w:rPr>
          <w:rFonts w:ascii="Times New Roman" w:hAnsi="Times New Roman" w:cs="Times New Roman"/>
          <w:b/>
          <w:bCs/>
          <w:i/>
          <w:iCs/>
          <w:sz w:val="24"/>
          <w:szCs w:val="24"/>
        </w:rPr>
        <w:br/>
      </w:r>
      <w:r w:rsidRPr="00AC4510">
        <w:rPr>
          <w:rFonts w:ascii="Times New Roman" w:hAnsi="Times New Roman" w:cs="Times New Roman"/>
          <w:sz w:val="24"/>
          <w:szCs w:val="24"/>
        </w:rPr>
        <w:t>- определять характер и настроение музыки с учетом терминов и образных определений, представленных в учебнике для 1 класса;</w:t>
      </w:r>
      <w:r w:rsidRPr="00AC4510">
        <w:rPr>
          <w:rFonts w:ascii="Times New Roman" w:hAnsi="Times New Roman" w:cs="Times New Roman"/>
          <w:sz w:val="24"/>
          <w:szCs w:val="24"/>
        </w:rPr>
        <w:br/>
        <w:t>- узнавать по изображениям некоторые музыкальные инструменты ( рояль, пианино, скрипка, флейта, арфа), а также народные инструменты ( гармонь, баян. Балалайка);</w:t>
      </w:r>
      <w:r w:rsidRPr="00AC4510">
        <w:rPr>
          <w:rFonts w:ascii="Times New Roman" w:hAnsi="Times New Roman" w:cs="Times New Roman"/>
          <w:sz w:val="24"/>
          <w:szCs w:val="24"/>
        </w:rPr>
        <w:br/>
        <w:t>- проявлять навыки вокально- хоровой деятельности (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r w:rsidRPr="00AC4510">
        <w:rPr>
          <w:rFonts w:ascii="Times New Roman" w:hAnsi="Times New Roman" w:cs="Times New Roman"/>
          <w:sz w:val="24"/>
          <w:szCs w:val="24"/>
        </w:rPr>
        <w:br/>
        <w:t>- воспринимать музыку различных жанров;</w:t>
      </w:r>
      <w:r w:rsidRPr="00AC4510">
        <w:rPr>
          <w:rFonts w:ascii="Times New Roman" w:hAnsi="Times New Roman" w:cs="Times New Roman"/>
          <w:sz w:val="24"/>
          <w:szCs w:val="24"/>
        </w:rPr>
        <w:br/>
        <w:t>- эстетически откликаться на искусство, выражая своё отношение к нему в различных видах музыкально творческой деятельности;</w:t>
      </w:r>
      <w:r w:rsidRPr="00AC4510">
        <w:rPr>
          <w:rFonts w:ascii="Times New Roman" w:hAnsi="Times New Roman" w:cs="Times New Roman"/>
          <w:sz w:val="24"/>
          <w:szCs w:val="24"/>
        </w:rPr>
        <w:br/>
        <w:t>- общаться и взаимодействовать в процессе ансамблевого, коллективного (хорового и инструментального) воплощения различных художественных образов.</w:t>
      </w:r>
      <w:r w:rsidRPr="00AC4510">
        <w:rPr>
          <w:rFonts w:ascii="Times New Roman" w:hAnsi="Times New Roman" w:cs="Times New Roman"/>
          <w:sz w:val="24"/>
          <w:szCs w:val="24"/>
        </w:rPr>
        <w:br/>
        <w:t>- воплощать в звучании голоса или инструмента образы природы и окружающей жизни, настроения, чувства, характер и мысли человека;</w:t>
      </w:r>
      <w:r w:rsidRPr="00AC4510">
        <w:rPr>
          <w:rFonts w:ascii="Times New Roman" w:hAnsi="Times New Roman" w:cs="Times New Roman"/>
          <w:sz w:val="24"/>
          <w:szCs w:val="24"/>
        </w:rPr>
        <w:br/>
        <w:t>- узнавать изученные музыкальные сочинения, называть их авторов;</w:t>
      </w:r>
      <w:r w:rsidRPr="00AC4510">
        <w:rPr>
          <w:rFonts w:ascii="Times New Roman" w:hAnsi="Times New Roman" w:cs="Times New Roman"/>
          <w:sz w:val="24"/>
          <w:szCs w:val="24"/>
        </w:rPr>
        <w:br/>
        <w:t>-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r w:rsidRPr="00AC4510">
        <w:rPr>
          <w:rFonts w:ascii="Times New Roman" w:hAnsi="Times New Roman" w:cs="Times New Roman"/>
          <w:sz w:val="24"/>
          <w:szCs w:val="24"/>
        </w:rPr>
        <w:br/>
      </w:r>
      <w:r w:rsidRPr="00AC4510">
        <w:rPr>
          <w:rFonts w:ascii="Times New Roman" w:hAnsi="Times New Roman" w:cs="Times New Roman"/>
          <w:b/>
          <w:bCs/>
          <w:i/>
          <w:iCs/>
          <w:sz w:val="24"/>
          <w:szCs w:val="24"/>
        </w:rPr>
        <w:t>Обучающийся получит возможность научиться:</w:t>
      </w:r>
      <w:r w:rsidRPr="00AC4510">
        <w:rPr>
          <w:rFonts w:ascii="Times New Roman" w:hAnsi="Times New Roman" w:cs="Times New Roman"/>
          <w:sz w:val="24"/>
          <w:szCs w:val="24"/>
        </w:rPr>
        <w:br/>
        <w:t>- владеть некоторыми основами нотной грамоты: названия нот,темпов( быстро- медленно) динамики (громко- тихо)</w:t>
      </w:r>
      <w:r w:rsidRPr="00AC4510">
        <w:rPr>
          <w:rFonts w:ascii="Times New Roman" w:hAnsi="Times New Roman" w:cs="Times New Roman"/>
          <w:sz w:val="24"/>
          <w:szCs w:val="24"/>
        </w:rPr>
        <w:br/>
        <w:t>- определять виды музыки, сопоставлять музыкальные образы в звучании различных музыкальных инструментов, в том числе и современных электронных;</w:t>
      </w:r>
      <w:r w:rsidRPr="00AC4510">
        <w:rPr>
          <w:rFonts w:ascii="Times New Roman" w:hAnsi="Times New Roman" w:cs="Times New Roman"/>
          <w:sz w:val="24"/>
          <w:szCs w:val="24"/>
        </w:rPr>
        <w:b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D6556" w:rsidRDefault="00FD6556" w:rsidP="00FD6556">
      <w:pPr>
        <w:spacing w:before="240" w:after="240"/>
        <w:ind w:left="180"/>
        <w:jc w:val="center"/>
        <w:outlineLvl w:val="0"/>
        <w:rPr>
          <w:b/>
          <w:bCs/>
        </w:rPr>
      </w:pPr>
    </w:p>
    <w:p w:rsidR="00FD6556" w:rsidRDefault="00FD6556" w:rsidP="00FD6556">
      <w:pPr>
        <w:spacing w:before="240" w:after="240"/>
        <w:ind w:left="180"/>
        <w:jc w:val="center"/>
        <w:outlineLvl w:val="0"/>
        <w:rPr>
          <w:b/>
          <w:bCs/>
        </w:rPr>
      </w:pPr>
    </w:p>
    <w:p w:rsidR="00C9709F" w:rsidRPr="0011210C" w:rsidRDefault="00C9709F" w:rsidP="00FD6556">
      <w:pPr>
        <w:spacing w:before="240" w:after="240"/>
        <w:ind w:left="180"/>
        <w:jc w:val="center"/>
        <w:outlineLvl w:val="0"/>
        <w:rPr>
          <w:b/>
          <w:bCs/>
        </w:rPr>
      </w:pPr>
      <w:r w:rsidRPr="0011210C">
        <w:rPr>
          <w:b/>
          <w:bCs/>
        </w:rPr>
        <w:t xml:space="preserve">Содержание учебного предмета </w:t>
      </w:r>
    </w:p>
    <w:p w:rsidR="00C9709F" w:rsidRPr="004D6593" w:rsidRDefault="00C9709F" w:rsidP="00FD6556">
      <w:pPr>
        <w:ind w:firstLine="567"/>
        <w:jc w:val="both"/>
      </w:pPr>
      <w:r w:rsidRPr="004D6593">
        <w:t>Содержание программы первого года делится на два раздела:</w:t>
      </w:r>
      <w:r w:rsidR="0011210C">
        <w:rPr>
          <w:b/>
          <w:bCs/>
        </w:rPr>
        <w:t>«</w:t>
      </w:r>
      <w:r w:rsidRPr="004D6593">
        <w:rPr>
          <w:b/>
          <w:bCs/>
        </w:rPr>
        <w:t>Музыка вокруг нас</w:t>
      </w:r>
      <w:r w:rsidR="0011210C">
        <w:rPr>
          <w:b/>
          <w:bCs/>
        </w:rPr>
        <w:t>»</w:t>
      </w:r>
      <w:r w:rsidRPr="004D6593">
        <w:t xml:space="preserve"> (посвящены музыке и ее роли в повседневной жизни человека) и второго полугодия </w:t>
      </w:r>
      <w:r w:rsidR="0011210C">
        <w:rPr>
          <w:b/>
          <w:bCs/>
        </w:rPr>
        <w:t>«</w:t>
      </w:r>
      <w:r w:rsidRPr="004D6593">
        <w:rPr>
          <w:b/>
          <w:bCs/>
        </w:rPr>
        <w:t>Музыка и ты</w:t>
      </w:r>
      <w:r w:rsidR="0011210C">
        <w:rPr>
          <w:b/>
          <w:bCs/>
        </w:rPr>
        <w:t>»</w:t>
      </w:r>
      <w:r w:rsidRPr="004D6593">
        <w:t xml:space="preserve"> (знакомство с музыкой в широком культурологическом контексте). Учащиеся должны почувствовать, осознать и постичь своеобразие выражения в музыкальны  произведениях чувств и мыслей человека, отображения окружающего ег  мира. </w:t>
      </w:r>
    </w:p>
    <w:p w:rsidR="00340DE8" w:rsidRDefault="00C9709F" w:rsidP="00FD6556">
      <w:pPr>
        <w:pStyle w:val="razdel"/>
        <w:spacing w:before="0" w:after="0"/>
        <w:jc w:val="center"/>
        <w:rPr>
          <w:rStyle w:val="a3"/>
        </w:rPr>
      </w:pPr>
      <w:r w:rsidRPr="004D6593">
        <w:rPr>
          <w:rStyle w:val="a3"/>
        </w:rPr>
        <w:lastRenderedPageBreak/>
        <w:t>«Музыка вокруг нас» (16ч.)</w:t>
      </w:r>
    </w:p>
    <w:p w:rsidR="00B84429" w:rsidRDefault="00C9709F" w:rsidP="00FD6556">
      <w:pPr>
        <w:pStyle w:val="razdel"/>
        <w:spacing w:before="0" w:after="0"/>
        <w:jc w:val="both"/>
        <w:rPr>
          <w:b/>
          <w:bCs/>
          <w:i/>
          <w:iCs/>
        </w:rPr>
      </w:pPr>
      <w:r w:rsidRPr="004D6593">
        <w:rPr>
          <w:b/>
          <w:bCs/>
          <w:i/>
          <w:iCs/>
        </w:rPr>
        <w:t xml:space="preserve">Урок 1. И Муза вечная со мной! </w:t>
      </w:r>
    </w:p>
    <w:p w:rsidR="00B84429" w:rsidRDefault="00C9709F" w:rsidP="00FD6556">
      <w:pPr>
        <w:pStyle w:val="razdel"/>
        <w:spacing w:before="0" w:after="0"/>
        <w:ind w:firstLine="708"/>
        <w:jc w:val="both"/>
      </w:pPr>
      <w:r w:rsidRPr="004D6593">
        <w:t xml:space="preserve">Композитор – исполнитель – слушатель. Рождение музыки как естественное проявление человеческого состояния. </w:t>
      </w:r>
    </w:p>
    <w:p w:rsidR="00B84429" w:rsidRDefault="00C9709F" w:rsidP="00FD6556">
      <w:pPr>
        <w:pStyle w:val="razdel"/>
        <w:spacing w:before="0" w:after="0"/>
        <w:ind w:firstLine="708"/>
        <w:jc w:val="both"/>
      </w:pPr>
      <w:r w:rsidRPr="004D6593">
        <w:t xml:space="preserve">Муза – волшебница, добрая фея, раскрывающая перед школьниками чудесный мир звуков, которыми наполнено все вокруг. Композитор – исполнитель – слушатель. </w:t>
      </w:r>
    </w:p>
    <w:p w:rsidR="00B84429" w:rsidRDefault="00C9709F" w:rsidP="00FD6556">
      <w:pPr>
        <w:pStyle w:val="razdel"/>
        <w:spacing w:before="0" w:after="0"/>
        <w:ind w:firstLine="708"/>
        <w:jc w:val="both"/>
      </w:pPr>
      <w:r w:rsidRPr="004D6593">
        <w:rPr>
          <w:b/>
          <w:bCs/>
          <w:i/>
          <w:iCs/>
        </w:rPr>
        <w:t>Урок 2..Хоровод муз.</w:t>
      </w:r>
    </w:p>
    <w:p w:rsidR="00B84429" w:rsidRDefault="00C9709F" w:rsidP="00FD6556">
      <w:pPr>
        <w:pStyle w:val="razdel"/>
        <w:spacing w:before="0" w:after="0"/>
        <w:ind w:firstLine="708"/>
        <w:jc w:val="both"/>
      </w:pPr>
      <w:r w:rsidRPr="004D6593">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B84429" w:rsidRDefault="00C9709F" w:rsidP="00FD6556">
      <w:pPr>
        <w:pStyle w:val="razdel"/>
        <w:spacing w:before="0" w:after="0"/>
        <w:ind w:firstLine="708"/>
        <w:jc w:val="both"/>
      </w:pPr>
      <w:r w:rsidRPr="004D6593">
        <w:t>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w:t>
      </w:r>
    </w:p>
    <w:p w:rsidR="00B84429" w:rsidRDefault="00C9709F" w:rsidP="00FD6556">
      <w:pPr>
        <w:pStyle w:val="razdel"/>
        <w:spacing w:before="0" w:after="0"/>
        <w:ind w:firstLine="708"/>
        <w:jc w:val="both"/>
        <w:rPr>
          <w:b/>
          <w:bCs/>
          <w:i/>
          <w:iCs/>
        </w:rPr>
      </w:pPr>
      <w:r w:rsidRPr="004D6593">
        <w:rPr>
          <w:b/>
          <w:bCs/>
          <w:i/>
          <w:iCs/>
        </w:rPr>
        <w:t>Урок 3. Повсюду музыка слышна.</w:t>
      </w:r>
    </w:p>
    <w:p w:rsidR="00B84429" w:rsidRDefault="00C9709F" w:rsidP="00FD6556">
      <w:pPr>
        <w:pStyle w:val="razdel"/>
        <w:spacing w:before="0" w:after="0"/>
        <w:ind w:firstLine="708"/>
        <w:jc w:val="both"/>
      </w:pPr>
      <w:r w:rsidRPr="004D6593">
        <w:t>Звучание окружающей жизни, природы, настроений, чувств и характера человека. Истоки возникновения музыки.</w:t>
      </w:r>
    </w:p>
    <w:p w:rsidR="00B84429" w:rsidRDefault="00C9709F" w:rsidP="00FD6556">
      <w:pPr>
        <w:pStyle w:val="razdel"/>
        <w:spacing w:before="0" w:after="0"/>
        <w:ind w:firstLine="708"/>
        <w:jc w:val="both"/>
      </w:pPr>
      <w:r w:rsidRPr="004D6593">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B84429" w:rsidRDefault="00C9709F" w:rsidP="00FD6556">
      <w:pPr>
        <w:pStyle w:val="razdel"/>
        <w:spacing w:before="0" w:after="0"/>
        <w:ind w:firstLine="708"/>
        <w:jc w:val="both"/>
        <w:rPr>
          <w:b/>
          <w:bCs/>
          <w:i/>
          <w:iCs/>
        </w:rPr>
      </w:pPr>
      <w:r w:rsidRPr="004D6593">
        <w:rPr>
          <w:b/>
          <w:bCs/>
          <w:i/>
          <w:iCs/>
        </w:rPr>
        <w:t>Урок 4. Душа музыки - мелодия.</w:t>
      </w:r>
    </w:p>
    <w:p w:rsidR="00B84429" w:rsidRDefault="00C9709F" w:rsidP="00FD6556">
      <w:pPr>
        <w:pStyle w:val="razdel"/>
        <w:spacing w:before="0" w:after="0"/>
        <w:ind w:firstLine="708"/>
        <w:jc w:val="both"/>
      </w:pPr>
      <w:r w:rsidRPr="004D6593">
        <w:t>Песня, танец, марш. Основные средства музыкальной выразительности (мелодия).</w:t>
      </w:r>
    </w:p>
    <w:p w:rsidR="00B84429" w:rsidRDefault="00C9709F" w:rsidP="00FD6556">
      <w:pPr>
        <w:pStyle w:val="razdel"/>
        <w:spacing w:before="0" w:after="0"/>
        <w:ind w:firstLine="708"/>
        <w:jc w:val="both"/>
      </w:pPr>
      <w:r w:rsidRPr="004D6593">
        <w:t>Песни, танцы и марши — основа многообразных жизненно-музыкальных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B84429" w:rsidRDefault="00C9709F" w:rsidP="00FD6556">
      <w:pPr>
        <w:pStyle w:val="razdel"/>
        <w:spacing w:before="0" w:after="0"/>
        <w:ind w:firstLine="708"/>
        <w:jc w:val="both"/>
      </w:pPr>
      <w:r w:rsidRPr="004D6593">
        <w:rPr>
          <w:b/>
          <w:bCs/>
          <w:i/>
          <w:iCs/>
        </w:rPr>
        <w:t>Урок 5. Музыка осени.</w:t>
      </w:r>
    </w:p>
    <w:p w:rsidR="00B84429" w:rsidRDefault="00C9709F" w:rsidP="00FD6556">
      <w:pPr>
        <w:pStyle w:val="razdel"/>
        <w:spacing w:before="0" w:after="0"/>
        <w:ind w:firstLine="708"/>
        <w:jc w:val="both"/>
      </w:pPr>
      <w:r w:rsidRPr="004D6593">
        <w:t>Интонационно-образная природа музыкального искусства. Выразительность и изобразительность в музыке.</w:t>
      </w:r>
    </w:p>
    <w:p w:rsidR="00B84429" w:rsidRDefault="00C9709F" w:rsidP="00FD6556">
      <w:pPr>
        <w:pStyle w:val="razdel"/>
        <w:spacing w:before="0" w:after="0"/>
        <w:ind w:firstLine="708"/>
        <w:jc w:val="both"/>
      </w:pPr>
      <w:r w:rsidRPr="004D6593">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B84429" w:rsidRDefault="002C48ED" w:rsidP="00FD6556">
      <w:pPr>
        <w:pStyle w:val="razdel"/>
        <w:spacing w:before="0" w:after="0"/>
        <w:ind w:firstLine="708"/>
        <w:jc w:val="both"/>
        <w:rPr>
          <w:b/>
          <w:bCs/>
          <w:i/>
          <w:iCs/>
        </w:rPr>
      </w:pPr>
      <w:r>
        <w:rPr>
          <w:b/>
          <w:bCs/>
          <w:i/>
          <w:iCs/>
        </w:rPr>
        <w:t xml:space="preserve">Урок 6. Сочини мелодию. </w:t>
      </w:r>
    </w:p>
    <w:p w:rsidR="00B84429" w:rsidRDefault="00C9709F" w:rsidP="00FD6556">
      <w:pPr>
        <w:pStyle w:val="razdel"/>
        <w:spacing w:before="0" w:after="0"/>
        <w:ind w:firstLine="708"/>
        <w:jc w:val="both"/>
      </w:pPr>
      <w:r w:rsidRPr="004D6593">
        <w:t>Интонации музыкальные и речевые. Сходство и различие. Интонация – источник элементов музыкальной речи. Региональные музыкально – поэтические традиции. 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B84429" w:rsidRDefault="00C9709F" w:rsidP="00FD6556">
      <w:pPr>
        <w:pStyle w:val="razdel"/>
        <w:spacing w:before="0" w:after="0"/>
        <w:ind w:firstLine="708"/>
        <w:jc w:val="both"/>
        <w:rPr>
          <w:b/>
          <w:bCs/>
          <w:i/>
          <w:iCs/>
        </w:rPr>
      </w:pPr>
      <w:r w:rsidRPr="004D6593">
        <w:rPr>
          <w:b/>
          <w:bCs/>
          <w:i/>
          <w:iCs/>
        </w:rPr>
        <w:t>Урок 7. «Азбука, азбука каждому нужна…»</w:t>
      </w:r>
      <w:r w:rsidR="00B84429">
        <w:rPr>
          <w:b/>
          <w:bCs/>
          <w:i/>
          <w:iCs/>
        </w:rPr>
        <w:t>.</w:t>
      </w:r>
    </w:p>
    <w:p w:rsidR="00B84429" w:rsidRDefault="00C9709F" w:rsidP="00FD6556">
      <w:pPr>
        <w:pStyle w:val="razdel"/>
        <w:spacing w:before="0" w:after="0"/>
        <w:ind w:firstLine="708"/>
        <w:jc w:val="both"/>
      </w:pPr>
      <w:r w:rsidRPr="004D6593">
        <w:t>Нотная грамота как способ фиксации музыкальной речи. Элементы нотной грамоты. Система графических знаков для записи музыки.</w:t>
      </w:r>
    </w:p>
    <w:p w:rsidR="00B84429" w:rsidRDefault="00C9709F" w:rsidP="00FD6556">
      <w:pPr>
        <w:pStyle w:val="razdel"/>
        <w:spacing w:before="0" w:after="0"/>
        <w:ind w:firstLine="708"/>
        <w:jc w:val="both"/>
      </w:pPr>
      <w:r w:rsidRPr="004D6593">
        <w:t>Роль музыки в отражении различных явлений жизни, в том числе и школьной. Увлекательное путешествие в школьную страну и музыкальную грамоту.</w:t>
      </w:r>
    </w:p>
    <w:p w:rsidR="00B84429" w:rsidRDefault="00C9709F" w:rsidP="00FD6556">
      <w:pPr>
        <w:pStyle w:val="razdel"/>
        <w:spacing w:before="0" w:after="0"/>
        <w:ind w:firstLine="708"/>
        <w:jc w:val="both"/>
        <w:rPr>
          <w:b/>
          <w:bCs/>
          <w:i/>
          <w:iCs/>
        </w:rPr>
      </w:pPr>
      <w:r w:rsidRPr="004D6593">
        <w:rPr>
          <w:b/>
          <w:bCs/>
          <w:i/>
          <w:iCs/>
        </w:rPr>
        <w:t>Музыкальная азбука.</w:t>
      </w:r>
    </w:p>
    <w:p w:rsidR="00B84429" w:rsidRDefault="00C9709F" w:rsidP="00FD6556">
      <w:pPr>
        <w:pStyle w:val="razdel"/>
        <w:spacing w:before="0" w:after="0"/>
        <w:ind w:firstLine="708"/>
        <w:jc w:val="both"/>
      </w:pPr>
      <w:r w:rsidRPr="004D6593">
        <w:lastRenderedPageBreak/>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B84429" w:rsidRDefault="00C9709F" w:rsidP="00FD6556">
      <w:pPr>
        <w:pStyle w:val="razdel"/>
        <w:spacing w:before="0" w:after="0"/>
        <w:ind w:firstLine="708"/>
        <w:jc w:val="both"/>
      </w:pPr>
      <w:r w:rsidRPr="004D6593">
        <w:t>Музыкальная азбука – взаимосвязь всех школьных уроков друг с другом. Роль музыки в отражении различных явлений жизни, в том числе и школьной.</w:t>
      </w:r>
    </w:p>
    <w:p w:rsidR="00B84429" w:rsidRDefault="00B84429" w:rsidP="00FD6556">
      <w:pPr>
        <w:pStyle w:val="razdel"/>
        <w:spacing w:before="0" w:after="0"/>
        <w:ind w:firstLine="708"/>
        <w:jc w:val="both"/>
      </w:pPr>
      <w:r>
        <w:t>У</w:t>
      </w:r>
      <w:r w:rsidR="00C9709F" w:rsidRPr="004D6593">
        <w:t>влекательное путешествие в школьную страну и музыкальную грамоту. Элементы музыкальной грамоты: ноты, нотоносец, скрипичный ключ.</w:t>
      </w:r>
    </w:p>
    <w:p w:rsidR="00B84429" w:rsidRDefault="00C9709F" w:rsidP="00FD6556">
      <w:pPr>
        <w:pStyle w:val="razdel"/>
        <w:spacing w:before="0" w:after="0"/>
        <w:ind w:firstLine="708"/>
        <w:jc w:val="both"/>
      </w:pPr>
      <w:r w:rsidRPr="004D6593">
        <w:rPr>
          <w:b/>
          <w:bCs/>
          <w:i/>
          <w:iCs/>
        </w:rPr>
        <w:t>Урок 8. Музыкальные инструменты.</w:t>
      </w:r>
      <w:r w:rsidRPr="004D6593">
        <w:t xml:space="preserve"> Музыкальные инструменты. Народные музыкальные традиции Отечества. Региональные музыкальные традиции.</w:t>
      </w:r>
    </w:p>
    <w:p w:rsidR="00C9709F" w:rsidRPr="004D6593" w:rsidRDefault="00C9709F" w:rsidP="00FD6556">
      <w:pPr>
        <w:pStyle w:val="razdel"/>
        <w:spacing w:before="0" w:after="0"/>
        <w:ind w:firstLine="708"/>
        <w:jc w:val="both"/>
      </w:pPr>
      <w:r w:rsidRPr="004D6593">
        <w:t xml:space="preserve">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 </w:t>
      </w:r>
    </w:p>
    <w:p w:rsidR="00B84429" w:rsidRDefault="00C9709F" w:rsidP="00FD6556">
      <w:pPr>
        <w:pStyle w:val="razdel"/>
        <w:spacing w:before="0" w:after="0"/>
        <w:ind w:firstLine="708"/>
        <w:jc w:val="both"/>
        <w:rPr>
          <w:b/>
          <w:bCs/>
          <w:i/>
          <w:iCs/>
        </w:rPr>
      </w:pPr>
      <w:r w:rsidRPr="004D6593">
        <w:rPr>
          <w:b/>
          <w:bCs/>
          <w:i/>
          <w:iCs/>
        </w:rPr>
        <w:t>Урок 9.Обобщающий урок 1 четверти</w:t>
      </w:r>
    </w:p>
    <w:p w:rsidR="00B84429" w:rsidRDefault="00C9709F" w:rsidP="00FD6556">
      <w:pPr>
        <w:pStyle w:val="razdel"/>
        <w:spacing w:before="0" w:after="0"/>
        <w:ind w:firstLine="708"/>
        <w:jc w:val="both"/>
      </w:pPr>
      <w:r w:rsidRPr="004D6593">
        <w:t>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w:t>
      </w:r>
      <w:r w:rsidR="00B84429">
        <w:t xml:space="preserve"> 1 четверть.</w:t>
      </w:r>
    </w:p>
    <w:p w:rsidR="00A168C8" w:rsidRDefault="00C9709F" w:rsidP="00FD6556">
      <w:pPr>
        <w:pStyle w:val="razdel"/>
        <w:spacing w:before="0" w:after="0"/>
        <w:ind w:firstLine="708"/>
        <w:jc w:val="both"/>
        <w:rPr>
          <w:b/>
          <w:bCs/>
          <w:i/>
          <w:iCs/>
        </w:rPr>
      </w:pPr>
      <w:r w:rsidRPr="004D6593">
        <w:rPr>
          <w:b/>
          <w:bCs/>
          <w:i/>
          <w:iCs/>
        </w:rPr>
        <w:t xml:space="preserve">Урок 10. «Садко». Из русского былинного сказа. </w:t>
      </w:r>
    </w:p>
    <w:p w:rsidR="00A168C8" w:rsidRDefault="00C9709F" w:rsidP="00FD6556">
      <w:pPr>
        <w:pStyle w:val="razdel"/>
        <w:spacing w:before="0" w:after="0"/>
        <w:ind w:firstLine="708"/>
        <w:jc w:val="both"/>
      </w:pPr>
      <w:r w:rsidRPr="004D6593">
        <w:t xml:space="preserve">Наблюдение народного творчества.Знакомство с народным былинным сказом </w:t>
      </w:r>
      <w:r w:rsidR="00A168C8">
        <w:t>«</w:t>
      </w:r>
      <w:r w:rsidRPr="004D6593">
        <w:t>Садко</w:t>
      </w:r>
      <w:r w:rsidR="00A168C8">
        <w:t>»</w:t>
      </w:r>
      <w:r w:rsidRPr="004D6593">
        <w:t>.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 Римского-Корсакова дать понятия «композиторская музыка».</w:t>
      </w:r>
    </w:p>
    <w:p w:rsidR="00A168C8" w:rsidRDefault="00C9709F" w:rsidP="00FD6556">
      <w:pPr>
        <w:pStyle w:val="razdel"/>
        <w:spacing w:before="0" w:after="0"/>
        <w:ind w:firstLine="708"/>
        <w:jc w:val="both"/>
        <w:rPr>
          <w:b/>
          <w:bCs/>
          <w:i/>
          <w:iCs/>
        </w:rPr>
      </w:pPr>
      <w:r w:rsidRPr="004D6593">
        <w:rPr>
          <w:b/>
          <w:bCs/>
          <w:i/>
          <w:iCs/>
        </w:rPr>
        <w:t>Урок 11. Музыкальные инструменты.</w:t>
      </w:r>
    </w:p>
    <w:p w:rsidR="00A168C8" w:rsidRDefault="00C9709F" w:rsidP="00FD6556">
      <w:pPr>
        <w:pStyle w:val="razdel"/>
        <w:spacing w:before="0" w:after="0"/>
        <w:ind w:firstLine="708"/>
        <w:jc w:val="both"/>
      </w:pPr>
      <w:r w:rsidRPr="004D6593">
        <w:t>Народные музыкальные традиции Отечества. Музыкальные инструменты. Народная и профессиональная музыка.</w:t>
      </w:r>
    </w:p>
    <w:p w:rsidR="00A168C8" w:rsidRDefault="00C9709F" w:rsidP="00FD6556">
      <w:pPr>
        <w:pStyle w:val="razdel"/>
        <w:spacing w:before="0" w:after="0"/>
        <w:ind w:firstLine="708"/>
        <w:jc w:val="both"/>
      </w:pPr>
      <w:r w:rsidRPr="004D6593">
        <w:t>Сопоставление звучания народных инструментов со звучанием профессиональных инструментов: свирель- флейта, гусли – арфа – фортепиано.</w:t>
      </w:r>
    </w:p>
    <w:p w:rsidR="00A168C8" w:rsidRDefault="00C9709F" w:rsidP="00FD6556">
      <w:pPr>
        <w:pStyle w:val="razdel"/>
        <w:spacing w:before="0" w:after="0"/>
        <w:ind w:firstLine="708"/>
        <w:jc w:val="both"/>
        <w:rPr>
          <w:b/>
          <w:bCs/>
          <w:i/>
          <w:iCs/>
        </w:rPr>
      </w:pPr>
      <w:r w:rsidRPr="004D6593">
        <w:rPr>
          <w:b/>
          <w:bCs/>
          <w:i/>
          <w:iCs/>
        </w:rPr>
        <w:t>Урок 12. Звучащие картины.</w:t>
      </w:r>
    </w:p>
    <w:p w:rsidR="00A168C8" w:rsidRDefault="00C9709F" w:rsidP="00FD6556">
      <w:pPr>
        <w:pStyle w:val="razdel"/>
        <w:spacing w:before="0" w:after="0"/>
        <w:ind w:firstLine="708"/>
        <w:jc w:val="both"/>
      </w:pPr>
      <w:r w:rsidRPr="004D6593">
        <w:t xml:space="preserve">Музыкальные инструменты. Народная и профессиональная музыка. </w:t>
      </w:r>
    </w:p>
    <w:p w:rsidR="00A168C8" w:rsidRDefault="00C9709F" w:rsidP="00FD6556">
      <w:pPr>
        <w:pStyle w:val="razdel"/>
        <w:spacing w:before="0" w:after="0"/>
        <w:ind w:firstLine="708"/>
        <w:jc w:val="both"/>
      </w:pPr>
      <w:r w:rsidRPr="004D6593">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w:t>
      </w:r>
      <w:r w:rsidR="00A168C8">
        <w:t>«</w:t>
      </w:r>
      <w:r w:rsidRPr="004D6593">
        <w:t>звучит</w:t>
      </w:r>
      <w:r w:rsidR="00A168C8">
        <w:t>»</w:t>
      </w:r>
      <w:r w:rsidRPr="004D6593">
        <w:t xml:space="preserve"> народная музыка, а каких - профессиональная, сочиненная композиторами.</w:t>
      </w:r>
    </w:p>
    <w:p w:rsidR="00A168C8" w:rsidRDefault="00C9709F" w:rsidP="00FD6556">
      <w:pPr>
        <w:pStyle w:val="razdel"/>
        <w:spacing w:before="0" w:after="0"/>
        <w:ind w:firstLine="708"/>
        <w:jc w:val="both"/>
        <w:rPr>
          <w:b/>
          <w:bCs/>
          <w:i/>
          <w:iCs/>
        </w:rPr>
      </w:pPr>
      <w:r w:rsidRPr="004D6593">
        <w:rPr>
          <w:b/>
          <w:bCs/>
          <w:i/>
          <w:iCs/>
        </w:rPr>
        <w:t>Урок 13. Разыграй песню.</w:t>
      </w:r>
    </w:p>
    <w:p w:rsidR="00A168C8" w:rsidRDefault="00C9709F" w:rsidP="00FD6556">
      <w:pPr>
        <w:pStyle w:val="razdel"/>
        <w:spacing w:before="0" w:after="0"/>
        <w:ind w:firstLine="708"/>
        <w:jc w:val="both"/>
      </w:pPr>
      <w:r w:rsidRPr="004D6593">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A168C8" w:rsidRDefault="00C9709F" w:rsidP="00FD6556">
      <w:pPr>
        <w:pStyle w:val="razdel"/>
        <w:spacing w:before="0" w:after="0"/>
        <w:ind w:firstLine="708"/>
        <w:jc w:val="both"/>
      </w:pPr>
      <w:r w:rsidRPr="004D6593">
        <w:t>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A25107" w:rsidRDefault="00C9709F" w:rsidP="00FD6556">
      <w:pPr>
        <w:pStyle w:val="razdel"/>
        <w:spacing w:before="0" w:after="0"/>
        <w:ind w:firstLine="708"/>
        <w:jc w:val="both"/>
        <w:rPr>
          <w:b/>
          <w:bCs/>
          <w:i/>
          <w:iCs/>
        </w:rPr>
      </w:pPr>
      <w:r w:rsidRPr="004D6593">
        <w:rPr>
          <w:b/>
          <w:bCs/>
          <w:i/>
          <w:iCs/>
        </w:rPr>
        <w:t xml:space="preserve">Урок 14. Пришло Рождество, начинается торжество. </w:t>
      </w:r>
    </w:p>
    <w:p w:rsidR="00A168C8" w:rsidRDefault="00C9709F" w:rsidP="00FD6556">
      <w:pPr>
        <w:pStyle w:val="razdel"/>
        <w:spacing w:before="0" w:after="0"/>
        <w:ind w:firstLine="708"/>
        <w:jc w:val="both"/>
        <w:rPr>
          <w:b/>
          <w:bCs/>
          <w:i/>
          <w:iCs/>
        </w:rPr>
      </w:pPr>
      <w:r w:rsidRPr="004D6593">
        <w:rPr>
          <w:b/>
          <w:bCs/>
          <w:i/>
          <w:iCs/>
        </w:rPr>
        <w:t>Урок 15.Родной обычай старины.</w:t>
      </w:r>
    </w:p>
    <w:p w:rsidR="00A168C8" w:rsidRDefault="00C9709F" w:rsidP="00FD6556">
      <w:pPr>
        <w:pStyle w:val="razdel"/>
        <w:spacing w:before="0" w:after="0"/>
        <w:ind w:firstLine="708"/>
        <w:jc w:val="both"/>
      </w:pPr>
      <w:r w:rsidRPr="004D6593">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w:t>
      </w:r>
    </w:p>
    <w:p w:rsidR="00A168C8" w:rsidRDefault="00C9709F" w:rsidP="00FD6556">
      <w:pPr>
        <w:pStyle w:val="razdel"/>
        <w:spacing w:before="0" w:after="0"/>
        <w:ind w:firstLine="708"/>
        <w:jc w:val="both"/>
      </w:pPr>
      <w:r w:rsidRPr="004D6593">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A168C8" w:rsidRDefault="00C9709F" w:rsidP="00FD6556">
      <w:pPr>
        <w:pStyle w:val="razdel"/>
        <w:spacing w:before="0" w:after="0"/>
        <w:ind w:firstLine="708"/>
        <w:jc w:val="both"/>
        <w:rPr>
          <w:b/>
          <w:bCs/>
          <w:i/>
          <w:iCs/>
        </w:rPr>
      </w:pPr>
      <w:r w:rsidRPr="004D6593">
        <w:rPr>
          <w:b/>
          <w:bCs/>
          <w:i/>
          <w:iCs/>
        </w:rPr>
        <w:t>Урок 16. Добрый праздник среди зимы.</w:t>
      </w:r>
    </w:p>
    <w:p w:rsidR="00A168C8" w:rsidRDefault="00C9709F" w:rsidP="00FD6556">
      <w:pPr>
        <w:pStyle w:val="razdel"/>
        <w:spacing w:before="0" w:after="0"/>
        <w:ind w:firstLine="708"/>
        <w:jc w:val="both"/>
      </w:pPr>
      <w:r w:rsidRPr="004D6593">
        <w:lastRenderedPageBreak/>
        <w:t>Обобщенное представление об основных образно-эмоциональных сферах музыки и о музыкальном жанре – балет.</w:t>
      </w:r>
    </w:p>
    <w:p w:rsidR="00C9709F" w:rsidRPr="004D6593" w:rsidRDefault="00C9709F" w:rsidP="00FD6556">
      <w:pPr>
        <w:pStyle w:val="razdel"/>
        <w:spacing w:before="0" w:after="0"/>
        <w:ind w:firstLine="708"/>
        <w:jc w:val="both"/>
        <w:rPr>
          <w:b/>
          <w:bCs/>
          <w:i/>
          <w:iCs/>
        </w:rPr>
      </w:pPr>
      <w:r w:rsidRPr="004D6593">
        <w:t>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w:t>
      </w:r>
    </w:p>
    <w:p w:rsidR="00C9709F" w:rsidRPr="004D6593" w:rsidRDefault="00C9709F" w:rsidP="00FD6556">
      <w:pPr>
        <w:pStyle w:val="a5"/>
        <w:spacing w:before="0" w:after="0"/>
        <w:jc w:val="both"/>
      </w:pPr>
      <w:r w:rsidRPr="004D6593">
        <w:rPr>
          <w:b/>
          <w:bCs/>
        </w:rPr>
        <w:t>«Музыка и ты»(17ч.)</w:t>
      </w:r>
    </w:p>
    <w:p w:rsidR="00A168C8" w:rsidRDefault="00C9709F" w:rsidP="00FD6556">
      <w:pPr>
        <w:pStyle w:val="a5"/>
        <w:spacing w:before="0" w:after="0"/>
        <w:ind w:firstLine="708"/>
        <w:jc w:val="both"/>
        <w:rPr>
          <w:b/>
          <w:bCs/>
          <w:i/>
          <w:iCs/>
        </w:rPr>
      </w:pPr>
      <w:r w:rsidRPr="004D6593">
        <w:rPr>
          <w:b/>
          <w:bCs/>
          <w:i/>
          <w:iCs/>
        </w:rPr>
        <w:t>Урок 17. Край, в котором ты живешь.</w:t>
      </w:r>
    </w:p>
    <w:p w:rsidR="00A168C8" w:rsidRDefault="00C9709F" w:rsidP="00FD6556">
      <w:pPr>
        <w:pStyle w:val="a5"/>
        <w:spacing w:before="0" w:after="0"/>
        <w:ind w:firstLine="708"/>
        <w:jc w:val="both"/>
      </w:pPr>
      <w:r w:rsidRPr="004D6593">
        <w:t>Сочинения отечественных композиторов о Родине.</w:t>
      </w:r>
    </w:p>
    <w:p w:rsidR="00A168C8" w:rsidRDefault="00C9709F" w:rsidP="00FD6556">
      <w:pPr>
        <w:pStyle w:val="a5"/>
        <w:spacing w:before="0" w:after="0"/>
        <w:ind w:firstLine="708"/>
        <w:jc w:val="both"/>
      </w:pPr>
      <w:r w:rsidRPr="004D6593">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w:t>
      </w:r>
    </w:p>
    <w:p w:rsidR="00A168C8" w:rsidRDefault="00C9709F" w:rsidP="00FD6556">
      <w:pPr>
        <w:pStyle w:val="a5"/>
        <w:spacing w:before="0" w:after="0"/>
        <w:ind w:firstLine="708"/>
        <w:jc w:val="both"/>
      </w:pPr>
      <w:r w:rsidRPr="004D6593">
        <w:t>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w:t>
      </w:r>
      <w:r w:rsidR="00A168C8">
        <w:t xml:space="preserve">. </w:t>
      </w:r>
      <w:r w:rsidRPr="004D6593">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A168C8" w:rsidRDefault="00C9709F" w:rsidP="00FD6556">
      <w:pPr>
        <w:pStyle w:val="a5"/>
        <w:spacing w:before="0" w:after="0"/>
        <w:ind w:firstLine="708"/>
        <w:jc w:val="both"/>
      </w:pPr>
      <w:r w:rsidRPr="004D6593">
        <w:rPr>
          <w:b/>
          <w:bCs/>
          <w:i/>
          <w:iCs/>
        </w:rPr>
        <w:t>Художник, поэт, композитор.</w:t>
      </w:r>
    </w:p>
    <w:p w:rsidR="00A168C8" w:rsidRDefault="00C9709F" w:rsidP="00FD6556">
      <w:pPr>
        <w:pStyle w:val="a5"/>
        <w:spacing w:before="0" w:after="0"/>
        <w:ind w:firstLine="708"/>
        <w:jc w:val="both"/>
      </w:pPr>
      <w:r w:rsidRPr="004D6593">
        <w:t>Звучание окружающей жизни, природы, настроений, чувств и характера человека. Рождение музыки как естественное проявление человеческого состояния.</w:t>
      </w:r>
    </w:p>
    <w:p w:rsidR="00A168C8" w:rsidRDefault="00C9709F" w:rsidP="00FD6556">
      <w:pPr>
        <w:pStyle w:val="a5"/>
        <w:spacing w:before="0" w:after="0"/>
        <w:ind w:firstLine="708"/>
        <w:jc w:val="both"/>
      </w:pPr>
      <w:r w:rsidRPr="004D6593">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A168C8" w:rsidRDefault="00C9709F" w:rsidP="00FD6556">
      <w:pPr>
        <w:pStyle w:val="a5"/>
        <w:spacing w:before="0" w:after="0"/>
        <w:ind w:firstLine="708"/>
        <w:jc w:val="both"/>
        <w:rPr>
          <w:b/>
          <w:bCs/>
          <w:i/>
          <w:iCs/>
        </w:rPr>
      </w:pPr>
      <w:r w:rsidRPr="004D6593">
        <w:rPr>
          <w:b/>
          <w:bCs/>
          <w:i/>
          <w:iCs/>
        </w:rPr>
        <w:t>Урок 18. Музыка утра.</w:t>
      </w:r>
    </w:p>
    <w:p w:rsidR="00A168C8" w:rsidRDefault="00C9709F" w:rsidP="00FD6556">
      <w:pPr>
        <w:pStyle w:val="a5"/>
        <w:spacing w:before="0" w:after="0"/>
        <w:ind w:firstLine="708"/>
        <w:jc w:val="both"/>
      </w:pPr>
      <w:r w:rsidRPr="004D6593">
        <w:t>Интонационно – образная природа музыкального искусства. Выразительность и изобразительность в музыке.</w:t>
      </w:r>
    </w:p>
    <w:p w:rsidR="00A168C8" w:rsidRDefault="00C9709F" w:rsidP="00FD6556">
      <w:pPr>
        <w:pStyle w:val="a5"/>
        <w:spacing w:before="0" w:after="0"/>
        <w:ind w:firstLine="708"/>
        <w:jc w:val="both"/>
      </w:pPr>
      <w:r w:rsidRPr="004D6593">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A168C8" w:rsidRDefault="00C9709F" w:rsidP="00FD6556">
      <w:pPr>
        <w:pStyle w:val="a5"/>
        <w:spacing w:before="0" w:after="0"/>
        <w:ind w:firstLine="708"/>
        <w:jc w:val="both"/>
        <w:rPr>
          <w:b/>
          <w:bCs/>
          <w:i/>
          <w:iCs/>
        </w:rPr>
      </w:pPr>
      <w:r w:rsidRPr="004D6593">
        <w:rPr>
          <w:b/>
          <w:bCs/>
          <w:i/>
          <w:iCs/>
        </w:rPr>
        <w:t>Урок 19. Музыка вечера.</w:t>
      </w:r>
    </w:p>
    <w:p w:rsidR="00A168C8" w:rsidRDefault="00C9709F" w:rsidP="00FD6556">
      <w:pPr>
        <w:pStyle w:val="a5"/>
        <w:spacing w:before="0" w:after="0"/>
        <w:ind w:firstLine="708"/>
        <w:jc w:val="both"/>
      </w:pPr>
      <w:r w:rsidRPr="004D6593">
        <w:t>Интонация как внутреннее озвученное состояние, выражение эмоций и отражение мыслей. Интонация – источник элементов музыкальной речи.</w:t>
      </w:r>
    </w:p>
    <w:p w:rsidR="00A168C8" w:rsidRDefault="00C9709F" w:rsidP="00FD6556">
      <w:pPr>
        <w:pStyle w:val="a5"/>
        <w:spacing w:before="0" w:after="0"/>
        <w:ind w:firstLine="708"/>
        <w:jc w:val="both"/>
      </w:pPr>
      <w:r w:rsidRPr="004D6593">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A168C8" w:rsidRDefault="00C9709F" w:rsidP="00FD6556">
      <w:pPr>
        <w:pStyle w:val="a5"/>
        <w:spacing w:before="0" w:after="0"/>
        <w:ind w:firstLine="708"/>
        <w:jc w:val="both"/>
        <w:rPr>
          <w:b/>
          <w:bCs/>
          <w:i/>
          <w:iCs/>
        </w:rPr>
      </w:pPr>
      <w:r w:rsidRPr="004D6593">
        <w:rPr>
          <w:b/>
          <w:bCs/>
          <w:i/>
          <w:iCs/>
        </w:rPr>
        <w:t>Урок 20. Музыкальные портреты.</w:t>
      </w:r>
    </w:p>
    <w:p w:rsidR="00A168C8" w:rsidRDefault="00C9709F" w:rsidP="00FD6556">
      <w:pPr>
        <w:pStyle w:val="a5"/>
        <w:spacing w:before="0" w:after="0"/>
        <w:ind w:firstLine="708"/>
        <w:jc w:val="both"/>
      </w:pPr>
      <w:r w:rsidRPr="004D6593">
        <w:t xml:space="preserve">Выразительность и изобразительность в музыке. Интонации музыкальные и речевые. Сходство и различие. Сходство и различие музыки и разговорной речи на </w:t>
      </w:r>
      <w:r w:rsidRPr="004D6593">
        <w:lastRenderedPageBreak/>
        <w:t>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A168C8" w:rsidRDefault="00C9709F" w:rsidP="00FD6556">
      <w:pPr>
        <w:pStyle w:val="a5"/>
        <w:spacing w:before="0" w:after="0"/>
        <w:ind w:firstLine="708"/>
        <w:jc w:val="both"/>
        <w:rPr>
          <w:b/>
          <w:bCs/>
          <w:i/>
          <w:iCs/>
        </w:rPr>
      </w:pPr>
      <w:r w:rsidRPr="004D6593">
        <w:rPr>
          <w:b/>
          <w:bCs/>
          <w:i/>
          <w:iCs/>
        </w:rPr>
        <w:t>Урок 21. Разыграй сказку. «Баба Яга» - русская народная сказка</w:t>
      </w:r>
      <w:r w:rsidR="00A168C8">
        <w:rPr>
          <w:b/>
          <w:bCs/>
          <w:i/>
          <w:iCs/>
        </w:rPr>
        <w:t>.</w:t>
      </w:r>
    </w:p>
    <w:p w:rsidR="00A168C8" w:rsidRDefault="00C9709F" w:rsidP="00FD6556">
      <w:pPr>
        <w:pStyle w:val="a5"/>
        <w:spacing w:before="0" w:after="0"/>
        <w:ind w:firstLine="708"/>
        <w:jc w:val="both"/>
      </w:pPr>
      <w:r w:rsidRPr="004D6593">
        <w:t>Наблюдение народного творчества. Музыкальный и поэтический фольклор России: игры – драматизации.</w:t>
      </w:r>
    </w:p>
    <w:p w:rsidR="00A168C8" w:rsidRDefault="00C9709F" w:rsidP="00FD6556">
      <w:pPr>
        <w:pStyle w:val="a5"/>
        <w:spacing w:before="0" w:after="0"/>
        <w:ind w:firstLine="708"/>
        <w:jc w:val="both"/>
      </w:pPr>
      <w:r w:rsidRPr="004D6593">
        <w:t xml:space="preserve">Знакомство со сказкой и народной игрой </w:t>
      </w:r>
      <w:r>
        <w:t>«</w:t>
      </w:r>
      <w:r w:rsidRPr="004D6593">
        <w:t>Баба-Яга</w:t>
      </w:r>
      <w:r>
        <w:t>»</w:t>
      </w:r>
      <w:r w:rsidRPr="004D6593">
        <w:t xml:space="preserve">. Встреча с образами русского </w:t>
      </w:r>
      <w:r>
        <w:t>фольклора</w:t>
      </w:r>
      <w:r w:rsidR="00A168C8">
        <w:t>.</w:t>
      </w:r>
    </w:p>
    <w:p w:rsidR="00A168C8" w:rsidRDefault="00C9709F" w:rsidP="00FD6556">
      <w:pPr>
        <w:pStyle w:val="a5"/>
        <w:spacing w:before="0" w:after="0"/>
        <w:ind w:firstLine="708"/>
        <w:jc w:val="both"/>
        <w:rPr>
          <w:b/>
          <w:bCs/>
          <w:i/>
          <w:iCs/>
        </w:rPr>
      </w:pPr>
      <w:r w:rsidRPr="004D6593">
        <w:rPr>
          <w:b/>
          <w:bCs/>
          <w:i/>
          <w:iCs/>
        </w:rPr>
        <w:t>Урок 22. Музы не молчали.</w:t>
      </w:r>
    </w:p>
    <w:p w:rsidR="00A168C8" w:rsidRDefault="00C9709F" w:rsidP="00FD6556">
      <w:pPr>
        <w:pStyle w:val="a5"/>
        <w:spacing w:before="0" w:after="0"/>
        <w:ind w:firstLine="708"/>
        <w:jc w:val="both"/>
      </w:pPr>
      <w:r w:rsidRPr="004D6593">
        <w:t xml:space="preserve">Обобщенное представление исторического прошлого в музыкальных образах. Тема защиты Отечества. </w:t>
      </w:r>
    </w:p>
    <w:p w:rsidR="00A168C8" w:rsidRDefault="00C9709F" w:rsidP="00FD6556">
      <w:pPr>
        <w:pStyle w:val="a5"/>
        <w:spacing w:before="0" w:after="0"/>
        <w:ind w:firstLine="708"/>
        <w:jc w:val="both"/>
      </w:pPr>
      <w:r w:rsidRPr="004D6593">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A168C8" w:rsidRDefault="00C9709F" w:rsidP="00FD6556">
      <w:pPr>
        <w:pStyle w:val="a5"/>
        <w:spacing w:before="0" w:after="0"/>
        <w:ind w:firstLine="708"/>
        <w:jc w:val="both"/>
      </w:pPr>
      <w:r w:rsidRPr="004D6593">
        <w:rPr>
          <w:b/>
          <w:bCs/>
          <w:i/>
          <w:iCs/>
        </w:rPr>
        <w:t>Урок 23. Мамин праздник.</w:t>
      </w:r>
    </w:p>
    <w:p w:rsidR="00A168C8" w:rsidRDefault="00C9709F" w:rsidP="00FD6556">
      <w:pPr>
        <w:pStyle w:val="a5"/>
        <w:spacing w:before="0" w:after="0"/>
        <w:ind w:firstLine="708"/>
        <w:jc w:val="both"/>
      </w:pPr>
      <w:r w:rsidRPr="004D6593">
        <w:t>Интонация как внутреннее озвученное состояние, выражение эмоций и отражение мыслей.</w:t>
      </w:r>
    </w:p>
    <w:p w:rsidR="00A168C8" w:rsidRDefault="00C9709F" w:rsidP="00FD6556">
      <w:pPr>
        <w:pStyle w:val="a5"/>
        <w:spacing w:before="0" w:after="0"/>
        <w:ind w:firstLine="708"/>
        <w:jc w:val="both"/>
      </w:pPr>
      <w:r w:rsidRPr="004D6593">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A168C8" w:rsidRDefault="00C9709F" w:rsidP="00FD6556">
      <w:pPr>
        <w:pStyle w:val="a5"/>
        <w:spacing w:before="0" w:after="0"/>
        <w:ind w:firstLine="708"/>
        <w:jc w:val="both"/>
        <w:rPr>
          <w:b/>
          <w:bCs/>
          <w:i/>
          <w:iCs/>
        </w:rPr>
      </w:pPr>
      <w:r w:rsidRPr="004D6593">
        <w:rPr>
          <w:b/>
          <w:bCs/>
          <w:i/>
          <w:iCs/>
        </w:rPr>
        <w:t xml:space="preserve">Урок 24. Музыкальные инструменты. </w:t>
      </w:r>
      <w:r w:rsidRPr="004D6593">
        <w:rPr>
          <w:i/>
          <w:iCs/>
        </w:rPr>
        <w:t>Укаждого свой музыкальный инструмент.</w:t>
      </w:r>
      <w:r w:rsidRPr="004D6593">
        <w:rPr>
          <w:b/>
          <w:bCs/>
          <w:i/>
          <w:iCs/>
        </w:rPr>
        <w:t xml:space="preserve"> «Чудесная лютня» (по алжирской сказке).</w:t>
      </w:r>
    </w:p>
    <w:p w:rsidR="00A168C8" w:rsidRDefault="00C9709F" w:rsidP="00FD6556">
      <w:pPr>
        <w:pStyle w:val="a5"/>
        <w:spacing w:before="0" w:after="0"/>
        <w:ind w:firstLine="708"/>
        <w:jc w:val="both"/>
        <w:rPr>
          <w:b/>
          <w:bCs/>
          <w:i/>
          <w:iCs/>
        </w:rPr>
      </w:pPr>
      <w:r w:rsidRPr="004D6593">
        <w:rPr>
          <w:b/>
          <w:bCs/>
          <w:i/>
          <w:iCs/>
        </w:rPr>
        <w:t xml:space="preserve">Урок 25. Звучащие картины. Обобщение музыкальных впечатлений первоклассников за 3 четверть. </w:t>
      </w:r>
    </w:p>
    <w:p w:rsidR="00A168C8" w:rsidRDefault="00C9709F" w:rsidP="00FD6556">
      <w:pPr>
        <w:pStyle w:val="a5"/>
        <w:spacing w:before="0" w:after="0"/>
        <w:ind w:firstLine="708"/>
        <w:jc w:val="both"/>
        <w:rPr>
          <w:b/>
          <w:bCs/>
          <w:i/>
          <w:iCs/>
        </w:rPr>
      </w:pPr>
      <w:r w:rsidRPr="004D6593">
        <w:rPr>
          <w:b/>
          <w:bCs/>
          <w:i/>
          <w:iCs/>
        </w:rPr>
        <w:t>Урок 26. Музыка в цирке.</w:t>
      </w:r>
    </w:p>
    <w:p w:rsidR="00C9709F" w:rsidRPr="004D6593" w:rsidRDefault="00C9709F" w:rsidP="00FD6556">
      <w:pPr>
        <w:pStyle w:val="a5"/>
        <w:spacing w:before="0" w:after="0"/>
        <w:ind w:firstLine="708"/>
        <w:jc w:val="both"/>
        <w:rPr>
          <w:b/>
        </w:rPr>
      </w:pPr>
      <w:r w:rsidRPr="004D6593">
        <w:rPr>
          <w:i/>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A168C8" w:rsidRDefault="00C9709F" w:rsidP="00FD6556">
      <w:pPr>
        <w:jc w:val="both"/>
      </w:pPr>
      <w:r w:rsidRPr="004D6593">
        <w:t xml:space="preserve">Своеобразие музыкального произведения в выражении чувств человека и окружающего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A168C8" w:rsidRDefault="00C9709F" w:rsidP="00FD6556">
      <w:pPr>
        <w:jc w:val="both"/>
        <w:rPr>
          <w:b/>
          <w:bCs/>
          <w:i/>
          <w:iCs/>
        </w:rPr>
      </w:pPr>
      <w:r w:rsidRPr="004D6593">
        <w:rPr>
          <w:b/>
          <w:bCs/>
          <w:i/>
          <w:iCs/>
        </w:rPr>
        <w:t xml:space="preserve">Урок 27. Дом, который звучит. </w:t>
      </w:r>
    </w:p>
    <w:p w:rsidR="00A168C8" w:rsidRDefault="00C9709F" w:rsidP="00FD6556">
      <w:pPr>
        <w:ind w:firstLine="708"/>
        <w:jc w:val="both"/>
        <w:rPr>
          <w:i/>
        </w:rPr>
      </w:pPr>
      <w:r w:rsidRPr="004D6593">
        <w:rPr>
          <w:i/>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903636" w:rsidRDefault="00C9709F" w:rsidP="00FD6556">
      <w:pPr>
        <w:ind w:firstLine="708"/>
        <w:jc w:val="both"/>
      </w:pPr>
      <w:r w:rsidRPr="004D6593">
        <w:t xml:space="preserve">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w:t>
      </w:r>
      <w:r w:rsidR="00A168C8">
        <w:t>«</w:t>
      </w:r>
      <w:r w:rsidRPr="004D6593">
        <w:t>встречаются</w:t>
      </w:r>
      <w:r w:rsidR="00A168C8">
        <w:t>»</w:t>
      </w:r>
      <w:r w:rsidRPr="004D6593">
        <w:t xml:space="preserve"> песенная, танцевальная и маршевая музыка.</w:t>
      </w:r>
    </w:p>
    <w:p w:rsidR="00903636" w:rsidRDefault="00C9709F" w:rsidP="00FD6556">
      <w:pPr>
        <w:ind w:firstLine="708"/>
        <w:jc w:val="both"/>
        <w:rPr>
          <w:b/>
          <w:bCs/>
          <w:i/>
          <w:iCs/>
        </w:rPr>
      </w:pPr>
      <w:r w:rsidRPr="004D6593">
        <w:rPr>
          <w:b/>
          <w:bCs/>
          <w:i/>
          <w:iCs/>
        </w:rPr>
        <w:t>Урок 28. Опера-сказка.</w:t>
      </w:r>
    </w:p>
    <w:p w:rsidR="00C9709F" w:rsidRPr="004D6593" w:rsidRDefault="00C9709F" w:rsidP="00FD6556">
      <w:pPr>
        <w:ind w:firstLine="708"/>
        <w:jc w:val="both"/>
        <w:rPr>
          <w:b/>
        </w:rPr>
      </w:pPr>
      <w:r w:rsidRPr="004D6593">
        <w:rPr>
          <w:i/>
        </w:rPr>
        <w:t>Опера.Песенность, танцевальность, маршевость. Различные виды музыки: вокальная, инструментальная; сольная, хоровая, оркестровая.</w:t>
      </w:r>
    </w:p>
    <w:p w:rsidR="00903636" w:rsidRDefault="00C9709F" w:rsidP="00FD6556">
      <w:pPr>
        <w:jc w:val="both"/>
      </w:pPr>
      <w:r w:rsidRPr="004D6593">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4D6593">
        <w:rPr>
          <w:b/>
          <w:i/>
        </w:rPr>
        <w:t>солист</w:t>
      </w:r>
      <w:r w:rsidRPr="004D6593">
        <w:t xml:space="preserve"> и вместе </w:t>
      </w:r>
      <w:r w:rsidRPr="004D6593">
        <w:rPr>
          <w:b/>
        </w:rPr>
        <w:t xml:space="preserve">– </w:t>
      </w:r>
      <w:r w:rsidRPr="004D6593">
        <w:rPr>
          <w:b/>
          <w:i/>
        </w:rPr>
        <w:t>хором</w:t>
      </w:r>
      <w:r w:rsidRPr="004D6593">
        <w:t xml:space="preserve"> в сопровождении фортепиано или оркестра. В операх могут быть эпизоды, когда звучит только инструментальная музыка.</w:t>
      </w:r>
    </w:p>
    <w:p w:rsidR="00C9709F" w:rsidRPr="004D6593" w:rsidRDefault="00C9709F" w:rsidP="00FD6556">
      <w:pPr>
        <w:ind w:firstLine="708"/>
        <w:jc w:val="both"/>
        <w:rPr>
          <w:b/>
          <w:bCs/>
          <w:i/>
          <w:iCs/>
        </w:rPr>
      </w:pPr>
      <w:r w:rsidRPr="004D6593">
        <w:rPr>
          <w:b/>
          <w:bCs/>
          <w:i/>
          <w:iCs/>
        </w:rPr>
        <w:t>Урок 29. «Ничего на свете лучше нету». Обобщающий урок. (Урок-концерт.)</w:t>
      </w:r>
    </w:p>
    <w:p w:rsidR="00903636" w:rsidRDefault="00A95319" w:rsidP="00FD6556">
      <w:pPr>
        <w:jc w:val="both"/>
        <w:outlineLvl w:val="0"/>
        <w:rPr>
          <w:i/>
        </w:rPr>
      </w:pPr>
      <w:r>
        <w:rPr>
          <w:i/>
        </w:rPr>
        <w:lastRenderedPageBreak/>
        <w:t>Музыка для детей из мультипликационных фильмов</w:t>
      </w:r>
      <w:r w:rsidR="00C9709F" w:rsidRPr="004D6593">
        <w:rPr>
          <w:i/>
        </w:rPr>
        <w:t>.</w:t>
      </w:r>
    </w:p>
    <w:p w:rsidR="00903636" w:rsidRDefault="00C9709F" w:rsidP="00FD6556">
      <w:pPr>
        <w:ind w:firstLine="708"/>
        <w:jc w:val="both"/>
        <w:outlineLvl w:val="0"/>
      </w:pPr>
      <w:r w:rsidRPr="004D6593">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903636" w:rsidRDefault="00C9709F" w:rsidP="00FD6556">
      <w:pPr>
        <w:ind w:firstLine="708"/>
        <w:jc w:val="both"/>
        <w:outlineLvl w:val="0"/>
      </w:pPr>
      <w:r w:rsidRPr="004D6593">
        <w:rPr>
          <w:b/>
          <w:bCs/>
        </w:rPr>
        <w:t>Урок 30.</w:t>
      </w:r>
      <w:r w:rsidRPr="004D6593">
        <w:t xml:space="preserve"> Афиша. Проект «Афиша» </w:t>
      </w:r>
    </w:p>
    <w:p w:rsidR="00C9709F" w:rsidRPr="004D6593" w:rsidRDefault="00C9709F" w:rsidP="00FD6556">
      <w:pPr>
        <w:ind w:firstLine="708"/>
        <w:jc w:val="both"/>
        <w:outlineLvl w:val="0"/>
        <w:rPr>
          <w:b/>
          <w:bCs/>
          <w:i/>
          <w:iCs/>
        </w:rPr>
      </w:pPr>
      <w:r w:rsidRPr="004D6593">
        <w:rPr>
          <w:b/>
          <w:bCs/>
        </w:rPr>
        <w:t>Урок 31.</w:t>
      </w:r>
      <w:r w:rsidRPr="004D6593">
        <w:t>Программа</w:t>
      </w:r>
    </w:p>
    <w:p w:rsidR="00903636" w:rsidRDefault="00C9709F" w:rsidP="00FD6556">
      <w:pPr>
        <w:jc w:val="both"/>
        <w:outlineLvl w:val="0"/>
      </w:pPr>
      <w:r w:rsidRPr="004D6593">
        <w:t>Составление афиши и программы концерта.</w:t>
      </w:r>
    </w:p>
    <w:p w:rsidR="00903636" w:rsidRDefault="00C9709F" w:rsidP="00FD6556">
      <w:pPr>
        <w:ind w:firstLine="708"/>
        <w:jc w:val="both"/>
        <w:outlineLvl w:val="0"/>
        <w:rPr>
          <w:b/>
          <w:bCs/>
          <w:i/>
          <w:iCs/>
        </w:rPr>
      </w:pPr>
      <w:r w:rsidRPr="004D6593">
        <w:rPr>
          <w:b/>
          <w:bCs/>
          <w:i/>
          <w:iCs/>
        </w:rPr>
        <w:t>Урок 32.Твой музыкальный словарик</w:t>
      </w:r>
    </w:p>
    <w:p w:rsidR="00C9709F" w:rsidRPr="004D6593" w:rsidRDefault="00C9709F" w:rsidP="00FD6556">
      <w:pPr>
        <w:ind w:firstLine="708"/>
        <w:jc w:val="both"/>
        <w:outlineLvl w:val="0"/>
      </w:pPr>
      <w:r w:rsidRPr="004D6593">
        <w:rPr>
          <w:b/>
          <w:bCs/>
          <w:i/>
          <w:iCs/>
        </w:rPr>
        <w:t>Урок 33</w:t>
      </w:r>
      <w:r w:rsidRPr="004D6593">
        <w:rPr>
          <w:b/>
          <w:bCs/>
        </w:rPr>
        <w:t xml:space="preserve">. </w:t>
      </w:r>
      <w:r w:rsidRPr="004D6593">
        <w:rPr>
          <w:b/>
          <w:bCs/>
          <w:i/>
          <w:iCs/>
        </w:rPr>
        <w:t xml:space="preserve">Обобщающий урок по теме «Музыка и ты». (Урок-концерт.) </w:t>
      </w:r>
      <w:r w:rsidRPr="004D6593">
        <w:t>Игровые песни, с ярко выраженным танцевальным характером. Звучание народных музыкальных инструментов.Обобщение музыкальных впечатлений первоклассников за 4 четверть и год.</w:t>
      </w:r>
    </w:p>
    <w:p w:rsidR="00C9709F" w:rsidRDefault="00C9709F" w:rsidP="00FD6556">
      <w:pPr>
        <w:ind w:firstLine="708"/>
        <w:jc w:val="both"/>
        <w:outlineLvl w:val="0"/>
      </w:pPr>
      <w:r w:rsidRPr="004D6593">
        <w:t>Исполнение выученных песен в течение всего года.</w:t>
      </w:r>
    </w:p>
    <w:p w:rsidR="00EC31FF" w:rsidRPr="004D6593" w:rsidRDefault="00EC31FF" w:rsidP="00FD6556">
      <w:pPr>
        <w:ind w:firstLine="708"/>
        <w:jc w:val="both"/>
        <w:outlineLvl w:val="0"/>
        <w:rPr>
          <w:i/>
        </w:rPr>
      </w:pPr>
    </w:p>
    <w:p w:rsidR="00C9709F" w:rsidRPr="00C07E70" w:rsidRDefault="00C9709F" w:rsidP="00FD6556">
      <w:pPr>
        <w:suppressAutoHyphens w:val="0"/>
        <w:spacing w:after="200"/>
        <w:rPr>
          <w:b/>
        </w:rPr>
      </w:pPr>
      <w:r w:rsidRPr="00C07E70">
        <w:rPr>
          <w:b/>
        </w:rPr>
        <w:t>Учебно-тематическое планирование</w:t>
      </w:r>
    </w:p>
    <w:tbl>
      <w:tblPr>
        <w:tblStyle w:val="a8"/>
        <w:tblW w:w="9822" w:type="dxa"/>
        <w:tblLook w:val="04A0"/>
      </w:tblPr>
      <w:tblGrid>
        <w:gridCol w:w="1221"/>
        <w:gridCol w:w="1507"/>
        <w:gridCol w:w="2195"/>
        <w:gridCol w:w="1835"/>
        <w:gridCol w:w="1802"/>
        <w:gridCol w:w="1262"/>
      </w:tblGrid>
      <w:tr w:rsidR="00C9709F" w:rsidTr="00340DE8">
        <w:tc>
          <w:tcPr>
            <w:tcW w:w="1526" w:type="dxa"/>
          </w:tcPr>
          <w:p w:rsidR="00C9709F" w:rsidRPr="00C9709F" w:rsidRDefault="00340DE8" w:rsidP="00FD6556">
            <w:pPr>
              <w:jc w:val="center"/>
              <w:rPr>
                <w:b/>
                <w:sz w:val="24"/>
                <w:szCs w:val="24"/>
              </w:rPr>
            </w:pPr>
            <w:r>
              <w:rPr>
                <w:b/>
                <w:sz w:val="24"/>
                <w:szCs w:val="24"/>
              </w:rPr>
              <w:t>Тема</w:t>
            </w:r>
          </w:p>
        </w:tc>
        <w:tc>
          <w:tcPr>
            <w:tcW w:w="1516" w:type="dxa"/>
          </w:tcPr>
          <w:p w:rsidR="00C9709F" w:rsidRPr="00C9709F" w:rsidRDefault="00C9709F" w:rsidP="00FD6556">
            <w:pPr>
              <w:jc w:val="center"/>
              <w:rPr>
                <w:b/>
                <w:sz w:val="24"/>
                <w:szCs w:val="24"/>
              </w:rPr>
            </w:pPr>
            <w:r w:rsidRPr="00C9709F">
              <w:rPr>
                <w:b/>
                <w:sz w:val="24"/>
                <w:szCs w:val="24"/>
              </w:rPr>
              <w:t>Количество часов</w:t>
            </w:r>
          </w:p>
        </w:tc>
        <w:tc>
          <w:tcPr>
            <w:tcW w:w="1766" w:type="dxa"/>
          </w:tcPr>
          <w:p w:rsidR="00C9709F" w:rsidRPr="00C9709F" w:rsidRDefault="00C9709F" w:rsidP="00FD6556">
            <w:pPr>
              <w:jc w:val="center"/>
              <w:rPr>
                <w:b/>
                <w:sz w:val="24"/>
                <w:szCs w:val="24"/>
              </w:rPr>
            </w:pPr>
            <w:r w:rsidRPr="00C9709F">
              <w:rPr>
                <w:b/>
                <w:sz w:val="24"/>
                <w:szCs w:val="24"/>
              </w:rPr>
              <w:t>Контрольны</w:t>
            </w:r>
            <w:r>
              <w:rPr>
                <w:b/>
                <w:sz w:val="24"/>
                <w:szCs w:val="24"/>
              </w:rPr>
              <w:t>йтест</w:t>
            </w:r>
          </w:p>
        </w:tc>
        <w:tc>
          <w:tcPr>
            <w:tcW w:w="1863" w:type="dxa"/>
          </w:tcPr>
          <w:p w:rsidR="00C9709F" w:rsidRPr="00C9709F" w:rsidRDefault="00C9709F" w:rsidP="00FD6556">
            <w:pPr>
              <w:jc w:val="center"/>
              <w:rPr>
                <w:b/>
                <w:sz w:val="24"/>
                <w:szCs w:val="24"/>
              </w:rPr>
            </w:pPr>
            <w:r w:rsidRPr="00C9709F">
              <w:rPr>
                <w:b/>
                <w:sz w:val="24"/>
                <w:szCs w:val="24"/>
              </w:rPr>
              <w:t>Лабораторные работы</w:t>
            </w:r>
          </w:p>
        </w:tc>
        <w:tc>
          <w:tcPr>
            <w:tcW w:w="1825" w:type="dxa"/>
          </w:tcPr>
          <w:p w:rsidR="00C9709F" w:rsidRPr="00C9709F" w:rsidRDefault="00C9709F" w:rsidP="00FD6556">
            <w:pPr>
              <w:jc w:val="center"/>
              <w:rPr>
                <w:b/>
                <w:sz w:val="24"/>
                <w:szCs w:val="24"/>
              </w:rPr>
            </w:pPr>
            <w:r w:rsidRPr="00C9709F">
              <w:rPr>
                <w:b/>
                <w:sz w:val="24"/>
                <w:szCs w:val="24"/>
              </w:rPr>
              <w:t>Практические работы</w:t>
            </w:r>
          </w:p>
        </w:tc>
        <w:tc>
          <w:tcPr>
            <w:tcW w:w="1326" w:type="dxa"/>
          </w:tcPr>
          <w:p w:rsidR="00C9709F" w:rsidRPr="00C9709F" w:rsidRDefault="00C9709F" w:rsidP="00FD6556">
            <w:pPr>
              <w:jc w:val="center"/>
              <w:rPr>
                <w:b/>
                <w:sz w:val="24"/>
                <w:szCs w:val="24"/>
              </w:rPr>
            </w:pPr>
            <w:r w:rsidRPr="00C9709F">
              <w:rPr>
                <w:b/>
                <w:sz w:val="24"/>
                <w:szCs w:val="24"/>
              </w:rPr>
              <w:t>Проекты</w:t>
            </w:r>
          </w:p>
        </w:tc>
      </w:tr>
      <w:tr w:rsidR="00340DE8" w:rsidTr="00340DE8">
        <w:tc>
          <w:tcPr>
            <w:tcW w:w="1526" w:type="dxa"/>
          </w:tcPr>
          <w:p w:rsidR="00340DE8" w:rsidRPr="00C9709F" w:rsidRDefault="00340DE8" w:rsidP="00FD6556">
            <w:pPr>
              <w:rPr>
                <w:b/>
              </w:rPr>
            </w:pPr>
            <w:r w:rsidRPr="00C9709F">
              <w:rPr>
                <w:rStyle w:val="a3"/>
                <w:b w:val="0"/>
              </w:rPr>
              <w:t>Музыка вокруг нас</w:t>
            </w:r>
          </w:p>
        </w:tc>
        <w:tc>
          <w:tcPr>
            <w:tcW w:w="1516" w:type="dxa"/>
          </w:tcPr>
          <w:p w:rsidR="00340DE8" w:rsidRPr="00C9709F" w:rsidRDefault="00340DE8" w:rsidP="00FD6556">
            <w:pPr>
              <w:jc w:val="center"/>
              <w:rPr>
                <w:b/>
              </w:rPr>
            </w:pPr>
            <w:r w:rsidRPr="00C9709F">
              <w:rPr>
                <w:rStyle w:val="a3"/>
                <w:b w:val="0"/>
              </w:rPr>
              <w:t>16</w:t>
            </w:r>
          </w:p>
        </w:tc>
        <w:tc>
          <w:tcPr>
            <w:tcW w:w="1766" w:type="dxa"/>
          </w:tcPr>
          <w:p w:rsidR="00340DE8" w:rsidRDefault="00340DE8" w:rsidP="00FD6556">
            <w:pPr>
              <w:jc w:val="center"/>
            </w:pPr>
            <w:r>
              <w:t>1</w:t>
            </w:r>
          </w:p>
        </w:tc>
        <w:tc>
          <w:tcPr>
            <w:tcW w:w="1863" w:type="dxa"/>
          </w:tcPr>
          <w:p w:rsidR="00340DE8" w:rsidRDefault="00340DE8" w:rsidP="00FD6556">
            <w:pPr>
              <w:jc w:val="center"/>
            </w:pPr>
            <w:r>
              <w:t>-</w:t>
            </w:r>
          </w:p>
        </w:tc>
        <w:tc>
          <w:tcPr>
            <w:tcW w:w="1825" w:type="dxa"/>
          </w:tcPr>
          <w:p w:rsidR="00340DE8" w:rsidRDefault="00340DE8" w:rsidP="00FD6556">
            <w:pPr>
              <w:jc w:val="center"/>
            </w:pPr>
            <w:r w:rsidRPr="00574613">
              <w:t>-</w:t>
            </w:r>
          </w:p>
        </w:tc>
        <w:tc>
          <w:tcPr>
            <w:tcW w:w="1326" w:type="dxa"/>
          </w:tcPr>
          <w:p w:rsidR="00340DE8" w:rsidRDefault="00340DE8" w:rsidP="00FD6556">
            <w:pPr>
              <w:jc w:val="center"/>
            </w:pPr>
            <w:r>
              <w:t>-</w:t>
            </w:r>
          </w:p>
        </w:tc>
      </w:tr>
      <w:tr w:rsidR="00340DE8" w:rsidTr="00340DE8">
        <w:tc>
          <w:tcPr>
            <w:tcW w:w="1526" w:type="dxa"/>
          </w:tcPr>
          <w:p w:rsidR="00340DE8" w:rsidRPr="00C9709F" w:rsidRDefault="00340DE8" w:rsidP="00FD6556">
            <w:r w:rsidRPr="00C9709F">
              <w:rPr>
                <w:bCs/>
              </w:rPr>
              <w:t xml:space="preserve">Музыка и ты </w:t>
            </w:r>
          </w:p>
        </w:tc>
        <w:tc>
          <w:tcPr>
            <w:tcW w:w="1516" w:type="dxa"/>
          </w:tcPr>
          <w:p w:rsidR="00340DE8" w:rsidRPr="00C9709F" w:rsidRDefault="00340DE8" w:rsidP="00FD6556">
            <w:pPr>
              <w:jc w:val="center"/>
            </w:pPr>
            <w:r w:rsidRPr="00C9709F">
              <w:rPr>
                <w:bCs/>
              </w:rPr>
              <w:t>17</w:t>
            </w:r>
          </w:p>
        </w:tc>
        <w:tc>
          <w:tcPr>
            <w:tcW w:w="1766" w:type="dxa"/>
          </w:tcPr>
          <w:p w:rsidR="00340DE8" w:rsidRDefault="00340DE8" w:rsidP="00FD6556">
            <w:pPr>
              <w:jc w:val="center"/>
            </w:pPr>
            <w:r>
              <w:t>1</w:t>
            </w:r>
          </w:p>
        </w:tc>
        <w:tc>
          <w:tcPr>
            <w:tcW w:w="1863" w:type="dxa"/>
          </w:tcPr>
          <w:p w:rsidR="00340DE8" w:rsidRDefault="00340DE8" w:rsidP="00FD6556">
            <w:pPr>
              <w:jc w:val="center"/>
            </w:pPr>
            <w:r w:rsidRPr="007720C4">
              <w:t>-</w:t>
            </w:r>
          </w:p>
        </w:tc>
        <w:tc>
          <w:tcPr>
            <w:tcW w:w="1825" w:type="dxa"/>
          </w:tcPr>
          <w:p w:rsidR="00340DE8" w:rsidRDefault="00340DE8" w:rsidP="00FD6556">
            <w:pPr>
              <w:jc w:val="center"/>
            </w:pPr>
            <w:r w:rsidRPr="00574613">
              <w:t>-</w:t>
            </w:r>
          </w:p>
        </w:tc>
        <w:tc>
          <w:tcPr>
            <w:tcW w:w="1326" w:type="dxa"/>
          </w:tcPr>
          <w:p w:rsidR="00340DE8" w:rsidRDefault="00340DE8" w:rsidP="00FD6556">
            <w:pPr>
              <w:jc w:val="center"/>
            </w:pPr>
            <w:r>
              <w:t>1</w:t>
            </w:r>
          </w:p>
        </w:tc>
      </w:tr>
      <w:tr w:rsidR="00340DE8" w:rsidTr="00340DE8">
        <w:tc>
          <w:tcPr>
            <w:tcW w:w="1526" w:type="dxa"/>
          </w:tcPr>
          <w:p w:rsidR="00340DE8" w:rsidRPr="00340DE8" w:rsidRDefault="00340DE8" w:rsidP="00FD6556">
            <w:pPr>
              <w:rPr>
                <w:b/>
              </w:rPr>
            </w:pPr>
            <w:r w:rsidRPr="00340DE8">
              <w:rPr>
                <w:b/>
              </w:rPr>
              <w:t>Итого:</w:t>
            </w:r>
          </w:p>
        </w:tc>
        <w:tc>
          <w:tcPr>
            <w:tcW w:w="1516" w:type="dxa"/>
          </w:tcPr>
          <w:p w:rsidR="00340DE8" w:rsidRDefault="00340DE8" w:rsidP="00FD6556">
            <w:pPr>
              <w:jc w:val="center"/>
            </w:pPr>
            <w:r>
              <w:t>33</w:t>
            </w:r>
          </w:p>
        </w:tc>
        <w:tc>
          <w:tcPr>
            <w:tcW w:w="1766" w:type="dxa"/>
          </w:tcPr>
          <w:p w:rsidR="00340DE8" w:rsidRDefault="00340DE8" w:rsidP="00FD6556">
            <w:pPr>
              <w:jc w:val="center"/>
            </w:pPr>
            <w:r>
              <w:t>2</w:t>
            </w:r>
          </w:p>
        </w:tc>
        <w:tc>
          <w:tcPr>
            <w:tcW w:w="1863" w:type="dxa"/>
          </w:tcPr>
          <w:p w:rsidR="00340DE8" w:rsidRDefault="00340DE8" w:rsidP="00FD6556">
            <w:pPr>
              <w:jc w:val="center"/>
            </w:pPr>
            <w:r w:rsidRPr="007720C4">
              <w:t>-</w:t>
            </w:r>
          </w:p>
        </w:tc>
        <w:tc>
          <w:tcPr>
            <w:tcW w:w="1825" w:type="dxa"/>
          </w:tcPr>
          <w:p w:rsidR="00340DE8" w:rsidRDefault="00340DE8" w:rsidP="00FD6556">
            <w:pPr>
              <w:jc w:val="center"/>
            </w:pPr>
            <w:r w:rsidRPr="00574613">
              <w:t>-</w:t>
            </w:r>
          </w:p>
        </w:tc>
        <w:tc>
          <w:tcPr>
            <w:tcW w:w="1326" w:type="dxa"/>
          </w:tcPr>
          <w:p w:rsidR="00340DE8" w:rsidRDefault="00340DE8" w:rsidP="00FD6556">
            <w:pPr>
              <w:jc w:val="center"/>
            </w:pPr>
            <w:r>
              <w:t>1</w:t>
            </w:r>
          </w:p>
        </w:tc>
      </w:tr>
    </w:tbl>
    <w:p w:rsidR="00C9709F" w:rsidRPr="00F36376" w:rsidRDefault="00340DE8" w:rsidP="00FD6556">
      <w:pPr>
        <w:spacing w:before="240" w:after="240"/>
        <w:jc w:val="center"/>
        <w:rPr>
          <w:b/>
          <w:bCs/>
          <w:iCs/>
        </w:rPr>
      </w:pPr>
      <w:r w:rsidRPr="00F36376">
        <w:rPr>
          <w:b/>
          <w:bCs/>
          <w:iCs/>
        </w:rPr>
        <w:t>Формы организации учебного процесса</w:t>
      </w:r>
    </w:p>
    <w:p w:rsidR="00AC4510" w:rsidRPr="00F36376" w:rsidRDefault="00340DE8" w:rsidP="00FD6556">
      <w:pPr>
        <w:ind w:firstLine="708"/>
        <w:jc w:val="both"/>
      </w:pPr>
      <w:r w:rsidRPr="00F36376">
        <w:rPr>
          <w:bCs/>
          <w:iCs/>
        </w:rPr>
        <w:t xml:space="preserve">Основной формой является </w:t>
      </w:r>
      <w:r w:rsidRPr="00F36376">
        <w:t xml:space="preserve">нравственно-эстетический </w:t>
      </w:r>
      <w:r w:rsidRPr="00F36376">
        <w:rPr>
          <w:bCs/>
          <w:iCs/>
        </w:rPr>
        <w:t>урок</w:t>
      </w:r>
      <w:r w:rsidRPr="00F36376">
        <w:t xml:space="preserve"> стержнем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Художественно-педагогическая идея позволяет учителю и ребенку осмысливать музыку сквозь призму общечеловеческих ценностей, вести постоянный поиск ответа на вопрос: что есть истина, добро и красота в окружающем мире? </w:t>
      </w:r>
    </w:p>
    <w:p w:rsidR="00340DE8" w:rsidRPr="00F36376" w:rsidRDefault="007B6F83" w:rsidP="00FD6556">
      <w:pPr>
        <w:pStyle w:val="body"/>
        <w:spacing w:before="0" w:after="0"/>
        <w:ind w:firstLine="708"/>
      </w:pPr>
      <w:r w:rsidRPr="00F36376">
        <w:rPr>
          <w:rStyle w:val="a3"/>
          <w:b w:val="0"/>
        </w:rPr>
        <w:t xml:space="preserve">Методы музыкального образования и воспитания </w:t>
      </w:r>
      <w:r w:rsidRPr="00F36376">
        <w:t>младших школьников отражают цель, задачи и содержание данной программы:</w:t>
      </w:r>
    </w:p>
    <w:p w:rsidR="00340DE8" w:rsidRPr="00F36376" w:rsidRDefault="007B6F83" w:rsidP="00FD6556">
      <w:pPr>
        <w:pStyle w:val="body"/>
        <w:numPr>
          <w:ilvl w:val="0"/>
          <w:numId w:val="5"/>
        </w:numPr>
        <w:spacing w:before="0" w:after="0"/>
      </w:pPr>
      <w:r w:rsidRPr="00F36376">
        <w:t>метод художественного, нравственно-эстетического познания музыки;</w:t>
      </w:r>
    </w:p>
    <w:p w:rsidR="00340DE8" w:rsidRPr="00F36376" w:rsidRDefault="007B6F83" w:rsidP="00FD6556">
      <w:pPr>
        <w:pStyle w:val="body"/>
        <w:numPr>
          <w:ilvl w:val="0"/>
          <w:numId w:val="5"/>
        </w:numPr>
        <w:spacing w:before="0" w:after="0"/>
      </w:pPr>
      <w:r w:rsidRPr="00F36376">
        <w:t>метод интонационно-стилевого постижения музыки;</w:t>
      </w:r>
    </w:p>
    <w:p w:rsidR="00340DE8" w:rsidRPr="00F36376" w:rsidRDefault="007B6F83" w:rsidP="00FD6556">
      <w:pPr>
        <w:pStyle w:val="body"/>
        <w:numPr>
          <w:ilvl w:val="0"/>
          <w:numId w:val="5"/>
        </w:numPr>
        <w:spacing w:before="0" w:after="0"/>
      </w:pPr>
      <w:r w:rsidRPr="00F36376">
        <w:t>метод эмоциональной драматургии;</w:t>
      </w:r>
    </w:p>
    <w:p w:rsidR="00340DE8" w:rsidRPr="00F36376" w:rsidRDefault="007B6F83" w:rsidP="00FD6556">
      <w:pPr>
        <w:pStyle w:val="body"/>
        <w:numPr>
          <w:ilvl w:val="0"/>
          <w:numId w:val="5"/>
        </w:numPr>
        <w:spacing w:before="0" w:after="0"/>
      </w:pPr>
      <w:r w:rsidRPr="00F36376">
        <w:t>метод концентричности организации музыкального материала;</w:t>
      </w:r>
    </w:p>
    <w:p w:rsidR="00340DE8" w:rsidRPr="00F36376" w:rsidRDefault="007B6F83" w:rsidP="00FD6556">
      <w:pPr>
        <w:pStyle w:val="body"/>
        <w:numPr>
          <w:ilvl w:val="0"/>
          <w:numId w:val="5"/>
        </w:numPr>
        <w:spacing w:before="0" w:after="0"/>
      </w:pPr>
      <w:r w:rsidRPr="00F36376">
        <w:t>метод забегания вперед и возвращения к пройденному (перспективы и ретроспективы в обучении);метод создания «композиций» (в форме диалога, музыкальных ансамблей);</w:t>
      </w:r>
    </w:p>
    <w:p w:rsidR="00766CDE" w:rsidRDefault="007B6F83" w:rsidP="00FD6556">
      <w:pPr>
        <w:pStyle w:val="body"/>
        <w:numPr>
          <w:ilvl w:val="0"/>
          <w:numId w:val="5"/>
        </w:numPr>
        <w:spacing w:before="0" w:after="0"/>
        <w:ind w:left="180"/>
        <w:jc w:val="right"/>
      </w:pPr>
      <w:r w:rsidRPr="00F36376">
        <w:t xml:space="preserve">метод игры;метод художественного контекста (выхода за пределы музыки). </w:t>
      </w:r>
    </w:p>
    <w:p w:rsidR="0011210C" w:rsidRDefault="0011210C" w:rsidP="00FD6556">
      <w:pPr>
        <w:suppressAutoHyphens w:val="0"/>
        <w:spacing w:after="200"/>
        <w:rPr>
          <w:b/>
        </w:rPr>
      </w:pPr>
      <w:r>
        <w:rPr>
          <w:b/>
        </w:rPr>
        <w:br w:type="page"/>
      </w:r>
    </w:p>
    <w:p w:rsidR="00766CDE" w:rsidRDefault="00766CDE" w:rsidP="00FD6556">
      <w:pPr>
        <w:spacing w:before="240" w:after="240"/>
        <w:jc w:val="center"/>
        <w:rPr>
          <w:b/>
        </w:rPr>
      </w:pPr>
      <w:r w:rsidRPr="00D8792C">
        <w:rPr>
          <w:b/>
        </w:rPr>
        <w:lastRenderedPageBreak/>
        <w:t>Календарно – тематическое планирование</w:t>
      </w:r>
    </w:p>
    <w:tbl>
      <w:tblPr>
        <w:tblW w:w="0" w:type="auto"/>
        <w:tblLook w:val="04A0"/>
      </w:tblPr>
      <w:tblGrid>
        <w:gridCol w:w="1046"/>
        <w:gridCol w:w="5730"/>
        <w:gridCol w:w="1212"/>
        <w:gridCol w:w="1583"/>
      </w:tblGrid>
      <w:tr w:rsidR="00C02B6C" w:rsidRPr="00E647F9" w:rsidTr="00777E93">
        <w:trPr>
          <w:trHeight w:val="113"/>
        </w:trPr>
        <w:tc>
          <w:tcPr>
            <w:tcW w:w="1046" w:type="dxa"/>
            <w:tcBorders>
              <w:top w:val="single" w:sz="8" w:space="0" w:color="auto"/>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b/>
                <w:bCs/>
                <w:color w:val="000000"/>
                <w:lang w:eastAsia="ru-RU"/>
              </w:rPr>
            </w:pPr>
            <w:r w:rsidRPr="00E647F9">
              <w:rPr>
                <w:b/>
                <w:bCs/>
                <w:color w:val="000000"/>
                <w:lang w:eastAsia="ru-RU"/>
              </w:rPr>
              <w:t xml:space="preserve">№ урока </w:t>
            </w:r>
          </w:p>
        </w:tc>
        <w:tc>
          <w:tcPr>
            <w:tcW w:w="5730" w:type="dxa"/>
            <w:tcBorders>
              <w:top w:val="single" w:sz="8" w:space="0" w:color="auto"/>
              <w:left w:val="nil"/>
              <w:bottom w:val="single" w:sz="8" w:space="0" w:color="auto"/>
              <w:right w:val="single" w:sz="8" w:space="0" w:color="auto"/>
            </w:tcBorders>
            <w:shd w:val="clear" w:color="auto" w:fill="auto"/>
            <w:hideMark/>
          </w:tcPr>
          <w:p w:rsidR="00C02B6C" w:rsidRPr="00E647F9" w:rsidRDefault="00C02B6C" w:rsidP="00FD6556">
            <w:pPr>
              <w:suppressAutoHyphens w:val="0"/>
              <w:rPr>
                <w:b/>
                <w:bCs/>
                <w:color w:val="000000"/>
                <w:lang w:eastAsia="ru-RU"/>
              </w:rPr>
            </w:pPr>
            <w:r w:rsidRPr="00E647F9">
              <w:rPr>
                <w:b/>
                <w:bCs/>
                <w:color w:val="000000"/>
                <w:lang w:eastAsia="ru-RU"/>
              </w:rPr>
              <w:t>Раздел, тема урока</w:t>
            </w:r>
          </w:p>
        </w:tc>
        <w:tc>
          <w:tcPr>
            <w:tcW w:w="1212" w:type="dxa"/>
            <w:tcBorders>
              <w:top w:val="single" w:sz="8" w:space="0" w:color="auto"/>
              <w:left w:val="nil"/>
              <w:bottom w:val="single" w:sz="8" w:space="0" w:color="auto"/>
              <w:right w:val="single" w:sz="8" w:space="0" w:color="auto"/>
            </w:tcBorders>
            <w:shd w:val="clear" w:color="auto" w:fill="auto"/>
            <w:hideMark/>
          </w:tcPr>
          <w:p w:rsidR="00C02B6C" w:rsidRPr="00E647F9" w:rsidRDefault="00C02B6C" w:rsidP="00FD6556">
            <w:pPr>
              <w:suppressAutoHyphens w:val="0"/>
              <w:rPr>
                <w:b/>
                <w:bCs/>
                <w:color w:val="000000"/>
                <w:lang w:eastAsia="ru-RU"/>
              </w:rPr>
            </w:pPr>
            <w:r w:rsidRPr="00E647F9">
              <w:rPr>
                <w:b/>
                <w:bCs/>
                <w:color w:val="000000"/>
                <w:lang w:eastAsia="ru-RU"/>
              </w:rPr>
              <w:t>Дата</w:t>
            </w:r>
          </w:p>
        </w:tc>
        <w:tc>
          <w:tcPr>
            <w:tcW w:w="1583" w:type="dxa"/>
            <w:tcBorders>
              <w:top w:val="single" w:sz="8" w:space="0" w:color="auto"/>
              <w:left w:val="nil"/>
              <w:bottom w:val="single" w:sz="8" w:space="0" w:color="auto"/>
              <w:right w:val="single" w:sz="8" w:space="0" w:color="auto"/>
            </w:tcBorders>
          </w:tcPr>
          <w:p w:rsidR="00C02B6C" w:rsidRPr="00E647F9" w:rsidRDefault="00C02B6C" w:rsidP="00FD6556">
            <w:pPr>
              <w:suppressAutoHyphens w:val="0"/>
              <w:rPr>
                <w:b/>
                <w:bCs/>
                <w:color w:val="000000"/>
                <w:lang w:eastAsia="ru-RU"/>
              </w:rPr>
            </w:pPr>
            <w:r>
              <w:rPr>
                <w:b/>
                <w:bCs/>
                <w:color w:val="000000"/>
                <w:lang w:eastAsia="ru-RU"/>
              </w:rPr>
              <w:t>Примечание</w:t>
            </w:r>
          </w:p>
        </w:tc>
      </w:tr>
      <w:tr w:rsidR="00C02B6C" w:rsidRPr="00E647F9" w:rsidTr="00777E93">
        <w:trPr>
          <w:trHeight w:val="170"/>
        </w:trPr>
        <w:tc>
          <w:tcPr>
            <w:tcW w:w="1046" w:type="dxa"/>
            <w:tcBorders>
              <w:top w:val="nil"/>
              <w:left w:val="single" w:sz="8" w:space="0" w:color="auto"/>
              <w:bottom w:val="single" w:sz="8" w:space="0" w:color="000000"/>
              <w:right w:val="single" w:sz="8" w:space="0" w:color="auto"/>
            </w:tcBorders>
            <w:hideMark/>
          </w:tcPr>
          <w:p w:rsidR="00C02B6C" w:rsidRPr="00E647F9" w:rsidRDefault="00C02B6C" w:rsidP="00FD6556">
            <w:pPr>
              <w:suppressAutoHyphens w:val="0"/>
              <w:rPr>
                <w:color w:val="000000"/>
                <w:lang w:eastAsia="ru-RU"/>
              </w:rPr>
            </w:pPr>
            <w:r>
              <w:rPr>
                <w:color w:val="000000"/>
                <w:lang w:eastAsia="ru-RU"/>
              </w:rPr>
              <w:t>1</w:t>
            </w:r>
          </w:p>
        </w:tc>
        <w:tc>
          <w:tcPr>
            <w:tcW w:w="5730" w:type="dxa"/>
            <w:tcBorders>
              <w:top w:val="nil"/>
              <w:left w:val="single" w:sz="8" w:space="0" w:color="auto"/>
              <w:bottom w:val="single" w:sz="8" w:space="0" w:color="000000"/>
              <w:right w:val="single" w:sz="8" w:space="0" w:color="auto"/>
            </w:tcBorders>
            <w:hideMark/>
          </w:tcPr>
          <w:p w:rsidR="00C02B6C" w:rsidRPr="00E647F9" w:rsidRDefault="00C02B6C" w:rsidP="00FD6556">
            <w:pPr>
              <w:suppressAutoHyphens w:val="0"/>
              <w:rPr>
                <w:color w:val="000000"/>
                <w:lang w:eastAsia="ru-RU"/>
              </w:rPr>
            </w:pPr>
            <w:r>
              <w:rPr>
                <w:color w:val="000000"/>
                <w:lang w:eastAsia="ru-RU"/>
              </w:rPr>
              <w:t>И муза вечная со мной.</w:t>
            </w:r>
          </w:p>
        </w:tc>
        <w:tc>
          <w:tcPr>
            <w:tcW w:w="1212" w:type="dxa"/>
            <w:tcBorders>
              <w:top w:val="nil"/>
              <w:left w:val="single" w:sz="8" w:space="0" w:color="auto"/>
              <w:bottom w:val="single" w:sz="8" w:space="0" w:color="000000"/>
              <w:right w:val="single" w:sz="8" w:space="0" w:color="auto"/>
            </w:tcBorders>
            <w:hideMark/>
          </w:tcPr>
          <w:p w:rsidR="00C02B6C" w:rsidRPr="00E647F9" w:rsidRDefault="00C02B6C" w:rsidP="00FD6556">
            <w:pPr>
              <w:suppressAutoHyphens w:val="0"/>
              <w:rPr>
                <w:color w:val="000000"/>
                <w:lang w:eastAsia="ru-RU"/>
              </w:rPr>
            </w:pPr>
            <w:r>
              <w:rPr>
                <w:color w:val="000000"/>
                <w:lang w:eastAsia="ru-RU"/>
              </w:rPr>
              <w:t>3.09</w:t>
            </w:r>
          </w:p>
        </w:tc>
        <w:tc>
          <w:tcPr>
            <w:tcW w:w="1583" w:type="dxa"/>
            <w:tcBorders>
              <w:top w:val="nil"/>
              <w:left w:val="single" w:sz="8" w:space="0" w:color="auto"/>
              <w:bottom w:val="single" w:sz="8" w:space="0" w:color="000000"/>
              <w:right w:val="single" w:sz="8" w:space="0" w:color="auto"/>
            </w:tcBorders>
          </w:tcPr>
          <w:p w:rsidR="00C02B6C" w:rsidRDefault="00C02B6C" w:rsidP="00FD6556">
            <w:pPr>
              <w:suppressAutoHyphens w:val="0"/>
              <w:rPr>
                <w:color w:val="000000"/>
                <w:lang w:eastAsia="ru-RU"/>
              </w:rPr>
            </w:pPr>
          </w:p>
          <w:p w:rsidR="00BC6E12"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2.</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Хоровод муз. Песни и танцы разных народов мира. (Урок – заочная экскурсия)</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10.09</w:t>
            </w:r>
          </w:p>
        </w:tc>
        <w:tc>
          <w:tcPr>
            <w:tcW w:w="1583" w:type="dxa"/>
            <w:tcBorders>
              <w:top w:val="nil"/>
              <w:left w:val="nil"/>
              <w:bottom w:val="single" w:sz="8" w:space="0" w:color="auto"/>
              <w:right w:val="single" w:sz="8" w:space="0" w:color="auto"/>
            </w:tcBorders>
          </w:tcPr>
          <w:p w:rsidR="00C02B6C" w:rsidRPr="00E647F9" w:rsidRDefault="00C02B6C"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3.</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Повсюду музыка слышна.  Сочинение попевок. ( Урок – игра)</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17.09</w:t>
            </w:r>
          </w:p>
        </w:tc>
        <w:tc>
          <w:tcPr>
            <w:tcW w:w="1583" w:type="dxa"/>
            <w:tcBorders>
              <w:top w:val="nil"/>
              <w:left w:val="nil"/>
              <w:bottom w:val="single" w:sz="8" w:space="0" w:color="auto"/>
              <w:right w:val="single" w:sz="8" w:space="0" w:color="auto"/>
            </w:tcBorders>
          </w:tcPr>
          <w:p w:rsidR="00C02B6C" w:rsidRPr="00E647F9" w:rsidRDefault="00C02B6C"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4.</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Душа музыки - мелодия. (Урок – путешествие)</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lang w:eastAsia="ru-RU"/>
              </w:rPr>
              <w:t>24.09</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Default="00BC6E12" w:rsidP="00FD6556">
            <w:pPr>
              <w:suppressAutoHyphens w:val="0"/>
              <w:rPr>
                <w:color w:val="000000"/>
                <w:lang w:eastAsia="ru-RU"/>
              </w:rPr>
            </w:pPr>
          </w:p>
        </w:tc>
      </w:tr>
      <w:tr w:rsidR="00C02B6C" w:rsidRPr="00E647F9" w:rsidTr="00777E93">
        <w:trPr>
          <w:trHeight w:val="113"/>
        </w:trPr>
        <w:tc>
          <w:tcPr>
            <w:tcW w:w="1046" w:type="dxa"/>
            <w:tcBorders>
              <w:top w:val="single" w:sz="4" w:space="0" w:color="auto"/>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5.</w:t>
            </w:r>
            <w:r w:rsidRPr="00E647F9">
              <w:rPr>
                <w:color w:val="000000"/>
                <w:sz w:val="14"/>
                <w:szCs w:val="14"/>
                <w:lang w:eastAsia="ru-RU"/>
              </w:rPr>
              <w:t xml:space="preserve">      </w:t>
            </w:r>
            <w:r w:rsidRPr="00E647F9">
              <w:rPr>
                <w:color w:val="000000"/>
                <w:lang w:eastAsia="ru-RU"/>
              </w:rPr>
              <w:t> </w:t>
            </w:r>
          </w:p>
        </w:tc>
        <w:tc>
          <w:tcPr>
            <w:tcW w:w="5730" w:type="dxa"/>
            <w:tcBorders>
              <w:top w:val="single" w:sz="4" w:space="0" w:color="auto"/>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Музыка осени. Песни об осени. (Урок – путешествие)</w:t>
            </w:r>
          </w:p>
        </w:tc>
        <w:tc>
          <w:tcPr>
            <w:tcW w:w="1212" w:type="dxa"/>
            <w:tcBorders>
              <w:top w:val="single" w:sz="4" w:space="0" w:color="auto"/>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lang w:eastAsia="ru-RU"/>
              </w:rPr>
              <w:t>1.10</w:t>
            </w:r>
          </w:p>
        </w:tc>
        <w:tc>
          <w:tcPr>
            <w:tcW w:w="1583" w:type="dxa"/>
            <w:tcBorders>
              <w:top w:val="single" w:sz="4" w:space="0" w:color="auto"/>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6.</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sz w:val="22"/>
                <w:szCs w:val="22"/>
                <w:lang w:eastAsia="ru-RU"/>
              </w:rPr>
              <w:t xml:space="preserve">Сочини мелодию. </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lang w:eastAsia="ru-RU"/>
              </w:rPr>
              <w:t>8.10</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7.</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lang w:eastAsia="ru-RU"/>
              </w:rPr>
              <w:t>Музыкальная азбука.</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15.10</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Pr="00E647F9"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4" w:space="0" w:color="auto"/>
              <w:bottom w:val="single" w:sz="8" w:space="0" w:color="000000"/>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8.</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nil"/>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«Азбука, азбука каждому</w:t>
            </w:r>
            <w:r>
              <w:rPr>
                <w:color w:val="000000"/>
                <w:sz w:val="22"/>
                <w:szCs w:val="22"/>
                <w:lang w:eastAsia="ru-RU"/>
              </w:rPr>
              <w:t xml:space="preserve"> нужна…». Музыкальная азбука. (</w:t>
            </w:r>
            <w:r w:rsidRPr="00E647F9">
              <w:rPr>
                <w:color w:val="000000"/>
                <w:sz w:val="22"/>
                <w:szCs w:val="22"/>
                <w:lang w:eastAsia="ru-RU"/>
              </w:rPr>
              <w:t xml:space="preserve">Урок – игра). </w:t>
            </w:r>
          </w:p>
        </w:tc>
        <w:tc>
          <w:tcPr>
            <w:tcW w:w="1212" w:type="dxa"/>
            <w:tcBorders>
              <w:top w:val="nil"/>
              <w:left w:val="single" w:sz="8" w:space="0" w:color="auto"/>
              <w:bottom w:val="single" w:sz="8" w:space="0" w:color="000000"/>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lang w:eastAsia="ru-RU"/>
              </w:rPr>
              <w:t>22.10</w:t>
            </w:r>
          </w:p>
        </w:tc>
        <w:tc>
          <w:tcPr>
            <w:tcW w:w="1583" w:type="dxa"/>
            <w:tcBorders>
              <w:top w:val="nil"/>
              <w:left w:val="single" w:sz="8" w:space="0" w:color="auto"/>
              <w:bottom w:val="single" w:sz="8" w:space="0" w:color="000000"/>
              <w:right w:val="single" w:sz="8" w:space="0" w:color="auto"/>
            </w:tcBorders>
          </w:tcPr>
          <w:p w:rsidR="00C02B6C" w:rsidRDefault="00C02B6C" w:rsidP="00FD6556">
            <w:pPr>
              <w:suppressAutoHyphens w:val="0"/>
              <w:rPr>
                <w:color w:val="000000"/>
                <w:lang w:eastAsia="ru-RU"/>
              </w:rPr>
            </w:pPr>
          </w:p>
        </w:tc>
      </w:tr>
      <w:tr w:rsidR="00C02B6C" w:rsidRPr="00E647F9" w:rsidTr="00777E93">
        <w:trPr>
          <w:trHeight w:val="113"/>
        </w:trPr>
        <w:tc>
          <w:tcPr>
            <w:tcW w:w="1046" w:type="dxa"/>
            <w:tcBorders>
              <w:top w:val="single" w:sz="4" w:space="0" w:color="auto"/>
              <w:left w:val="single" w:sz="8" w:space="0" w:color="auto"/>
              <w:bottom w:val="single" w:sz="8" w:space="0" w:color="000000"/>
              <w:right w:val="single" w:sz="8" w:space="0" w:color="auto"/>
            </w:tcBorders>
            <w:hideMark/>
          </w:tcPr>
          <w:p w:rsidR="00C02B6C" w:rsidRPr="00E647F9" w:rsidRDefault="00C02B6C" w:rsidP="00FD6556">
            <w:pPr>
              <w:rPr>
                <w:color w:val="000000"/>
                <w:lang w:eastAsia="ru-RU"/>
              </w:rPr>
            </w:pPr>
            <w:r>
              <w:rPr>
                <w:color w:val="000000"/>
                <w:lang w:eastAsia="ru-RU"/>
              </w:rPr>
              <w:t>9</w:t>
            </w:r>
          </w:p>
        </w:tc>
        <w:tc>
          <w:tcPr>
            <w:tcW w:w="5730" w:type="dxa"/>
            <w:tcBorders>
              <w:top w:val="single" w:sz="4" w:space="0" w:color="auto"/>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sz w:val="22"/>
                <w:szCs w:val="22"/>
                <w:lang w:eastAsia="ru-RU"/>
              </w:rPr>
              <w:t>Музыка вокруг нас.</w:t>
            </w:r>
          </w:p>
        </w:tc>
        <w:tc>
          <w:tcPr>
            <w:tcW w:w="1212" w:type="dxa"/>
            <w:tcBorders>
              <w:top w:val="single" w:sz="4" w:space="0" w:color="auto"/>
              <w:left w:val="single" w:sz="8" w:space="0" w:color="auto"/>
              <w:bottom w:val="single" w:sz="8" w:space="0" w:color="000000"/>
              <w:right w:val="single" w:sz="8" w:space="0" w:color="auto"/>
            </w:tcBorders>
            <w:hideMark/>
          </w:tcPr>
          <w:p w:rsidR="00C02B6C" w:rsidRPr="00E647F9" w:rsidRDefault="00C02B6C" w:rsidP="00FD6556">
            <w:pPr>
              <w:rPr>
                <w:color w:val="000000"/>
                <w:lang w:eastAsia="ru-RU"/>
              </w:rPr>
            </w:pPr>
            <w:r>
              <w:rPr>
                <w:color w:val="000000"/>
                <w:lang w:eastAsia="ru-RU"/>
              </w:rPr>
              <w:t>29.10</w:t>
            </w:r>
          </w:p>
        </w:tc>
        <w:tc>
          <w:tcPr>
            <w:tcW w:w="1583" w:type="dxa"/>
            <w:tcBorders>
              <w:top w:val="single" w:sz="4" w:space="0" w:color="auto"/>
              <w:left w:val="single" w:sz="8" w:space="0" w:color="auto"/>
              <w:bottom w:val="single" w:sz="8" w:space="0" w:color="000000"/>
              <w:right w:val="single" w:sz="8" w:space="0" w:color="auto"/>
            </w:tcBorders>
          </w:tcPr>
          <w:p w:rsidR="00C02B6C" w:rsidRDefault="00C02B6C" w:rsidP="00FD6556">
            <w:pPr>
              <w:rPr>
                <w:color w:val="000000"/>
                <w:lang w:eastAsia="ru-RU"/>
              </w:rPr>
            </w:pPr>
          </w:p>
          <w:p w:rsidR="00BC6E12" w:rsidRDefault="00BC6E12" w:rsidP="00FD6556">
            <w:pPr>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10.</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sz w:val="22"/>
                <w:szCs w:val="22"/>
                <w:lang w:eastAsia="ru-RU"/>
              </w:rPr>
              <w:t xml:space="preserve"> Музыкальные инструменты.</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lang w:eastAsia="ru-RU"/>
              </w:rPr>
              <w:t>12.11</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11.</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Музыкальные инструменты. «Садко». Из русского былинного сказа.</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lang w:eastAsia="ru-RU"/>
              </w:rPr>
              <w:t>19.11</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12.</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Звучащие картины.</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lang w:eastAsia="ru-RU"/>
              </w:rPr>
              <w:t>26.11</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13.</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Разыграй песню.</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lang w:eastAsia="ru-RU"/>
              </w:rPr>
              <w:t>3.12</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14.</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 xml:space="preserve">Пришло Рождество, начинается торжество Родной обычай старины. </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10.12</w:t>
            </w:r>
          </w:p>
        </w:tc>
        <w:tc>
          <w:tcPr>
            <w:tcW w:w="1583" w:type="dxa"/>
            <w:tcBorders>
              <w:top w:val="nil"/>
              <w:left w:val="nil"/>
              <w:bottom w:val="single" w:sz="8" w:space="0" w:color="auto"/>
              <w:right w:val="single" w:sz="8" w:space="0" w:color="auto"/>
            </w:tcBorders>
          </w:tcPr>
          <w:p w:rsidR="00C02B6C" w:rsidRPr="00E647F9" w:rsidRDefault="00C02B6C"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15.</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 xml:space="preserve">Добрый праздник среди зимы. Обобщающий урок по теме </w:t>
            </w:r>
            <w:r w:rsidRPr="00E647F9">
              <w:rPr>
                <w:b/>
                <w:bCs/>
                <w:i/>
                <w:iCs/>
                <w:color w:val="000000"/>
                <w:sz w:val="22"/>
                <w:szCs w:val="22"/>
                <w:lang w:eastAsia="ru-RU"/>
              </w:rPr>
              <w:t>«Музыка вокруг нас»</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lang w:eastAsia="ru-RU"/>
              </w:rPr>
              <w:t>17.12</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16.</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Край, в котором ты живешь. Художник, поэт, композитор</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24.12</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Pr="00E647F9" w:rsidRDefault="00BC6E12" w:rsidP="00FD6556">
            <w:pPr>
              <w:suppressAutoHyphens w:val="0"/>
              <w:rPr>
                <w:color w:val="000000"/>
                <w:lang w:eastAsia="ru-RU"/>
              </w:rPr>
            </w:pPr>
          </w:p>
        </w:tc>
      </w:tr>
      <w:tr w:rsidR="00C02B6C" w:rsidRPr="00E647F9" w:rsidTr="00777E93">
        <w:trPr>
          <w:trHeight w:val="113"/>
        </w:trPr>
        <w:tc>
          <w:tcPr>
            <w:tcW w:w="1046" w:type="dxa"/>
            <w:tcBorders>
              <w:top w:val="single" w:sz="4" w:space="0" w:color="auto"/>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17.</w:t>
            </w:r>
            <w:r w:rsidRPr="00E647F9">
              <w:rPr>
                <w:color w:val="000000"/>
                <w:sz w:val="14"/>
                <w:szCs w:val="14"/>
                <w:lang w:eastAsia="ru-RU"/>
              </w:rPr>
              <w:t xml:space="preserve">  </w:t>
            </w:r>
            <w:r w:rsidRPr="00E647F9">
              <w:rPr>
                <w:color w:val="000000"/>
                <w:lang w:eastAsia="ru-RU"/>
              </w:rPr>
              <w:t> </w:t>
            </w:r>
          </w:p>
        </w:tc>
        <w:tc>
          <w:tcPr>
            <w:tcW w:w="5730" w:type="dxa"/>
            <w:tcBorders>
              <w:top w:val="single" w:sz="4" w:space="0" w:color="auto"/>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sz w:val="22"/>
                <w:szCs w:val="22"/>
                <w:lang w:eastAsia="ru-RU"/>
              </w:rPr>
              <w:t>Художник. поэт, композитор.</w:t>
            </w:r>
          </w:p>
        </w:tc>
        <w:tc>
          <w:tcPr>
            <w:tcW w:w="1212" w:type="dxa"/>
            <w:tcBorders>
              <w:top w:val="single" w:sz="4" w:space="0" w:color="auto"/>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14.01</w:t>
            </w:r>
          </w:p>
        </w:tc>
        <w:tc>
          <w:tcPr>
            <w:tcW w:w="1583" w:type="dxa"/>
            <w:tcBorders>
              <w:top w:val="single" w:sz="4" w:space="0" w:color="auto"/>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Pr="00E647F9"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18.</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Музыка утра.</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21.01</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Pr="00E647F9"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19.</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Музыка вечера.</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28.01</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Pr="00E647F9"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20.</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Музыкальные портреты.</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4.02</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Pr="00E647F9"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21.</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sz w:val="22"/>
                <w:szCs w:val="22"/>
                <w:lang w:eastAsia="ru-RU"/>
              </w:rPr>
              <w:t xml:space="preserve"> Музыкальные портреты. </w:t>
            </w:r>
            <w:r w:rsidRPr="00E647F9">
              <w:rPr>
                <w:color w:val="000000"/>
                <w:sz w:val="22"/>
                <w:szCs w:val="22"/>
                <w:lang w:eastAsia="ru-RU"/>
              </w:rPr>
              <w:t>Разыграй сказку. «Баба Яга» - русская народная сказка.</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11.02</w:t>
            </w:r>
          </w:p>
        </w:tc>
        <w:tc>
          <w:tcPr>
            <w:tcW w:w="1583" w:type="dxa"/>
            <w:tcBorders>
              <w:top w:val="nil"/>
              <w:left w:val="nil"/>
              <w:bottom w:val="single" w:sz="8" w:space="0" w:color="auto"/>
              <w:right w:val="single" w:sz="8" w:space="0" w:color="auto"/>
            </w:tcBorders>
          </w:tcPr>
          <w:p w:rsidR="00C02B6C" w:rsidRPr="00E647F9" w:rsidRDefault="00C02B6C"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22.</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У каждого свой музыкальный инструмент. Музы не молчали.</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18.02</w:t>
            </w:r>
          </w:p>
        </w:tc>
        <w:tc>
          <w:tcPr>
            <w:tcW w:w="1583" w:type="dxa"/>
            <w:tcBorders>
              <w:top w:val="nil"/>
              <w:left w:val="nil"/>
              <w:bottom w:val="single" w:sz="8" w:space="0" w:color="auto"/>
              <w:right w:val="single" w:sz="8" w:space="0" w:color="auto"/>
            </w:tcBorders>
          </w:tcPr>
          <w:p w:rsidR="00C02B6C" w:rsidRPr="00E647F9" w:rsidRDefault="00C02B6C"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23.</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Мамин праздник.</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25.02</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Pr="00E647F9"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24.</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Музыкальные инструменты. Чудесная лютня (по алжирской сказке).</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4.03</w:t>
            </w:r>
          </w:p>
        </w:tc>
        <w:tc>
          <w:tcPr>
            <w:tcW w:w="1583" w:type="dxa"/>
            <w:tcBorders>
              <w:top w:val="nil"/>
              <w:left w:val="nil"/>
              <w:bottom w:val="single" w:sz="8" w:space="0" w:color="auto"/>
              <w:right w:val="single" w:sz="8" w:space="0" w:color="auto"/>
            </w:tcBorders>
          </w:tcPr>
          <w:p w:rsidR="00C02B6C" w:rsidRPr="00E647F9" w:rsidRDefault="00C02B6C" w:rsidP="00FD6556">
            <w:pPr>
              <w:suppressAutoHyphens w:val="0"/>
              <w:rPr>
                <w:color w:val="000000"/>
                <w:lang w:eastAsia="ru-RU"/>
              </w:rPr>
            </w:pPr>
          </w:p>
        </w:tc>
      </w:tr>
      <w:tr w:rsidR="00C02B6C" w:rsidRPr="00E647F9" w:rsidTr="00777E93">
        <w:trPr>
          <w:trHeight w:val="170"/>
        </w:trPr>
        <w:tc>
          <w:tcPr>
            <w:tcW w:w="1046" w:type="dxa"/>
            <w:tcBorders>
              <w:top w:val="nil"/>
              <w:left w:val="single" w:sz="4" w:space="0" w:color="auto"/>
              <w:bottom w:val="single" w:sz="8" w:space="0" w:color="000000"/>
              <w:right w:val="single" w:sz="8" w:space="0" w:color="auto"/>
            </w:tcBorders>
            <w:hideMark/>
          </w:tcPr>
          <w:p w:rsidR="00C02B6C" w:rsidRPr="00E647F9" w:rsidRDefault="00C02B6C" w:rsidP="00FD6556">
            <w:pPr>
              <w:suppressAutoHyphens w:val="0"/>
              <w:rPr>
                <w:color w:val="000000"/>
                <w:lang w:eastAsia="ru-RU"/>
              </w:rPr>
            </w:pPr>
            <w:r>
              <w:rPr>
                <w:color w:val="000000"/>
                <w:lang w:eastAsia="ru-RU"/>
              </w:rPr>
              <w:lastRenderedPageBreak/>
              <w:t>25</w:t>
            </w:r>
          </w:p>
        </w:tc>
        <w:tc>
          <w:tcPr>
            <w:tcW w:w="5730" w:type="dxa"/>
            <w:tcBorders>
              <w:top w:val="nil"/>
              <w:left w:val="nil"/>
              <w:bottom w:val="single" w:sz="8" w:space="0" w:color="auto"/>
              <w:right w:val="single" w:sz="8" w:space="0" w:color="auto"/>
            </w:tcBorders>
            <w:shd w:val="clear" w:color="auto" w:fill="auto"/>
            <w:hideMark/>
          </w:tcPr>
          <w:p w:rsidR="00C02B6C" w:rsidRDefault="00C02B6C" w:rsidP="00FD6556">
            <w:pPr>
              <w:suppressAutoHyphens w:val="0"/>
              <w:rPr>
                <w:color w:val="000000"/>
                <w:lang w:eastAsia="ru-RU"/>
              </w:rPr>
            </w:pPr>
            <w:r>
              <w:rPr>
                <w:color w:val="000000"/>
                <w:lang w:eastAsia="ru-RU"/>
              </w:rPr>
              <w:t xml:space="preserve"> Музыкальные инструменты. Звучащие картины.</w:t>
            </w:r>
          </w:p>
          <w:p w:rsidR="00C02B6C" w:rsidRPr="00E647F9" w:rsidRDefault="00C02B6C" w:rsidP="00FD6556">
            <w:pPr>
              <w:suppressAutoHyphens w:val="0"/>
              <w:rPr>
                <w:color w:val="000000"/>
                <w:lang w:eastAsia="ru-RU"/>
              </w:rPr>
            </w:pPr>
          </w:p>
        </w:tc>
        <w:tc>
          <w:tcPr>
            <w:tcW w:w="1212" w:type="dxa"/>
            <w:tcBorders>
              <w:top w:val="nil"/>
              <w:left w:val="single" w:sz="8" w:space="0" w:color="auto"/>
              <w:bottom w:val="single" w:sz="8" w:space="0" w:color="000000"/>
              <w:right w:val="single" w:sz="8" w:space="0" w:color="auto"/>
            </w:tcBorders>
            <w:hideMark/>
          </w:tcPr>
          <w:p w:rsidR="00C02B6C" w:rsidRPr="00E647F9" w:rsidRDefault="00C02B6C" w:rsidP="00FD6556">
            <w:pPr>
              <w:suppressAutoHyphens w:val="0"/>
              <w:rPr>
                <w:color w:val="000000"/>
                <w:lang w:eastAsia="ru-RU"/>
              </w:rPr>
            </w:pPr>
            <w:r>
              <w:rPr>
                <w:color w:val="000000"/>
                <w:lang w:eastAsia="ru-RU"/>
              </w:rPr>
              <w:t>11.03</w:t>
            </w:r>
          </w:p>
        </w:tc>
        <w:tc>
          <w:tcPr>
            <w:tcW w:w="1583" w:type="dxa"/>
            <w:tcBorders>
              <w:top w:val="nil"/>
              <w:left w:val="single" w:sz="8" w:space="0" w:color="auto"/>
              <w:bottom w:val="single" w:sz="8" w:space="0" w:color="000000"/>
              <w:right w:val="single" w:sz="8" w:space="0" w:color="auto"/>
            </w:tcBorders>
          </w:tcPr>
          <w:p w:rsidR="00C02B6C" w:rsidRDefault="00C02B6C"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26.</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Музыка в цирке. Песни о животных.</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18.03</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Pr="00E647F9"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27.</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Дом, который звучит.</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1.04</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Pr="00E647F9"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28.</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Опера-сказка.</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8.04</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Pr="00E647F9"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29.</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«Ничего на свете лучше нету…». Музыка в кино.</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15.04</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Pr="00E647F9"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30.</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Афиша. Проект афиши.</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22.04</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Pr="00E647F9"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31.</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Программа.</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lang w:eastAsia="ru-RU"/>
              </w:rPr>
              <w:t>29.04</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32.</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Твой музыкальный словарик.</w:t>
            </w:r>
          </w:p>
        </w:tc>
        <w:tc>
          <w:tcPr>
            <w:tcW w:w="1212"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Pr>
                <w:color w:val="000000"/>
                <w:lang w:eastAsia="ru-RU"/>
              </w:rPr>
              <w:t>6.05</w:t>
            </w:r>
          </w:p>
        </w:tc>
        <w:tc>
          <w:tcPr>
            <w:tcW w:w="1583" w:type="dxa"/>
            <w:tcBorders>
              <w:top w:val="nil"/>
              <w:left w:val="nil"/>
              <w:bottom w:val="single" w:sz="8" w:space="0" w:color="auto"/>
              <w:right w:val="single" w:sz="8" w:space="0" w:color="auto"/>
            </w:tcBorders>
          </w:tcPr>
          <w:p w:rsidR="00C02B6C" w:rsidRDefault="00C02B6C" w:rsidP="00FD6556">
            <w:pPr>
              <w:suppressAutoHyphens w:val="0"/>
              <w:rPr>
                <w:color w:val="000000"/>
                <w:lang w:eastAsia="ru-RU"/>
              </w:rPr>
            </w:pPr>
          </w:p>
          <w:p w:rsidR="00BC6E12" w:rsidRDefault="00BC6E12" w:rsidP="00FD6556">
            <w:pPr>
              <w:suppressAutoHyphens w:val="0"/>
              <w:rPr>
                <w:color w:val="000000"/>
                <w:lang w:eastAsia="ru-RU"/>
              </w:rPr>
            </w:pPr>
          </w:p>
        </w:tc>
      </w:tr>
      <w:tr w:rsidR="00C02B6C" w:rsidRPr="00E647F9" w:rsidTr="00777E93">
        <w:trPr>
          <w:trHeight w:val="113"/>
        </w:trPr>
        <w:tc>
          <w:tcPr>
            <w:tcW w:w="1046" w:type="dxa"/>
            <w:tcBorders>
              <w:top w:val="nil"/>
              <w:left w:val="single" w:sz="8" w:space="0" w:color="auto"/>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33.</w:t>
            </w:r>
            <w:r w:rsidRPr="00E647F9">
              <w:rPr>
                <w:color w:val="000000"/>
                <w:sz w:val="14"/>
                <w:szCs w:val="14"/>
                <w:lang w:eastAsia="ru-RU"/>
              </w:rPr>
              <w:t xml:space="preserve">  </w:t>
            </w:r>
            <w:r w:rsidRPr="00E647F9">
              <w:rPr>
                <w:color w:val="000000"/>
                <w:lang w:eastAsia="ru-RU"/>
              </w:rPr>
              <w:t> </w:t>
            </w:r>
          </w:p>
        </w:tc>
        <w:tc>
          <w:tcPr>
            <w:tcW w:w="5730" w:type="dxa"/>
            <w:tcBorders>
              <w:top w:val="nil"/>
              <w:left w:val="nil"/>
              <w:bottom w:val="single" w:sz="8" w:space="0" w:color="auto"/>
              <w:right w:val="single" w:sz="8"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sz w:val="22"/>
                <w:szCs w:val="22"/>
                <w:lang w:eastAsia="ru-RU"/>
              </w:rPr>
              <w:t>Обобщающий урок по теме «Музыка и ты». (Урок-концерт.)</w:t>
            </w:r>
          </w:p>
        </w:tc>
        <w:tc>
          <w:tcPr>
            <w:tcW w:w="1212" w:type="dxa"/>
            <w:tcBorders>
              <w:top w:val="nil"/>
              <w:left w:val="nil"/>
              <w:bottom w:val="single" w:sz="8" w:space="0" w:color="auto"/>
              <w:right w:val="single" w:sz="4" w:space="0" w:color="auto"/>
            </w:tcBorders>
            <w:shd w:val="clear" w:color="auto" w:fill="auto"/>
            <w:hideMark/>
          </w:tcPr>
          <w:p w:rsidR="00C02B6C" w:rsidRPr="00E647F9" w:rsidRDefault="00C02B6C" w:rsidP="00FD6556">
            <w:pPr>
              <w:suppressAutoHyphens w:val="0"/>
              <w:rPr>
                <w:color w:val="000000"/>
                <w:lang w:eastAsia="ru-RU"/>
              </w:rPr>
            </w:pPr>
            <w:r w:rsidRPr="00E647F9">
              <w:rPr>
                <w:color w:val="000000"/>
                <w:lang w:eastAsia="ru-RU"/>
              </w:rPr>
              <w:t> </w:t>
            </w:r>
            <w:r>
              <w:rPr>
                <w:color w:val="000000"/>
                <w:lang w:eastAsia="ru-RU"/>
              </w:rPr>
              <w:t>13.05</w:t>
            </w:r>
          </w:p>
        </w:tc>
        <w:tc>
          <w:tcPr>
            <w:tcW w:w="1583" w:type="dxa"/>
            <w:tcBorders>
              <w:top w:val="nil"/>
              <w:left w:val="nil"/>
              <w:bottom w:val="single" w:sz="8" w:space="0" w:color="auto"/>
              <w:right w:val="single" w:sz="4" w:space="0" w:color="auto"/>
            </w:tcBorders>
          </w:tcPr>
          <w:p w:rsidR="00C02B6C" w:rsidRPr="00E647F9" w:rsidRDefault="00C02B6C" w:rsidP="00FD6556">
            <w:pPr>
              <w:suppressAutoHyphens w:val="0"/>
              <w:rPr>
                <w:color w:val="000000"/>
                <w:lang w:eastAsia="ru-RU"/>
              </w:rPr>
            </w:pPr>
          </w:p>
        </w:tc>
      </w:tr>
    </w:tbl>
    <w:p w:rsidR="00FD6556" w:rsidRDefault="00FD6556" w:rsidP="00FD6556">
      <w:pPr>
        <w:suppressAutoHyphens w:val="0"/>
        <w:spacing w:after="200"/>
        <w:jc w:val="center"/>
        <w:rPr>
          <w:b/>
        </w:rPr>
      </w:pPr>
    </w:p>
    <w:p w:rsidR="00FD6556" w:rsidRDefault="00FD6556" w:rsidP="00FD6556">
      <w:pPr>
        <w:suppressAutoHyphens w:val="0"/>
        <w:spacing w:after="200"/>
        <w:jc w:val="center"/>
        <w:rPr>
          <w:b/>
        </w:rPr>
      </w:pPr>
    </w:p>
    <w:p w:rsidR="00D971DA" w:rsidRPr="0011210C" w:rsidRDefault="0011210C" w:rsidP="00FD6556">
      <w:pPr>
        <w:suppressAutoHyphens w:val="0"/>
        <w:spacing w:after="200"/>
        <w:jc w:val="center"/>
        <w:rPr>
          <w:b/>
        </w:rPr>
      </w:pPr>
      <w:r w:rsidRPr="0011210C">
        <w:rPr>
          <w:b/>
        </w:rPr>
        <w:t>Учебно – методическое обеспечение</w:t>
      </w:r>
    </w:p>
    <w:p w:rsidR="0011210C" w:rsidRPr="0011210C" w:rsidRDefault="0011210C" w:rsidP="00FD6556">
      <w:pPr>
        <w:rPr>
          <w:bCs/>
        </w:rPr>
      </w:pPr>
      <w:r w:rsidRPr="0011210C">
        <w:rPr>
          <w:bCs/>
        </w:rPr>
        <w:t>1.«Музыка» Е.Д.Критская, Г.П.Сергеева, Т.С.Шмагина  М. Просвещение, 201</w:t>
      </w:r>
      <w:r w:rsidR="00131EDD">
        <w:rPr>
          <w:bCs/>
        </w:rPr>
        <w:t>8</w:t>
      </w:r>
      <w:bookmarkStart w:id="0" w:name="_GoBack"/>
      <w:bookmarkEnd w:id="0"/>
      <w:r w:rsidRPr="0011210C">
        <w:rPr>
          <w:bCs/>
        </w:rPr>
        <w:t>год</w:t>
      </w:r>
    </w:p>
    <w:p w:rsidR="00766CDE" w:rsidRPr="004D6593" w:rsidRDefault="00766CDE" w:rsidP="00FD6556">
      <w:pPr>
        <w:suppressAutoHyphens w:val="0"/>
        <w:spacing w:after="200"/>
      </w:pPr>
    </w:p>
    <w:sectPr w:rsidR="00766CDE" w:rsidRPr="004D6593" w:rsidSect="00C02B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BC9" w:rsidRDefault="00883BC9" w:rsidP="00EC31FF">
      <w:r>
        <w:separator/>
      </w:r>
    </w:p>
  </w:endnote>
  <w:endnote w:type="continuationSeparator" w:id="1">
    <w:p w:rsidR="00883BC9" w:rsidRDefault="00883BC9" w:rsidP="00EC3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BC9" w:rsidRDefault="00883BC9" w:rsidP="00EC31FF">
      <w:r>
        <w:separator/>
      </w:r>
    </w:p>
  </w:footnote>
  <w:footnote w:type="continuationSeparator" w:id="1">
    <w:p w:rsidR="00883BC9" w:rsidRDefault="00883BC9" w:rsidP="00EC3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567"/>
        </w:tabs>
        <w:ind w:left="567" w:hanging="567"/>
      </w:pPr>
      <w:rPr>
        <w:rFonts w:ascii="Symbol" w:hAnsi="Symbol"/>
      </w:rPr>
    </w:lvl>
  </w:abstractNum>
  <w:abstractNum w:abstractNumId="2">
    <w:nsid w:val="26386357"/>
    <w:multiLevelType w:val="hybridMultilevel"/>
    <w:tmpl w:val="7CE4A440"/>
    <w:lvl w:ilvl="0" w:tplc="B6EAD2DA">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27774498"/>
    <w:multiLevelType w:val="hybridMultilevel"/>
    <w:tmpl w:val="7598BEFC"/>
    <w:lvl w:ilvl="0" w:tplc="A4F48F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3C28D9"/>
    <w:multiLevelType w:val="hybridMultilevel"/>
    <w:tmpl w:val="8C203830"/>
    <w:lvl w:ilvl="0" w:tplc="A4F48F4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4453FDC"/>
    <w:multiLevelType w:val="hybridMultilevel"/>
    <w:tmpl w:val="46EC59E0"/>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0F332F9"/>
    <w:multiLevelType w:val="hybridMultilevel"/>
    <w:tmpl w:val="5978E4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2D50751"/>
    <w:multiLevelType w:val="hybridMultilevel"/>
    <w:tmpl w:val="BCA0F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740BFF"/>
    <w:multiLevelType w:val="hybridMultilevel"/>
    <w:tmpl w:val="3CB8BA7A"/>
    <w:lvl w:ilvl="0" w:tplc="0419000F">
      <w:start w:val="4"/>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06657FB"/>
    <w:multiLevelType w:val="hybridMultilevel"/>
    <w:tmpl w:val="14C07870"/>
    <w:lvl w:ilvl="0" w:tplc="A4F48F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3991503"/>
    <w:multiLevelType w:val="hybridMultilevel"/>
    <w:tmpl w:val="3ED49B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6BE1FB3"/>
    <w:multiLevelType w:val="hybridMultilevel"/>
    <w:tmpl w:val="BC6ACACC"/>
    <w:lvl w:ilvl="0" w:tplc="A4F48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5"/>
  </w:num>
  <w:num w:numId="5">
    <w:abstractNumId w:val="11"/>
  </w:num>
  <w:num w:numId="6">
    <w:abstractNumId w:val="3"/>
  </w:num>
  <w:num w:numId="7">
    <w:abstractNumId w:val="2"/>
  </w:num>
  <w:num w:numId="8">
    <w:abstractNumId w:val="6"/>
  </w:num>
  <w:num w:numId="9">
    <w:abstractNumId w:val="4"/>
  </w:num>
  <w:num w:numId="10">
    <w:abstractNumId w:val="12"/>
  </w:num>
  <w:num w:numId="11">
    <w:abstractNumId w:val="10"/>
  </w:num>
  <w:num w:numId="12">
    <w:abstractNumId w:val="8"/>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6F83"/>
    <w:rsid w:val="00045D93"/>
    <w:rsid w:val="00075004"/>
    <w:rsid w:val="000820C9"/>
    <w:rsid w:val="00094ECE"/>
    <w:rsid w:val="00096146"/>
    <w:rsid w:val="000A22B5"/>
    <w:rsid w:val="000F35E1"/>
    <w:rsid w:val="0011210C"/>
    <w:rsid w:val="00131EDD"/>
    <w:rsid w:val="00137166"/>
    <w:rsid w:val="00140F6F"/>
    <w:rsid w:val="001A7E21"/>
    <w:rsid w:val="001E14E2"/>
    <w:rsid w:val="00224DFA"/>
    <w:rsid w:val="0025256F"/>
    <w:rsid w:val="002C48ED"/>
    <w:rsid w:val="002D0407"/>
    <w:rsid w:val="002F7D6E"/>
    <w:rsid w:val="00316CF5"/>
    <w:rsid w:val="00327C70"/>
    <w:rsid w:val="00340DE8"/>
    <w:rsid w:val="00385D11"/>
    <w:rsid w:val="003C18EA"/>
    <w:rsid w:val="00497D98"/>
    <w:rsid w:val="005013E9"/>
    <w:rsid w:val="00502ECB"/>
    <w:rsid w:val="005057DD"/>
    <w:rsid w:val="00550A0D"/>
    <w:rsid w:val="005676A3"/>
    <w:rsid w:val="00664131"/>
    <w:rsid w:val="0066464E"/>
    <w:rsid w:val="00665546"/>
    <w:rsid w:val="00687538"/>
    <w:rsid w:val="006E2B0C"/>
    <w:rsid w:val="007229B2"/>
    <w:rsid w:val="00766CDE"/>
    <w:rsid w:val="007707A9"/>
    <w:rsid w:val="00770DE8"/>
    <w:rsid w:val="00777E93"/>
    <w:rsid w:val="007B6F83"/>
    <w:rsid w:val="007F0147"/>
    <w:rsid w:val="008016D4"/>
    <w:rsid w:val="00820B4B"/>
    <w:rsid w:val="0086603D"/>
    <w:rsid w:val="00883BC9"/>
    <w:rsid w:val="008B66EA"/>
    <w:rsid w:val="008D60A8"/>
    <w:rsid w:val="00903636"/>
    <w:rsid w:val="00931DA9"/>
    <w:rsid w:val="00937054"/>
    <w:rsid w:val="009B296D"/>
    <w:rsid w:val="009B29DC"/>
    <w:rsid w:val="00A168C8"/>
    <w:rsid w:val="00A25107"/>
    <w:rsid w:val="00A95319"/>
    <w:rsid w:val="00AC4510"/>
    <w:rsid w:val="00AE0BF9"/>
    <w:rsid w:val="00B0339C"/>
    <w:rsid w:val="00B3738B"/>
    <w:rsid w:val="00B6482C"/>
    <w:rsid w:val="00B66923"/>
    <w:rsid w:val="00B84429"/>
    <w:rsid w:val="00BA218B"/>
    <w:rsid w:val="00BC41C1"/>
    <w:rsid w:val="00BC6E12"/>
    <w:rsid w:val="00BE33F0"/>
    <w:rsid w:val="00C02B6C"/>
    <w:rsid w:val="00C02BE0"/>
    <w:rsid w:val="00C1250B"/>
    <w:rsid w:val="00C92EF0"/>
    <w:rsid w:val="00C9709F"/>
    <w:rsid w:val="00D02C04"/>
    <w:rsid w:val="00D8792C"/>
    <w:rsid w:val="00D971DA"/>
    <w:rsid w:val="00DB5AC7"/>
    <w:rsid w:val="00DE0797"/>
    <w:rsid w:val="00E142FC"/>
    <w:rsid w:val="00E647F9"/>
    <w:rsid w:val="00EC31FF"/>
    <w:rsid w:val="00F01B01"/>
    <w:rsid w:val="00F067B0"/>
    <w:rsid w:val="00F36376"/>
    <w:rsid w:val="00F478EB"/>
    <w:rsid w:val="00F878FF"/>
    <w:rsid w:val="00F87DFA"/>
    <w:rsid w:val="00FB4591"/>
    <w:rsid w:val="00FD4093"/>
    <w:rsid w:val="00FD6556"/>
    <w:rsid w:val="00FE6858"/>
    <w:rsid w:val="00FF4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8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7B6F83"/>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6F83"/>
    <w:rPr>
      <w:rFonts w:ascii="Arial" w:eastAsia="Times New Roman" w:hAnsi="Arial" w:cs="Arial"/>
      <w:b/>
      <w:bCs/>
      <w:i/>
      <w:iCs/>
      <w:sz w:val="28"/>
      <w:szCs w:val="28"/>
      <w:lang w:eastAsia="ar-SA"/>
    </w:rPr>
  </w:style>
  <w:style w:type="character" w:styleId="a3">
    <w:name w:val="Strong"/>
    <w:basedOn w:val="a0"/>
    <w:uiPriority w:val="99"/>
    <w:qFormat/>
    <w:rsid w:val="007B6F83"/>
    <w:rPr>
      <w:b/>
      <w:bCs/>
    </w:rPr>
  </w:style>
  <w:style w:type="character" w:styleId="a4">
    <w:name w:val="Emphasis"/>
    <w:basedOn w:val="a0"/>
    <w:qFormat/>
    <w:rsid w:val="007B6F83"/>
    <w:rPr>
      <w:i/>
      <w:iCs/>
    </w:rPr>
  </w:style>
  <w:style w:type="paragraph" w:customStyle="1" w:styleId="21">
    <w:name w:val="Основной текст с отступом 21"/>
    <w:basedOn w:val="a"/>
    <w:rsid w:val="007B6F83"/>
    <w:pPr>
      <w:ind w:firstLine="706"/>
      <w:jc w:val="both"/>
    </w:pPr>
    <w:rPr>
      <w:sz w:val="28"/>
    </w:rPr>
  </w:style>
  <w:style w:type="paragraph" w:styleId="a5">
    <w:name w:val="Normal (Web)"/>
    <w:basedOn w:val="a"/>
    <w:uiPriority w:val="99"/>
    <w:rsid w:val="007B6F83"/>
    <w:pPr>
      <w:spacing w:before="280" w:after="280"/>
    </w:pPr>
  </w:style>
  <w:style w:type="paragraph" w:customStyle="1" w:styleId="body">
    <w:name w:val="body"/>
    <w:basedOn w:val="a"/>
    <w:rsid w:val="007B6F83"/>
    <w:pPr>
      <w:spacing w:before="280" w:after="280"/>
    </w:pPr>
  </w:style>
  <w:style w:type="paragraph" w:customStyle="1" w:styleId="razdel">
    <w:name w:val="razdel"/>
    <w:basedOn w:val="a"/>
    <w:uiPriority w:val="99"/>
    <w:rsid w:val="007B6F83"/>
    <w:pPr>
      <w:spacing w:before="280" w:after="280"/>
    </w:pPr>
  </w:style>
  <w:style w:type="paragraph" w:customStyle="1" w:styleId="podzag">
    <w:name w:val="podzag"/>
    <w:basedOn w:val="a"/>
    <w:rsid w:val="007B6F83"/>
    <w:pPr>
      <w:spacing w:before="280" w:after="280"/>
    </w:pPr>
  </w:style>
  <w:style w:type="paragraph" w:styleId="a6">
    <w:name w:val="No Spacing"/>
    <w:link w:val="a7"/>
    <w:uiPriority w:val="99"/>
    <w:qFormat/>
    <w:rsid w:val="005057DD"/>
    <w:pPr>
      <w:spacing w:after="0" w:line="240" w:lineRule="auto"/>
    </w:pPr>
  </w:style>
  <w:style w:type="character" w:customStyle="1" w:styleId="a7">
    <w:name w:val="Без интервала Знак"/>
    <w:basedOn w:val="a0"/>
    <w:link w:val="a6"/>
    <w:uiPriority w:val="99"/>
    <w:locked/>
    <w:rsid w:val="005057DD"/>
  </w:style>
  <w:style w:type="table" w:styleId="a8">
    <w:name w:val="Table Grid"/>
    <w:basedOn w:val="a1"/>
    <w:rsid w:val="00C970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766CDE"/>
    <w:pPr>
      <w:ind w:left="720"/>
      <w:contextualSpacing/>
    </w:pPr>
  </w:style>
  <w:style w:type="character" w:styleId="aa">
    <w:name w:val="page number"/>
    <w:basedOn w:val="a0"/>
    <w:uiPriority w:val="99"/>
    <w:rsid w:val="00766CDE"/>
    <w:rPr>
      <w:rFonts w:cs="Times New Roman"/>
    </w:rPr>
  </w:style>
  <w:style w:type="paragraph" w:styleId="ab">
    <w:name w:val="footer"/>
    <w:basedOn w:val="a"/>
    <w:link w:val="ac"/>
    <w:uiPriority w:val="99"/>
    <w:rsid w:val="00D8792C"/>
    <w:pPr>
      <w:tabs>
        <w:tab w:val="center" w:pos="4677"/>
        <w:tab w:val="right" w:pos="9355"/>
      </w:tabs>
      <w:suppressAutoHyphens w:val="0"/>
    </w:pPr>
    <w:rPr>
      <w:lang w:eastAsia="ru-RU"/>
    </w:rPr>
  </w:style>
  <w:style w:type="character" w:customStyle="1" w:styleId="ac">
    <w:name w:val="Нижний колонтитул Знак"/>
    <w:basedOn w:val="a0"/>
    <w:link w:val="ab"/>
    <w:uiPriority w:val="99"/>
    <w:rsid w:val="00D8792C"/>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C31FF"/>
    <w:pPr>
      <w:tabs>
        <w:tab w:val="center" w:pos="4677"/>
        <w:tab w:val="right" w:pos="9355"/>
      </w:tabs>
    </w:pPr>
  </w:style>
  <w:style w:type="character" w:customStyle="1" w:styleId="ae">
    <w:name w:val="Верхний колонтитул Знак"/>
    <w:basedOn w:val="a0"/>
    <w:link w:val="ad"/>
    <w:uiPriority w:val="99"/>
    <w:rsid w:val="00EC31FF"/>
    <w:rPr>
      <w:rFonts w:ascii="Times New Roman" w:eastAsia="Times New Roman" w:hAnsi="Times New Roman" w:cs="Times New Roman"/>
      <w:sz w:val="24"/>
      <w:szCs w:val="24"/>
      <w:lang w:eastAsia="ar-SA"/>
    </w:rPr>
  </w:style>
  <w:style w:type="paragraph" w:styleId="af">
    <w:name w:val="Body Text"/>
    <w:basedOn w:val="a"/>
    <w:link w:val="af0"/>
    <w:uiPriority w:val="99"/>
    <w:semiHidden/>
    <w:unhideWhenUsed/>
    <w:qFormat/>
    <w:rsid w:val="000A22B5"/>
    <w:pPr>
      <w:widowControl w:val="0"/>
      <w:suppressAutoHyphens w:val="0"/>
      <w:autoSpaceDE w:val="0"/>
      <w:autoSpaceDN w:val="0"/>
    </w:pPr>
    <w:rPr>
      <w:lang w:eastAsia="en-US"/>
    </w:rPr>
  </w:style>
  <w:style w:type="character" w:customStyle="1" w:styleId="af0">
    <w:name w:val="Основной текст Знак"/>
    <w:basedOn w:val="a0"/>
    <w:link w:val="af"/>
    <w:uiPriority w:val="99"/>
    <w:semiHidden/>
    <w:rsid w:val="000A22B5"/>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F87DFA"/>
    <w:rPr>
      <w:rFonts w:ascii="Tahoma" w:hAnsi="Tahoma" w:cs="Tahoma"/>
      <w:sz w:val="16"/>
      <w:szCs w:val="16"/>
    </w:rPr>
  </w:style>
  <w:style w:type="character" w:customStyle="1" w:styleId="af2">
    <w:name w:val="Текст выноски Знак"/>
    <w:basedOn w:val="a0"/>
    <w:link w:val="af1"/>
    <w:uiPriority w:val="99"/>
    <w:semiHidden/>
    <w:rsid w:val="00F87DF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479230591">
      <w:bodyDiv w:val="1"/>
      <w:marLeft w:val="0"/>
      <w:marRight w:val="0"/>
      <w:marTop w:val="0"/>
      <w:marBottom w:val="0"/>
      <w:divBdr>
        <w:top w:val="none" w:sz="0" w:space="0" w:color="auto"/>
        <w:left w:val="none" w:sz="0" w:space="0" w:color="auto"/>
        <w:bottom w:val="none" w:sz="0" w:space="0" w:color="auto"/>
        <w:right w:val="none" w:sz="0" w:space="0" w:color="auto"/>
      </w:divBdr>
    </w:div>
    <w:div w:id="1726758208">
      <w:bodyDiv w:val="1"/>
      <w:marLeft w:val="0"/>
      <w:marRight w:val="0"/>
      <w:marTop w:val="0"/>
      <w:marBottom w:val="0"/>
      <w:divBdr>
        <w:top w:val="none" w:sz="0" w:space="0" w:color="auto"/>
        <w:left w:val="none" w:sz="0" w:space="0" w:color="auto"/>
        <w:bottom w:val="none" w:sz="0" w:space="0" w:color="auto"/>
        <w:right w:val="none" w:sz="0" w:space="0" w:color="auto"/>
      </w:divBdr>
    </w:div>
    <w:div w:id="1862236399">
      <w:bodyDiv w:val="1"/>
      <w:marLeft w:val="0"/>
      <w:marRight w:val="0"/>
      <w:marTop w:val="0"/>
      <w:marBottom w:val="0"/>
      <w:divBdr>
        <w:top w:val="none" w:sz="0" w:space="0" w:color="auto"/>
        <w:left w:val="none" w:sz="0" w:space="0" w:color="auto"/>
        <w:bottom w:val="none" w:sz="0" w:space="0" w:color="auto"/>
        <w:right w:val="none" w:sz="0" w:space="0" w:color="auto"/>
      </w:divBdr>
    </w:div>
    <w:div w:id="1863935262">
      <w:bodyDiv w:val="1"/>
      <w:marLeft w:val="0"/>
      <w:marRight w:val="0"/>
      <w:marTop w:val="0"/>
      <w:marBottom w:val="0"/>
      <w:divBdr>
        <w:top w:val="none" w:sz="0" w:space="0" w:color="auto"/>
        <w:left w:val="none" w:sz="0" w:space="0" w:color="auto"/>
        <w:bottom w:val="none" w:sz="0" w:space="0" w:color="auto"/>
        <w:right w:val="none" w:sz="0" w:space="0" w:color="auto"/>
      </w:divBdr>
    </w:div>
    <w:div w:id="19385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F7EBF-627A-4A10-98E1-0ECC8030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3308</Words>
  <Characters>18860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49</cp:revision>
  <dcterms:created xsi:type="dcterms:W3CDTF">2013-08-05T10:52:00Z</dcterms:created>
  <dcterms:modified xsi:type="dcterms:W3CDTF">2022-11-29T00:59:00Z</dcterms:modified>
</cp:coreProperties>
</file>