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44" w:rsidRDefault="00CC4B44" w:rsidP="00CC4B44">
      <w:pPr>
        <w:spacing w:line="30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9600"/>
      </w:tblGrid>
      <w:tr w:rsidR="00CC4B44" w:rsidTr="00CC4B4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450"/>
            </w:tblGrid>
            <w:tr w:rsidR="00CC4B4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22222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 w:rsidP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Муниципальное бюджетное общеобразовательное учреждение «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Средняя общеобразовательная школа №9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»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села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Хвалынка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Спасского района Приморского края</w:t>
                  </w:r>
                </w:p>
              </w:tc>
            </w:tr>
            <w:tr w:rsidR="00CC4B44">
              <w:tc>
                <w:tcPr>
                  <w:tcW w:w="0" w:type="auto"/>
                  <w:tcBorders>
                    <w:top w:val="single" w:sz="6" w:space="0" w:color="222222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(наименование образовательной организации)</w:t>
                  </w:r>
                </w:p>
              </w:tc>
            </w:tr>
            <w:tr w:rsidR="00CC4B44">
              <w:tc>
                <w:tcPr>
                  <w:tcW w:w="135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CC4B44" w:rsidRDefault="00CC4B4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00"/>
              <w:gridCol w:w="1555"/>
              <w:gridCol w:w="740"/>
              <w:gridCol w:w="1713"/>
              <w:gridCol w:w="369"/>
              <w:gridCol w:w="1835"/>
              <w:gridCol w:w="317"/>
              <w:gridCol w:w="2221"/>
            </w:tblGrid>
            <w:tr w:rsidR="00CC4B44"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СОГЛАСОВАНО</w:t>
                  </w: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УТВЕРЖДАЮ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C4B44"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Протокол заседания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222222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педагогического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6" w:space="0" w:color="222222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 w:rsidP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Директор МБОУ «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СОШ № 9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»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.Х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валынка</w:t>
                  </w:r>
                </w:p>
              </w:tc>
            </w:tr>
            <w:tr w:rsidR="00CC4B44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6" w:space="0" w:color="222222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 w:rsidP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совета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(должность руководителя)</w:t>
                  </w:r>
                </w:p>
              </w:tc>
            </w:tr>
            <w:tr w:rsidR="00CC4B44">
              <w:tc>
                <w:tcPr>
                  <w:tcW w:w="0" w:type="auto"/>
                  <w:gridSpan w:val="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(наименование коллегиального органа управления)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22222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22222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М.Н.Потягайло</w:t>
                  </w:r>
                  <w:proofErr w:type="spellEnd"/>
                </w:p>
              </w:tc>
            </w:tr>
            <w:tr w:rsidR="00CC4B4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22222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 w:rsidP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22222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(Ф. И. О.)</w:t>
                  </w:r>
                </w:p>
              </w:tc>
            </w:tr>
            <w:tr w:rsidR="00CC4B4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6" w:space="0" w:color="222222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4B4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(дата)</w:t>
                  </w:r>
                </w:p>
              </w:tc>
            </w:tr>
            <w:tr w:rsidR="00CC4B44">
              <w:tc>
                <w:tcPr>
                  <w:tcW w:w="7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CC4B44" w:rsidRDefault="00CC4B4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C4B44" w:rsidRDefault="00CC4B44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Положение о мероприятиях по преодолению отставаний при реализации рабочих программ по дисциплинам учебного плана и курсам внеурочной деятельности</w:t>
            </w:r>
          </w:p>
          <w:p w:rsidR="00CC4B44" w:rsidRDefault="00CC4B44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Общие положения</w:t>
            </w:r>
          </w:p>
          <w:p w:rsidR="00CC4B44" w:rsidRDefault="00CC4B4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Настоящее положение о мероприятиях по преодолению отставаний при реализации рабочих программ по дисциплинам учебного плана и курсам внеурочной деятельности (далее – Положение) регламентирует порядок проведения мероприятий по преодолению отставания в выполнении рабочих программ по дисциплинам учебного плана и курсам внеурочной деятельности (рабочих программ) в образовательной организации (далее – ОО).</w:t>
            </w:r>
          </w:p>
          <w:p w:rsidR="00CC4B44" w:rsidRDefault="00CC4B4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Положение разработано в соответствии:</w:t>
            </w:r>
          </w:p>
          <w:p w:rsidR="00CC4B44" w:rsidRDefault="00CC4B44" w:rsidP="00CA0DCF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 </w:t>
            </w:r>
            <w:hyperlink r:id="rId6" w:anchor="/document/99/902389617/" w:history="1">
              <w:r>
                <w:rPr>
                  <w:rStyle w:val="a3"/>
                  <w:rFonts w:ascii="Arial" w:eastAsia="Times New Roman" w:hAnsi="Arial" w:cs="Arial"/>
                  <w:color w:val="0047B3"/>
                  <w:sz w:val="20"/>
                  <w:szCs w:val="20"/>
                  <w:u w:val="none"/>
                  <w:lang w:eastAsia="ru-RU"/>
                </w:rPr>
                <w:t>Федеральным законом от 29.12.2012 № 273-ФЗ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«Об образовании в Российской Федерации»;</w:t>
            </w:r>
          </w:p>
          <w:p w:rsidR="00CC4B44" w:rsidRDefault="00CC4B44" w:rsidP="00CA0DCF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      </w:r>
            <w:hyperlink r:id="rId7" w:anchor="/document/99/499044345/" w:history="1">
              <w:r>
                <w:rPr>
                  <w:rStyle w:val="a3"/>
                  <w:rFonts w:ascii="Arial" w:eastAsia="Times New Roman" w:hAnsi="Arial" w:cs="Arial"/>
                  <w:color w:val="0047B3"/>
                  <w:sz w:val="20"/>
                  <w:szCs w:val="20"/>
                  <w:u w:val="none"/>
                  <w:lang w:eastAsia="ru-RU"/>
                </w:rPr>
                <w:t xml:space="preserve">приказом </w:t>
              </w:r>
              <w:proofErr w:type="spellStart"/>
              <w:r>
                <w:rPr>
                  <w:rStyle w:val="a3"/>
                  <w:rFonts w:ascii="Arial" w:eastAsia="Times New Roman" w:hAnsi="Arial" w:cs="Arial"/>
                  <w:color w:val="0047B3"/>
                  <w:sz w:val="20"/>
                  <w:szCs w:val="20"/>
                  <w:u w:val="none"/>
                  <w:lang w:eastAsia="ru-RU"/>
                </w:rPr>
                <w:t>Минобрнауки</w:t>
              </w:r>
              <w:proofErr w:type="spellEnd"/>
              <w:r>
                <w:rPr>
                  <w:rStyle w:val="a3"/>
                  <w:rFonts w:ascii="Arial" w:eastAsia="Times New Roman" w:hAnsi="Arial" w:cs="Arial"/>
                  <w:color w:val="0047B3"/>
                  <w:sz w:val="20"/>
                  <w:szCs w:val="20"/>
                  <w:u w:val="none"/>
                  <w:lang w:eastAsia="ru-RU"/>
                </w:rPr>
                <w:t xml:space="preserve"> от 30.08.2013 № 1015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C4B44" w:rsidRDefault="00CC4B44" w:rsidP="00CA0DCF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anchor="/document/99/902256369/ZAP1RE8358/" w:history="1">
              <w:r>
                <w:rPr>
                  <w:rStyle w:val="a3"/>
                  <w:rFonts w:ascii="Arial" w:eastAsia="Times New Roman" w:hAnsi="Arial" w:cs="Arial"/>
                  <w:color w:val="0047B3"/>
                  <w:sz w:val="20"/>
                  <w:szCs w:val="20"/>
                  <w:u w:val="none"/>
                  <w:lang w:eastAsia="ru-RU"/>
                </w:rPr>
                <w:t>СанПиН 2.4.2.2821-10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«Санитарно-эпидемиологические требования к условиям и организации обучения в общеобразовательных учреждениях»,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утвержденными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9" w:anchor="/document/99/902256369/" w:history="1">
              <w:r>
                <w:rPr>
                  <w:rStyle w:val="a3"/>
                  <w:rFonts w:ascii="Arial" w:eastAsia="Times New Roman" w:hAnsi="Arial" w:cs="Arial"/>
                  <w:color w:val="0047B3"/>
                  <w:sz w:val="20"/>
                  <w:szCs w:val="20"/>
                  <w:u w:val="none"/>
                  <w:lang w:eastAsia="ru-RU"/>
                </w:rPr>
                <w:t>постановлением главного</w:t>
              </w:r>
            </w:hyperlink>
          </w:p>
          <w:p w:rsidR="00CC4B44" w:rsidRDefault="00CC4B44" w:rsidP="00CA0DCF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anchor="/document/99/902256369/" w:history="1">
              <w:r>
                <w:rPr>
                  <w:rStyle w:val="a3"/>
                  <w:rFonts w:ascii="Arial" w:eastAsia="Times New Roman" w:hAnsi="Arial" w:cs="Arial"/>
                  <w:color w:val="0047B3"/>
                  <w:sz w:val="20"/>
                  <w:szCs w:val="20"/>
                  <w:u w:val="none"/>
                  <w:lang w:eastAsia="ru-RU"/>
                </w:rPr>
                <w:t>государственного врача от 29.12.2010 № 189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C4B44" w:rsidRDefault="00CC4B44" w:rsidP="00CA0DCF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Федеральным государственным образовательным стандартом (ФГОС) начального общего</w:t>
            </w:r>
          </w:p>
          <w:p w:rsidR="00CC4B44" w:rsidRDefault="00CC4B44" w:rsidP="00CA0DCF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образования, утвержденным </w:t>
            </w:r>
            <w:hyperlink r:id="rId11" w:anchor="/document/99/902180656/" w:history="1">
              <w:r>
                <w:rPr>
                  <w:rStyle w:val="a3"/>
                  <w:rFonts w:ascii="Arial" w:eastAsia="Times New Roman" w:hAnsi="Arial" w:cs="Arial"/>
                  <w:color w:val="0047B3"/>
                  <w:sz w:val="20"/>
                  <w:szCs w:val="20"/>
                  <w:u w:val="none"/>
                  <w:lang w:eastAsia="ru-RU"/>
                </w:rPr>
                <w:t xml:space="preserve">приказом </w:t>
              </w:r>
              <w:proofErr w:type="spellStart"/>
              <w:r>
                <w:rPr>
                  <w:rStyle w:val="a3"/>
                  <w:rFonts w:ascii="Arial" w:eastAsia="Times New Roman" w:hAnsi="Arial" w:cs="Arial"/>
                  <w:color w:val="0047B3"/>
                  <w:sz w:val="20"/>
                  <w:szCs w:val="20"/>
                  <w:u w:val="none"/>
                  <w:lang w:eastAsia="ru-RU"/>
                </w:rPr>
                <w:t>Минобрнауки</w:t>
              </w:r>
              <w:proofErr w:type="spellEnd"/>
              <w:r>
                <w:rPr>
                  <w:rStyle w:val="a3"/>
                  <w:rFonts w:ascii="Arial" w:eastAsia="Times New Roman" w:hAnsi="Arial" w:cs="Arial"/>
                  <w:color w:val="0047B3"/>
                  <w:sz w:val="20"/>
                  <w:szCs w:val="20"/>
                  <w:u w:val="none"/>
                  <w:lang w:eastAsia="ru-RU"/>
                </w:rPr>
                <w:t xml:space="preserve"> 06.10.2009 № 373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C4B44" w:rsidRDefault="00CC4B44" w:rsidP="00CA0DCF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 основного общего образования, утвержденным </w:t>
            </w:r>
            <w:hyperlink r:id="rId12" w:anchor="/document/99/902254916/" w:history="1">
              <w:r>
                <w:rPr>
                  <w:rStyle w:val="a3"/>
                  <w:rFonts w:ascii="Arial" w:eastAsia="Times New Roman" w:hAnsi="Arial" w:cs="Arial"/>
                  <w:color w:val="0047B3"/>
                  <w:sz w:val="20"/>
                  <w:szCs w:val="20"/>
                  <w:u w:val="none"/>
                  <w:lang w:eastAsia="ru-RU"/>
                </w:rPr>
                <w:t xml:space="preserve">приказом </w:t>
              </w:r>
              <w:proofErr w:type="spellStart"/>
              <w:r>
                <w:rPr>
                  <w:rStyle w:val="a3"/>
                  <w:rFonts w:ascii="Arial" w:eastAsia="Times New Roman" w:hAnsi="Arial" w:cs="Arial"/>
                  <w:color w:val="0047B3"/>
                  <w:sz w:val="20"/>
                  <w:szCs w:val="20"/>
                  <w:u w:val="none"/>
                  <w:lang w:eastAsia="ru-RU"/>
                </w:rPr>
                <w:t>Минобрнауки</w:t>
              </w:r>
              <w:proofErr w:type="spellEnd"/>
              <w:r>
                <w:rPr>
                  <w:rStyle w:val="a3"/>
                  <w:rFonts w:ascii="Arial" w:eastAsia="Times New Roman" w:hAnsi="Arial" w:cs="Arial"/>
                  <w:color w:val="0047B3"/>
                  <w:sz w:val="20"/>
                  <w:szCs w:val="20"/>
                  <w:u w:val="none"/>
                  <w:lang w:eastAsia="ru-RU"/>
                </w:rPr>
                <w:t xml:space="preserve"> от 17.12.2010 № 1897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C4B44" w:rsidRDefault="00CC4B44" w:rsidP="00CA0DCF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 среднего общего образования, утвержденным </w:t>
            </w:r>
            <w:hyperlink r:id="rId13" w:anchor="/document/99/902350579/" w:history="1">
              <w:r>
                <w:rPr>
                  <w:rStyle w:val="a3"/>
                  <w:rFonts w:ascii="Arial" w:eastAsia="Times New Roman" w:hAnsi="Arial" w:cs="Arial"/>
                  <w:color w:val="0047B3"/>
                  <w:sz w:val="20"/>
                  <w:szCs w:val="20"/>
                  <w:u w:val="none"/>
                  <w:lang w:eastAsia="ru-RU"/>
                </w:rPr>
                <w:t xml:space="preserve">приказом </w:t>
              </w:r>
              <w:proofErr w:type="spellStart"/>
              <w:r>
                <w:rPr>
                  <w:rStyle w:val="a3"/>
                  <w:rFonts w:ascii="Arial" w:eastAsia="Times New Roman" w:hAnsi="Arial" w:cs="Arial"/>
                  <w:color w:val="0047B3"/>
                  <w:sz w:val="20"/>
                  <w:szCs w:val="20"/>
                  <w:u w:val="none"/>
                  <w:lang w:eastAsia="ru-RU"/>
                </w:rPr>
                <w:t>Минобрнауки</w:t>
              </w:r>
              <w:proofErr w:type="spellEnd"/>
              <w:r>
                <w:rPr>
                  <w:rStyle w:val="a3"/>
                  <w:rFonts w:ascii="Arial" w:eastAsia="Times New Roman" w:hAnsi="Arial" w:cs="Arial"/>
                  <w:color w:val="0047B3"/>
                  <w:sz w:val="20"/>
                  <w:szCs w:val="20"/>
                  <w:u w:val="none"/>
                  <w:lang w:eastAsia="ru-RU"/>
                </w:rPr>
                <w:t xml:space="preserve"> от 17.05.2012 № 413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C4B44" w:rsidRDefault="00CC4B44" w:rsidP="00CA0DCF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Локальными актами ОО.</w:t>
            </w:r>
          </w:p>
          <w:p w:rsidR="00CC4B44" w:rsidRDefault="00CC4B4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Положение направлено на организацию своевременного контроля реализации основных общеобразовательных программ (ООП) по уровням образования, корректировку рабочих программ и разработку мероприятий, обеспечивающих полноту выполнения рабочих программ согласно запланированному объему.</w:t>
            </w:r>
          </w:p>
          <w:p w:rsidR="00CC4B44" w:rsidRDefault="00CC4B4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1.4. Задачи по преодолению отставания программного материала:</w:t>
            </w:r>
          </w:p>
          <w:p w:rsidR="00CC4B44" w:rsidRDefault="00CC4B44" w:rsidP="00CA0DCF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систематически собирать информацию (первичные данные) о полноте реализации рабочих программ;</w:t>
            </w:r>
          </w:p>
          <w:p w:rsidR="00CC4B44" w:rsidRDefault="00CC4B44" w:rsidP="00CA0DCF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обеспечивать корректировку рабочих программ, вносить изменения и дополнения в содержательную часть;</w:t>
            </w:r>
          </w:p>
          <w:p w:rsidR="00CC4B44" w:rsidRDefault="00CC4B44" w:rsidP="00CA0DCF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планировать и реализовывать мероприятия по преодолению отставаний.</w:t>
            </w:r>
          </w:p>
          <w:p w:rsidR="00CC4B44" w:rsidRDefault="00CC4B44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Контроль выполнения рабочих программ</w:t>
            </w:r>
          </w:p>
          <w:p w:rsidR="00CC4B44" w:rsidRDefault="00CC4B4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 Администрация ОО систематически контролирует выполнение учебного плана, плана внеурочной деятельности, соблюдение календарного учебного графика ООП (по уровням общего образования).</w:t>
            </w:r>
          </w:p>
          <w:p w:rsidR="00CC4B44" w:rsidRDefault="00CC4B4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 Заместитель руководителя ОО после проверки реализации рабочих программ по каждой учебной параллели составляет сводную таблицу, в которую вносит информацию о количестве планируемых и фактически проведенных уроков, причине невыполнения рабочей программы, запланированных компенсирующих мероприятиях (приложение 1).</w:t>
            </w:r>
          </w:p>
          <w:p w:rsidR="00CC4B44" w:rsidRDefault="00CC4B4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 Итоги проверки рабочих программ подводятся на заседании педагогического совета и отражаются в протоколах.</w:t>
            </w:r>
          </w:p>
          <w:p w:rsidR="00CC4B44" w:rsidRDefault="00CC4B44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Порядок корректировки рабочих программ</w:t>
            </w:r>
          </w:p>
          <w:p w:rsidR="00CC4B44" w:rsidRDefault="00CC4B4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 Мероприятия по корректировке рабочих программ осуществляются педагогическими работниками согласно должностной инструкции.</w:t>
            </w:r>
          </w:p>
          <w:p w:rsidR="00CC4B44" w:rsidRDefault="00CC4B4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 В случае необходимости корректировки рабочих программ из-за выполнения учебного плана не в полном объеме (карантин, природные факторы и т. д.) руководитель ОО на основании докладных записок учителей-предметников издает приказ о внесении изменений в ООП в части корректировки содержания рабочих программ.</w:t>
            </w:r>
          </w:p>
          <w:p w:rsidR="00CC4B44" w:rsidRDefault="00CC4B4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 Корректировка рабочей программы осуществляется посредством:</w:t>
            </w:r>
          </w:p>
          <w:p w:rsidR="00CC4B44" w:rsidRDefault="00CC4B44" w:rsidP="00CA0DCF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укрупнения дидактических единиц в тематическом планировании;</w:t>
            </w:r>
          </w:p>
          <w:p w:rsidR="00CC4B44" w:rsidRDefault="00CC4B44" w:rsidP="00CA0DCF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сокращения часов на проверочные работы;</w:t>
            </w:r>
          </w:p>
          <w:p w:rsidR="00CC4B44" w:rsidRDefault="00CC4B44" w:rsidP="00CA0DCF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оптимизации домашних заданий.</w:t>
            </w:r>
          </w:p>
          <w:p w:rsidR="00CC4B44" w:rsidRDefault="00CC4B4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 Не допускается уменьшение объема часов за счет полного исключения раздела из программы.</w:t>
            </w:r>
          </w:p>
          <w:p w:rsidR="00CC4B44" w:rsidRDefault="00CC4B4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 В ходе реализации скорректированной рабочей программы учитель вносит информацию в раздел «Лист корректировки рабочей программы» (приложение 2).</w:t>
            </w:r>
          </w:p>
          <w:p w:rsidR="00CC4B44" w:rsidRDefault="00CC4B4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 Корректировка рабочих программ проводится согласно срокам, установленным в приказе руководителя ОО о внесении изменений в ООП.</w:t>
            </w:r>
          </w:p>
          <w:p w:rsidR="00CC4B44" w:rsidRDefault="00CC4B44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Заключительные положения</w:t>
            </w:r>
          </w:p>
          <w:p w:rsidR="00CC4B44" w:rsidRDefault="00CC4B4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 Настоящее Положение утверждается приказом руководителя ОО и вступает в силу с момента его утверждения. Изменения, вносимые в Положение, вступают в силу в том же порядке.</w:t>
            </w:r>
          </w:p>
          <w:p w:rsidR="00CC4B44" w:rsidRDefault="00CC4B4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 После утверждения Положения или изменений, внесенных в него, текст Положения размещается на сайте ОО. Работники ОО знакомятся с Положением под подпись.</w:t>
            </w:r>
          </w:p>
          <w:p w:rsidR="00CC4B44" w:rsidRDefault="00CC4B4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 Положение действует до принятия нового локального акта, регулирующего вопросы преодоления отставания программного материала при реализации рабочих программ учебных предметов, курсов.</w:t>
            </w:r>
          </w:p>
          <w:p w:rsidR="00CC4B44" w:rsidRDefault="00CC4B4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C4B44" w:rsidRDefault="00CC4B4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C4B44" w:rsidRDefault="00CC4B4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C4B44" w:rsidRDefault="00CC4B4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C4B44" w:rsidRDefault="00CC4B44">
            <w:pPr>
              <w:spacing w:after="15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1</w:t>
            </w:r>
          </w:p>
          <w:p w:rsidR="00CC4B44" w:rsidRDefault="00CC4B44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Сводная таблица «Выполнение рабочих программ»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 w:firstRow="1" w:lastRow="0" w:firstColumn="1" w:lastColumn="0" w:noHBand="0" w:noVBand="1"/>
            </w:tblPr>
            <w:tblGrid>
              <w:gridCol w:w="1644"/>
              <w:gridCol w:w="1610"/>
              <w:gridCol w:w="418"/>
              <w:gridCol w:w="417"/>
              <w:gridCol w:w="417"/>
              <w:gridCol w:w="450"/>
              <w:gridCol w:w="1314"/>
              <w:gridCol w:w="1286"/>
              <w:gridCol w:w="1878"/>
            </w:tblGrid>
            <w:tr w:rsidR="00CC4B44">
              <w:tc>
                <w:tcPr>
                  <w:tcW w:w="175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B44" w:rsidRDefault="00CC4B44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Предмет, курс</w:t>
                  </w:r>
                </w:p>
              </w:tc>
              <w:tc>
                <w:tcPr>
                  <w:tcW w:w="16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B44" w:rsidRDefault="00CC4B44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 часов по плану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Учебный период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Отставание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B44" w:rsidRDefault="00CC4B44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Причина отставания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B44" w:rsidRDefault="00CC4B44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Корректирующие мероприятия</w:t>
                  </w:r>
                </w:p>
              </w:tc>
            </w:tr>
            <w:tr w:rsidR="00CC4B4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C4B44" w:rsidRDefault="00CC4B4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C4B44" w:rsidRDefault="00CC4B4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Четверть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C4B44" w:rsidRDefault="00CC4B4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C4B44" w:rsidRDefault="00CC4B4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C4B44" w:rsidRDefault="00CC4B4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4B4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C4B44" w:rsidRDefault="00CC4B4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C4B44" w:rsidRDefault="00CC4B4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C4B44" w:rsidRDefault="00CC4B4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C4B44" w:rsidRDefault="00CC4B4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C4B44" w:rsidRDefault="00CC4B4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4B44">
              <w:tc>
                <w:tcPr>
                  <w:tcW w:w="17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C4B44">
              <w:tc>
                <w:tcPr>
                  <w:tcW w:w="17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C4B44">
              <w:tc>
                <w:tcPr>
                  <w:tcW w:w="17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CC4B44" w:rsidRDefault="00CC4B44">
            <w:pPr>
              <w:spacing w:after="15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C4B44" w:rsidRDefault="00CC4B44">
            <w:pPr>
              <w:spacing w:after="15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C4B44" w:rsidRDefault="00CC4B44">
            <w:pPr>
              <w:spacing w:after="15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C4B44" w:rsidRDefault="00CC4B44">
            <w:pPr>
              <w:spacing w:after="15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C4B44" w:rsidRDefault="00CC4B44">
            <w:pPr>
              <w:spacing w:after="15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C4B44" w:rsidRDefault="00CC4B44">
            <w:pPr>
              <w:spacing w:after="15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C4B44" w:rsidRDefault="00CC4B44">
            <w:pPr>
              <w:spacing w:after="15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C4B44" w:rsidRDefault="00CC4B44">
            <w:pPr>
              <w:spacing w:after="15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C4B44" w:rsidRDefault="00CC4B44">
            <w:pPr>
              <w:spacing w:after="15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2</w:t>
            </w:r>
          </w:p>
          <w:p w:rsidR="00CC4B44" w:rsidRDefault="00CC4B44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Лист корректировки рабочей программы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810"/>
              <w:gridCol w:w="1765"/>
              <w:gridCol w:w="1488"/>
              <w:gridCol w:w="1810"/>
              <w:gridCol w:w="2073"/>
              <w:gridCol w:w="1488"/>
            </w:tblGrid>
            <w:tr w:rsidR="00CC4B44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Название</w:t>
                  </w:r>
                </w:p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раздела, темы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B44" w:rsidRDefault="00CC4B44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  <w:p w:rsidR="00CC4B44" w:rsidRDefault="00CC4B44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проведения</w:t>
                  </w:r>
                </w:p>
                <w:p w:rsidR="00CC4B44" w:rsidRDefault="00CC4B44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по плану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Причина</w:t>
                  </w:r>
                </w:p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корректировки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Корректирующие</w:t>
                  </w:r>
                </w:p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проведения</w:t>
                  </w:r>
                </w:p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по факту</w:t>
                  </w:r>
                </w:p>
              </w:tc>
            </w:tr>
            <w:tr w:rsidR="00CC4B44">
              <w:tc>
                <w:tcPr>
                  <w:tcW w:w="0" w:type="auto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C4B44">
              <w:tc>
                <w:tcPr>
                  <w:tcW w:w="0" w:type="auto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B44" w:rsidRDefault="00CC4B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CC4B44" w:rsidRDefault="00CC4B44">
            <w:pPr>
              <w:spacing w:after="0"/>
            </w:pPr>
          </w:p>
        </w:tc>
      </w:tr>
    </w:tbl>
    <w:p w:rsidR="009C2387" w:rsidRDefault="009C2387"/>
    <w:sectPr w:rsidR="009C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49B9"/>
    <w:multiLevelType w:val="multilevel"/>
    <w:tmpl w:val="1AA6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468E3"/>
    <w:multiLevelType w:val="multilevel"/>
    <w:tmpl w:val="1A00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A5102"/>
    <w:multiLevelType w:val="multilevel"/>
    <w:tmpl w:val="DB06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7E1847"/>
    <w:multiLevelType w:val="multilevel"/>
    <w:tmpl w:val="0B8C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BE"/>
    <w:rsid w:val="000D1ABE"/>
    <w:rsid w:val="009C2387"/>
    <w:rsid w:val="00C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2020-03-31T09:00:00Z</dcterms:created>
  <dcterms:modified xsi:type="dcterms:W3CDTF">2020-03-31T09:10:00Z</dcterms:modified>
</cp:coreProperties>
</file>